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3BC1" w:rsidRPr="00FD3BC1" w:rsidTr="00FD3BC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3BC1" w:rsidRPr="00FD3BC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ru-RU"/>
                                </w:rPr>
                                <w:t>Всероссийская неделя охраны труда 2021: открыта регистрация!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ru-RU"/>
                                </w:rPr>
                                <w:t xml:space="preserve">ОПРЕДЕЛЕНЫ ДАТЫ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  <w:lang w:eastAsia="ru-RU"/>
                                </w:rPr>
                                <w:t>МЕРОПРИЯТИЯ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Всероссийская неделя охраны труда 2021 состоится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 8 по 10 сентября в Москве.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С учетом соблюдения всех эпидемиологических норм и организации форума с минимальными рисками для здоровья участников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мы запускаем мероприятие в совершенно новом формате.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EC001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8"/>
                        </w:tblGrid>
                        <w:tr w:rsidR="00FD3BC1" w:rsidRPr="00FD3B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C0014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tooltip="Регистрация" w:history="1">
                                <w:r w:rsidRPr="00FD3BC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  <w:r w:rsidRPr="00FD3BC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FD3B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Официальное приглашение от Президента Ассоциации «</w:t>
                                </w:r>
                                <w:proofErr w:type="gramStart"/>
                                <w:r w:rsidRPr="00FD3B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ЭТАЛОН»</w:t>
                                </w:r>
                                <w:r w:rsidRPr="00FD3B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br/>
                                  <w:t>О.</w:t>
                                </w:r>
                                <w:proofErr w:type="gramEnd"/>
                                <w:r w:rsidRPr="00FD3B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А. </w:t>
                                </w:r>
                                <w:proofErr w:type="spellStart"/>
                                <w:r w:rsidRPr="00FD3B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Косырева</w:t>
                                </w:r>
                                <w:proofErr w:type="spellEnd"/>
                                <w:r w:rsidRPr="00FD3B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D3BC1" w:rsidRPr="00FD3BC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ru-RU"/>
                                </w:rPr>
                                <w:t>СПЕЦИАЛЬНЫЙ ФОРМАТ 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  <w:lang w:eastAsia="ru-RU"/>
                                </w:rPr>
                                <w:t>2021 ГОДА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Всероссийская неделя охраны труда 2021 пройдет под лозунгом — 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«Рискам нет!</w:t>
                              </w:r>
                              <w:proofErr w:type="gramStart"/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»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Организатором</w:t>
                              </w:r>
                              <w:proofErr w:type="gram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мероприятия выступит Ассоциация «ЭТАЛОН».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Для нас ключевыми задачами при организации форума стали: </w:t>
                              </w:r>
                            </w:p>
                            <w:p w:rsidR="00FD3BC1" w:rsidRPr="00FD3BC1" w:rsidRDefault="00FD3BC1" w:rsidP="00FD3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Обновить формат мероприятия, чтобы оно было максимально доступным, безопасным и комфортным для участников.</w:t>
                              </w:r>
                            </w:p>
                            <w:p w:rsidR="00FD3BC1" w:rsidRPr="00FD3BC1" w:rsidRDefault="00FD3BC1" w:rsidP="00FD3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Организовать площадку для максимального взаимодействия, дать возможность встретиться профессиональному сообществу после длительной работы в режиме изоляции и провести время с практической пользой.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D3BC1" w:rsidRPr="00FD3BC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ЧТО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НОВОГО ВАС ЖДЕТ: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Программа Недели посвящена актуальным вопросам и изменениям, лучшим практикам и инновационным технологиям в области охраны труда, профилактики и реабилитации здоровья, медицине труда, вопросам культуры безопасности, психологии и мотивации работников.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Мы собрали представителей всех направлений промышленности, ведущих практиков и разработчиков, чтобы поднять все прикладные и волнующие специалистов темы — то, с чем мы сталкиваемся ежедневно на рабочих местах.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НОВАЯ ПЛОЩАДКА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Мы создали новую площадку, которая позволит реализовать более динамичные и современные форматы мероприятий. Вы сможете принять участие в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форсайт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-сессиях, деловых играх, практических семинарах и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демо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proofErr w:type="gramStart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зонах. 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End"/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ПРОФЕССИОНАЛЬНАЯ СРЕДА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Формат мероприятия ориентирован на активную коммуникацию и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нетворкинг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 Поэтому главная ценность — в среде профессионалов, с которыми вы сможете обменяться новыми подходами и инструментами, получить новые контакты.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СПИКЕРЫ-ПРАКТИКИ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Организация форума в Москве открывает нам возможность пригласить на форум еще больше практиков, представителей бизнеса, а также международных экспертов.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ОНЛАЙН И ОФЛАЙН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Мероприятие состоится в двух форматах — онлайн и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оффлайн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, что позволит принять участие тем специалистам, кто не может присутствовать очно.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BC1" w:rsidRPr="00FD3BC1" w:rsidRDefault="00FD3BC1" w:rsidP="00FD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C1" w:rsidRPr="00FD3BC1" w:rsidTr="00FD3BC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3BC1" w:rsidRPr="00FD3BC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BC1" w:rsidRPr="00FD3BC1" w:rsidRDefault="00FD3BC1" w:rsidP="00FD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C1" w:rsidRPr="00FD3BC1" w:rsidTr="00FD3BC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3BC1" w:rsidRPr="00FD3BC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D3BC1" w:rsidRPr="00FD3BC1">
                    <w:tc>
                      <w:tcPr>
                        <w:tcW w:w="0" w:type="auto"/>
                        <w:hideMark/>
                      </w:tcPr>
                      <w:p w:rsidR="00FD3BC1" w:rsidRPr="00FD3BC1" w:rsidRDefault="00FD3BC1" w:rsidP="00FD3B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D3BC1" w:rsidRPr="00FD3BC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D3BC1" w:rsidRPr="00FD3B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D3BC1" w:rsidRPr="00FD3BC1" w:rsidRDefault="00FD3BC1" w:rsidP="00FD3B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BC1" w:rsidRPr="00FD3BC1" w:rsidRDefault="00FD3BC1" w:rsidP="00FD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C1" w:rsidRPr="00FD3BC1" w:rsidTr="00FD3BC1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3BC1" w:rsidRPr="00FD3BC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D3BC1" w:rsidRPr="00FD3BC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  <w:lang w:eastAsia="ru-RU"/>
                                </w:rPr>
                                <w:t xml:space="preserve">УСЛОВИЯ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ru-RU"/>
                                </w:rPr>
                                <w:t>УЧАСТИЯ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Пакет «Участник» —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strike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42 000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strike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 xml:space="preserve">30 000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Пакет «VIP участник» —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strike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88 000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strike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 xml:space="preserve">54 000 </w:t>
                              </w:r>
                              <w:proofErr w:type="spellStart"/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C001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D3BC1" w:rsidRPr="00FD3BC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C0014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tooltip="ПРИНЯТЬ УЧАСТИЕ" w:history="1">
                                <w:r w:rsidRPr="00FD3BC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ПРИНЯТЬ УЧАСТИЕ</w:t>
                                </w:r>
                              </w:hyperlink>
                              <w:r w:rsidRPr="00FD3BC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D3BC1" w:rsidRPr="00FD3BC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D3BC1" w:rsidRPr="00FD3B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BC1" w:rsidRPr="00FD3BC1" w:rsidRDefault="00FD3BC1" w:rsidP="00FD3BC1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D3B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6"/>
                                  <w:szCs w:val="26"/>
                                  <w:lang w:eastAsia="ru-RU"/>
                                </w:rPr>
                                <w:t>ПРИСОЕДИНЯЙТЕСЬ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Следите за обновлениями в программе и тематическими новостями в наших социальных сетях и на официальном сайте.</w:t>
                              </w:r>
                              <w:r w:rsidRPr="00FD3BC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3BC1" w:rsidRPr="00FD3BC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5"/>
                        </w:tblGrid>
                        <w:tr w:rsidR="00FD3BC1" w:rsidRPr="00FD3BC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FD3BC1" w:rsidRPr="00FD3B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FD3BC1" w:rsidRPr="00FD3BC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FD3BC1" w:rsidRPr="00FD3BC1" w:rsidRDefault="00FD3BC1" w:rsidP="00FD3BC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3BC1" w:rsidRPr="00FD3BC1" w:rsidRDefault="00FD3BC1" w:rsidP="00FD3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3BC1" w:rsidRPr="00FD3BC1" w:rsidRDefault="00FD3BC1" w:rsidP="00FD3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D3BC1" w:rsidRPr="00FD3BC1" w:rsidRDefault="00FD3BC1" w:rsidP="00FD3B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3BC1" w:rsidRPr="00FD3BC1" w:rsidRDefault="00FD3BC1" w:rsidP="00FD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BC1" w:rsidRPr="00FD3BC1" w:rsidRDefault="00FD3BC1" w:rsidP="00FD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EF2" w:rsidRDefault="006B4EF2"/>
    <w:sectPr w:rsidR="006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D0D96"/>
    <w:multiLevelType w:val="multilevel"/>
    <w:tmpl w:val="B6EA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1"/>
    <w:rsid w:val="006B4EF2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0D10-2A91-4D75-87C3-D1B1554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sot.aetalon.ru?utm_campaign=VNOT_2021&amp;utm_source=mailchimp&amp;utm_medium=email&amp;utm_term=mail_01_06_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usercontent.com/d7945c19925dc39b68d002081/files/928db54a-e8fb-1b93-aa61-da4197a4805a/&#1055;&#1088;&#1080;&#1075;&#1083;&#1072;&#1096;&#1077;&#1085;&#1080;&#1077;_&#1091;&#1095;&#1072;&#1089;&#1090;&#1085;&#1080;&#1082;&#1091;_&#1042;&#1053;&#1054;&#1058;_2021.pdf" TargetMode="External"/><Relationship Id="rId5" Type="http://schemas.openxmlformats.org/officeDocument/2006/relationships/hyperlink" Target="https://www.vssot.aetalon.ru?utm_campaign=VNOT_2021&amp;utm_source=mailchimp&amp;utm_medium=email&amp;utm_term=mail_01_06_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2021-06-02T23:28:00Z</dcterms:created>
  <dcterms:modified xsi:type="dcterms:W3CDTF">2021-06-02T23:29:00Z</dcterms:modified>
</cp:coreProperties>
</file>