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0" w:type="auto"/>
        <w:tblLayout w:type="fixed"/>
        <w:tblCellMar>
          <w:left w:w="70" w:type="dxa"/>
          <w:right w:w="70" w:type="dxa"/>
        </w:tblCellMar>
        <w:tblLook w:val="04A0" w:firstRow="1" w:lastRow="0" w:firstColumn="1" w:lastColumn="0" w:noHBand="0" w:noVBand="1"/>
      </w:tblPr>
      <w:tblGrid>
        <w:gridCol w:w="9142"/>
      </w:tblGrid>
      <w:tr w:rsidR="00B43AA1" w:rsidTr="00F66B85">
        <w:tc>
          <w:tcPr>
            <w:tcW w:w="9142" w:type="dxa"/>
            <w:hideMark/>
          </w:tcPr>
          <w:p w:rsidR="00B43AA1" w:rsidRDefault="00B43AA1" w:rsidP="00F66B85">
            <w:pPr>
              <w:jc w:val="center"/>
              <w:rPr>
                <w:rFonts w:eastAsia="Times New Roman" w:cs="Times New Roman"/>
                <w:b/>
                <w:sz w:val="18"/>
                <w:lang w:eastAsia="ru-RU"/>
              </w:rPr>
            </w:pPr>
            <w:r>
              <w:rPr>
                <w:b/>
                <w:color w:val="808080"/>
                <w:sz w:val="20"/>
              </w:rPr>
              <w:t xml:space="preserve">                   </w:t>
            </w:r>
            <w:r>
              <w:rPr>
                <w:b/>
                <w:noProof/>
                <w:color w:val="808080"/>
                <w:sz w:val="20"/>
                <w:lang w:eastAsia="ru-RU"/>
              </w:rPr>
              <w:drawing>
                <wp:inline distT="0" distB="0" distL="0" distR="0">
                  <wp:extent cx="589280" cy="791210"/>
                  <wp:effectExtent l="0" t="0" r="1270" b="889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280" cy="791210"/>
                          </a:xfrm>
                          <a:prstGeom prst="rect">
                            <a:avLst/>
                          </a:prstGeom>
                          <a:noFill/>
                          <a:ln>
                            <a:noFill/>
                          </a:ln>
                        </pic:spPr>
                      </pic:pic>
                    </a:graphicData>
                  </a:graphic>
                </wp:inline>
              </w:drawing>
            </w:r>
          </w:p>
        </w:tc>
      </w:tr>
    </w:tbl>
    <w:p w:rsidR="00B43AA1" w:rsidRDefault="00B43AA1" w:rsidP="00B43AA1"/>
    <w:p w:rsidR="00B43AA1" w:rsidRDefault="00B43AA1" w:rsidP="00B43AA1">
      <w:pPr>
        <w:jc w:val="center"/>
        <w:rPr>
          <w:rFonts w:ascii="a_Timer" w:hAnsi="a_Timer"/>
          <w:b/>
          <w:sz w:val="36"/>
          <w:szCs w:val="36"/>
        </w:rPr>
      </w:pPr>
      <w:r>
        <w:rPr>
          <w:rFonts w:ascii="a_Timer" w:hAnsi="a_Timer"/>
          <w:b/>
          <w:sz w:val="36"/>
          <w:szCs w:val="36"/>
        </w:rPr>
        <w:t xml:space="preserve">Администрация Черниговского района </w:t>
      </w:r>
    </w:p>
    <w:p w:rsidR="00B43AA1" w:rsidRDefault="00B43AA1" w:rsidP="00B43AA1">
      <w:pPr>
        <w:jc w:val="center"/>
        <w:rPr>
          <w:rFonts w:ascii="a_Timer" w:hAnsi="a_Timer"/>
          <w:b/>
          <w:sz w:val="36"/>
          <w:szCs w:val="36"/>
        </w:rPr>
      </w:pPr>
      <w:r>
        <w:rPr>
          <w:rFonts w:ascii="a_Timer" w:hAnsi="a_Timer"/>
          <w:b/>
          <w:sz w:val="36"/>
          <w:szCs w:val="36"/>
        </w:rPr>
        <w:t xml:space="preserve"> </w:t>
      </w:r>
    </w:p>
    <w:p w:rsidR="00B43AA1" w:rsidRDefault="00B43AA1" w:rsidP="00B43AA1">
      <w:pPr>
        <w:jc w:val="center"/>
        <w:rPr>
          <w:rFonts w:ascii="a_Timer" w:hAnsi="a_Timer"/>
          <w:b/>
          <w:sz w:val="36"/>
          <w:szCs w:val="36"/>
        </w:rPr>
      </w:pPr>
      <w:r>
        <w:rPr>
          <w:rFonts w:ascii="a_Timer" w:hAnsi="a_Timer"/>
          <w:b/>
          <w:sz w:val="36"/>
          <w:szCs w:val="36"/>
        </w:rPr>
        <w:t>ПОСТАНОВЛЕНИЕ</w:t>
      </w:r>
    </w:p>
    <w:p w:rsidR="00B43AA1" w:rsidRDefault="00B43AA1" w:rsidP="00B43AA1">
      <w:pPr>
        <w:jc w:val="center"/>
        <w:rPr>
          <w:rFonts w:ascii="a_Timer" w:hAnsi="a_Timer"/>
          <w:sz w:val="28"/>
          <w:szCs w:val="28"/>
        </w:rPr>
      </w:pPr>
    </w:p>
    <w:p w:rsidR="00B43AA1" w:rsidRPr="004209DB" w:rsidRDefault="00B43AA1" w:rsidP="00B43AA1">
      <w:pPr>
        <w:rPr>
          <w:rFonts w:ascii="Times New Roman" w:hAnsi="Times New Roman" w:cs="Times New Roman"/>
          <w:b/>
          <w:sz w:val="28"/>
          <w:szCs w:val="28"/>
        </w:rPr>
      </w:pPr>
      <w:r w:rsidRPr="004209DB">
        <w:rPr>
          <w:rFonts w:ascii="Times New Roman" w:hAnsi="Times New Roman" w:cs="Times New Roman"/>
          <w:b/>
          <w:sz w:val="28"/>
          <w:szCs w:val="28"/>
          <w:u w:val="single"/>
        </w:rPr>
        <w:t>________</w:t>
      </w:r>
      <w:r w:rsidRPr="004209DB">
        <w:rPr>
          <w:rFonts w:ascii="Times New Roman" w:hAnsi="Times New Roman" w:cs="Times New Roman"/>
          <w:b/>
          <w:sz w:val="28"/>
          <w:szCs w:val="28"/>
        </w:rPr>
        <w:t xml:space="preserve">2018                                  с. Черниговка                                   №  </w:t>
      </w:r>
      <w:r w:rsidR="004209DB">
        <w:rPr>
          <w:rFonts w:ascii="Times New Roman" w:hAnsi="Times New Roman" w:cs="Times New Roman"/>
          <w:b/>
          <w:sz w:val="28"/>
          <w:szCs w:val="28"/>
        </w:rPr>
        <w:t xml:space="preserve">   </w:t>
      </w:r>
      <w:r w:rsidRPr="004209DB">
        <w:rPr>
          <w:rFonts w:ascii="Times New Roman" w:hAnsi="Times New Roman" w:cs="Times New Roman"/>
          <w:b/>
          <w:sz w:val="28"/>
          <w:szCs w:val="28"/>
        </w:rPr>
        <w:t xml:space="preserve">   - па</w:t>
      </w:r>
    </w:p>
    <w:p w:rsidR="00B43AA1" w:rsidRPr="004209DB" w:rsidRDefault="00B43AA1" w:rsidP="00B43AA1">
      <w:pPr>
        <w:jc w:val="center"/>
        <w:rPr>
          <w:rFonts w:ascii="Times New Roman" w:hAnsi="Times New Roman" w:cs="Times New Roman"/>
          <w:b/>
          <w:sz w:val="28"/>
          <w:szCs w:val="28"/>
        </w:rPr>
      </w:pPr>
    </w:p>
    <w:p w:rsidR="00B43AA1" w:rsidRPr="004209DB" w:rsidRDefault="00B43AA1" w:rsidP="00B43AA1">
      <w:pPr>
        <w:spacing w:after="0" w:line="240" w:lineRule="auto"/>
        <w:jc w:val="both"/>
        <w:rPr>
          <w:rFonts w:ascii="Times New Roman" w:hAnsi="Times New Roman" w:cs="Times New Roman"/>
          <w:sz w:val="28"/>
          <w:szCs w:val="28"/>
        </w:rPr>
      </w:pPr>
      <w:r w:rsidRPr="004209DB">
        <w:rPr>
          <w:rFonts w:ascii="Times New Roman" w:hAnsi="Times New Roman" w:cs="Times New Roman"/>
          <w:sz w:val="28"/>
          <w:szCs w:val="28"/>
        </w:rPr>
        <w:t>Об утверждении административного регламента</w:t>
      </w:r>
    </w:p>
    <w:p w:rsidR="00B43AA1" w:rsidRPr="004209DB" w:rsidRDefault="00B43AA1" w:rsidP="00B43AA1">
      <w:pPr>
        <w:spacing w:after="0" w:line="240" w:lineRule="auto"/>
        <w:rPr>
          <w:rFonts w:ascii="Times New Roman" w:hAnsi="Times New Roman" w:cs="Times New Roman"/>
          <w:sz w:val="28"/>
          <w:szCs w:val="28"/>
        </w:rPr>
      </w:pPr>
      <w:r w:rsidRPr="004209DB">
        <w:rPr>
          <w:rFonts w:ascii="Times New Roman" w:hAnsi="Times New Roman" w:cs="Times New Roman"/>
          <w:sz w:val="28"/>
          <w:szCs w:val="28"/>
        </w:rPr>
        <w:t>предоставления муниципальной услуги "Предоставление</w:t>
      </w:r>
    </w:p>
    <w:p w:rsidR="00B43AA1" w:rsidRPr="004209DB" w:rsidRDefault="00B43AA1" w:rsidP="00B43AA1">
      <w:pPr>
        <w:spacing w:after="0" w:line="240" w:lineRule="auto"/>
        <w:rPr>
          <w:rFonts w:ascii="Times New Roman" w:hAnsi="Times New Roman" w:cs="Times New Roman"/>
          <w:sz w:val="28"/>
          <w:szCs w:val="28"/>
        </w:rPr>
      </w:pPr>
      <w:r w:rsidRPr="004209DB">
        <w:rPr>
          <w:rFonts w:ascii="Times New Roman" w:hAnsi="Times New Roman" w:cs="Times New Roman"/>
          <w:sz w:val="28"/>
          <w:szCs w:val="28"/>
        </w:rPr>
        <w:t>сведений, содержащихся в информационной системе</w:t>
      </w:r>
    </w:p>
    <w:p w:rsidR="00B43AA1" w:rsidRPr="004209DB" w:rsidRDefault="00B43AA1" w:rsidP="00B43AA1">
      <w:pPr>
        <w:spacing w:after="0" w:line="240" w:lineRule="auto"/>
        <w:rPr>
          <w:rFonts w:ascii="Times New Roman" w:hAnsi="Times New Roman" w:cs="Times New Roman"/>
          <w:sz w:val="28"/>
          <w:szCs w:val="28"/>
        </w:rPr>
      </w:pPr>
      <w:r w:rsidRPr="004209DB">
        <w:rPr>
          <w:rFonts w:ascii="Times New Roman" w:hAnsi="Times New Roman" w:cs="Times New Roman"/>
          <w:sz w:val="28"/>
          <w:szCs w:val="28"/>
        </w:rPr>
        <w:t>обеспечения градостроительной деятельности</w:t>
      </w:r>
      <w:r w:rsidRPr="004209DB">
        <w:rPr>
          <w:rFonts w:ascii="Times New Roman" w:hAnsi="Times New Roman" w:cs="Times New Roman"/>
          <w:sz w:val="28"/>
          <w:szCs w:val="28"/>
        </w:rPr>
        <w:t>"</w:t>
      </w:r>
    </w:p>
    <w:p w:rsidR="00B43AA1" w:rsidRPr="004209DB" w:rsidRDefault="00B43AA1" w:rsidP="00B43AA1">
      <w:pPr>
        <w:spacing w:after="0" w:line="240" w:lineRule="auto"/>
        <w:rPr>
          <w:rFonts w:ascii="Times New Roman" w:hAnsi="Times New Roman" w:cs="Times New Roman"/>
          <w:sz w:val="28"/>
          <w:szCs w:val="28"/>
        </w:rPr>
      </w:pPr>
    </w:p>
    <w:p w:rsidR="00B43AA1" w:rsidRPr="004209DB" w:rsidRDefault="00B43AA1" w:rsidP="00B43AA1">
      <w:pPr>
        <w:spacing w:after="0" w:line="240" w:lineRule="auto"/>
        <w:rPr>
          <w:rFonts w:ascii="Times New Roman" w:hAnsi="Times New Roman" w:cs="Times New Roman"/>
          <w:sz w:val="28"/>
          <w:szCs w:val="28"/>
        </w:rPr>
      </w:pPr>
    </w:p>
    <w:p w:rsidR="00B43AA1" w:rsidRPr="004209DB" w:rsidRDefault="00B43AA1" w:rsidP="00B43AA1">
      <w:pPr>
        <w:ind w:firstLine="567"/>
        <w:jc w:val="both"/>
        <w:rPr>
          <w:rFonts w:ascii="Times New Roman" w:hAnsi="Times New Roman" w:cs="Times New Roman"/>
          <w:sz w:val="28"/>
          <w:szCs w:val="28"/>
        </w:rPr>
      </w:pPr>
      <w:r w:rsidRPr="004209DB">
        <w:rPr>
          <w:rFonts w:ascii="Times New Roman" w:hAnsi="Times New Roman" w:cs="Times New Roman"/>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w:t>
      </w:r>
      <w:r w:rsidRPr="004209DB">
        <w:rPr>
          <w:rFonts w:ascii="Times New Roman" w:hAnsi="Times New Roman" w:cs="Times New Roman"/>
          <w:sz w:val="28"/>
          <w:szCs w:val="28"/>
        </w:rPr>
        <w:t xml:space="preserve"> Федеральным законом от 27 июля 2010 года N 210-ФЗ "Об организации предоставления государственных и муниципальных услуг"</w:t>
      </w:r>
      <w:r w:rsidRPr="004209DB">
        <w:rPr>
          <w:rFonts w:ascii="Times New Roman" w:hAnsi="Times New Roman" w:cs="Times New Roman"/>
          <w:sz w:val="28"/>
          <w:szCs w:val="28"/>
        </w:rPr>
        <w:t xml:space="preserve">,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ind w:firstLine="567"/>
        <w:jc w:val="both"/>
        <w:rPr>
          <w:rFonts w:ascii="Times New Roman" w:hAnsi="Times New Roman" w:cs="Times New Roman"/>
          <w:sz w:val="28"/>
          <w:szCs w:val="28"/>
        </w:rPr>
      </w:pPr>
      <w:r w:rsidRPr="004209DB">
        <w:rPr>
          <w:rFonts w:ascii="Times New Roman" w:hAnsi="Times New Roman" w:cs="Times New Roman"/>
          <w:sz w:val="28"/>
          <w:szCs w:val="28"/>
        </w:rPr>
        <w:t>ПОСТАНОВЛЯЮ:</w:t>
      </w:r>
    </w:p>
    <w:p w:rsidR="00B43AA1" w:rsidRPr="004209DB" w:rsidRDefault="00B43AA1" w:rsidP="004209DB">
      <w:pPr>
        <w:pStyle w:val="a6"/>
        <w:numPr>
          <w:ilvl w:val="0"/>
          <w:numId w:val="2"/>
        </w:numPr>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Утвердить административный регламент предоставления муниципальной услуги «Предоставление</w:t>
      </w:r>
      <w:r w:rsidRPr="004209DB">
        <w:rPr>
          <w:rFonts w:ascii="Times New Roman" w:hAnsi="Times New Roman" w:cs="Times New Roman"/>
          <w:sz w:val="28"/>
          <w:szCs w:val="28"/>
        </w:rPr>
        <w:t xml:space="preserve"> </w:t>
      </w:r>
      <w:r w:rsidRPr="004209DB">
        <w:rPr>
          <w:rFonts w:ascii="Times New Roman" w:hAnsi="Times New Roman" w:cs="Times New Roman"/>
          <w:sz w:val="28"/>
          <w:szCs w:val="28"/>
        </w:rPr>
        <w:t>сведений, содержащихся в информационной системе</w:t>
      </w:r>
      <w:r w:rsidRPr="004209DB">
        <w:rPr>
          <w:rFonts w:ascii="Times New Roman" w:hAnsi="Times New Roman" w:cs="Times New Roman"/>
          <w:sz w:val="28"/>
          <w:szCs w:val="28"/>
        </w:rPr>
        <w:t xml:space="preserve"> </w:t>
      </w:r>
      <w:r w:rsidRPr="004209DB">
        <w:rPr>
          <w:rFonts w:ascii="Times New Roman" w:hAnsi="Times New Roman" w:cs="Times New Roman"/>
          <w:sz w:val="28"/>
          <w:szCs w:val="28"/>
        </w:rPr>
        <w:t>обеспечения градостроительной деятельности» (Приложение).</w:t>
      </w:r>
    </w:p>
    <w:p w:rsidR="00B43AA1" w:rsidRPr="004209DB" w:rsidRDefault="00B43AA1" w:rsidP="004209DB">
      <w:pPr>
        <w:pStyle w:val="a6"/>
        <w:numPr>
          <w:ilvl w:val="0"/>
          <w:numId w:val="2"/>
        </w:numPr>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 xml:space="preserve">Признать утратившим силу </w:t>
      </w:r>
      <w:hyperlink r:id="rId6" w:history="1">
        <w:r w:rsidRPr="004209DB">
          <w:rPr>
            <w:rFonts w:ascii="Times New Roman" w:hAnsi="Times New Roman" w:cs="Times New Roman"/>
            <w:sz w:val="28"/>
            <w:szCs w:val="28"/>
          </w:rPr>
          <w:t>постановление</w:t>
        </w:r>
      </w:hyperlink>
      <w:r w:rsidRPr="004209DB">
        <w:rPr>
          <w:rFonts w:ascii="Times New Roman" w:hAnsi="Times New Roman" w:cs="Times New Roman"/>
          <w:sz w:val="28"/>
          <w:szCs w:val="28"/>
        </w:rPr>
        <w:t xml:space="preserve"> администрации </w:t>
      </w:r>
      <w:r w:rsidRPr="004209DB">
        <w:rPr>
          <w:rFonts w:ascii="Times New Roman" w:hAnsi="Times New Roman" w:cs="Times New Roman"/>
          <w:sz w:val="28"/>
          <w:szCs w:val="28"/>
        </w:rPr>
        <w:t>Черниговского</w:t>
      </w:r>
      <w:r w:rsidRPr="004209DB">
        <w:rPr>
          <w:rFonts w:ascii="Times New Roman" w:hAnsi="Times New Roman" w:cs="Times New Roman"/>
          <w:sz w:val="28"/>
          <w:szCs w:val="28"/>
        </w:rPr>
        <w:t xml:space="preserve"> муниципального района от 2</w:t>
      </w:r>
      <w:r w:rsidRPr="004209DB">
        <w:rPr>
          <w:rFonts w:ascii="Times New Roman" w:hAnsi="Times New Roman" w:cs="Times New Roman"/>
          <w:sz w:val="28"/>
          <w:szCs w:val="28"/>
        </w:rPr>
        <w:t>4</w:t>
      </w:r>
      <w:r w:rsidRPr="004209DB">
        <w:rPr>
          <w:rFonts w:ascii="Times New Roman" w:hAnsi="Times New Roman" w:cs="Times New Roman"/>
          <w:sz w:val="28"/>
          <w:szCs w:val="28"/>
        </w:rPr>
        <w:t xml:space="preserve"> </w:t>
      </w:r>
      <w:r w:rsidRPr="004209DB">
        <w:rPr>
          <w:rFonts w:ascii="Times New Roman" w:hAnsi="Times New Roman" w:cs="Times New Roman"/>
          <w:sz w:val="28"/>
          <w:szCs w:val="28"/>
        </w:rPr>
        <w:t>декабря</w:t>
      </w:r>
      <w:r w:rsidRPr="004209DB">
        <w:rPr>
          <w:rFonts w:ascii="Times New Roman" w:hAnsi="Times New Roman" w:cs="Times New Roman"/>
          <w:sz w:val="28"/>
          <w:szCs w:val="28"/>
        </w:rPr>
        <w:t xml:space="preserve"> 201</w:t>
      </w:r>
      <w:r w:rsidRPr="004209DB">
        <w:rPr>
          <w:rFonts w:ascii="Times New Roman" w:hAnsi="Times New Roman" w:cs="Times New Roman"/>
          <w:sz w:val="28"/>
          <w:szCs w:val="28"/>
        </w:rPr>
        <w:t>0</w:t>
      </w:r>
      <w:r w:rsidRPr="004209DB">
        <w:rPr>
          <w:rFonts w:ascii="Times New Roman" w:hAnsi="Times New Roman" w:cs="Times New Roman"/>
          <w:sz w:val="28"/>
          <w:szCs w:val="28"/>
        </w:rPr>
        <w:t xml:space="preserve"> года N 1</w:t>
      </w:r>
      <w:r w:rsidRPr="004209DB">
        <w:rPr>
          <w:rFonts w:ascii="Times New Roman" w:hAnsi="Times New Roman" w:cs="Times New Roman"/>
          <w:sz w:val="28"/>
          <w:szCs w:val="28"/>
        </w:rPr>
        <w:t>68</w:t>
      </w:r>
      <w:r w:rsidRPr="004209DB">
        <w:rPr>
          <w:rFonts w:ascii="Times New Roman" w:hAnsi="Times New Roman" w:cs="Times New Roman"/>
          <w:sz w:val="28"/>
          <w:szCs w:val="28"/>
        </w:rPr>
        <w:t>-</w:t>
      </w:r>
      <w:r w:rsidRPr="004209DB">
        <w:rPr>
          <w:rFonts w:ascii="Times New Roman" w:hAnsi="Times New Roman" w:cs="Times New Roman"/>
          <w:sz w:val="28"/>
          <w:szCs w:val="28"/>
        </w:rPr>
        <w:t>па</w:t>
      </w:r>
      <w:r w:rsidRPr="004209DB">
        <w:rPr>
          <w:rFonts w:ascii="Times New Roman" w:hAnsi="Times New Roman" w:cs="Times New Roman"/>
          <w:sz w:val="28"/>
          <w:szCs w:val="28"/>
        </w:rPr>
        <w:t xml:space="preserve"> "Об утверждении административного регламента </w:t>
      </w:r>
      <w:r w:rsidRPr="004209DB">
        <w:rPr>
          <w:rFonts w:ascii="Times New Roman" w:hAnsi="Times New Roman" w:cs="Times New Roman"/>
          <w:sz w:val="28"/>
          <w:szCs w:val="28"/>
        </w:rPr>
        <w:t>оказания</w:t>
      </w:r>
      <w:r w:rsidRPr="004209DB">
        <w:rPr>
          <w:rFonts w:ascii="Times New Roman" w:hAnsi="Times New Roman" w:cs="Times New Roman"/>
          <w:sz w:val="28"/>
          <w:szCs w:val="28"/>
        </w:rPr>
        <w:t xml:space="preserve"> муниципальной услуги "Предоставление сведений, содержащихся в информационной системе обеспечения градостроительной деятельности"</w:t>
      </w:r>
    </w:p>
    <w:p w:rsidR="00B43AA1" w:rsidRPr="004209DB" w:rsidRDefault="00B43AA1" w:rsidP="004209DB">
      <w:pPr>
        <w:numPr>
          <w:ilvl w:val="0"/>
          <w:numId w:val="2"/>
        </w:numPr>
        <w:tabs>
          <w:tab w:val="num" w:pos="284"/>
        </w:tabs>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w:t>
      </w:r>
      <w:r w:rsidRPr="004209DB">
        <w:rPr>
          <w:rFonts w:ascii="Times New Roman" w:hAnsi="Times New Roman" w:cs="Times New Roman"/>
          <w:sz w:val="28"/>
          <w:szCs w:val="28"/>
        </w:rPr>
        <w:lastRenderedPageBreak/>
        <w:t xml:space="preserve">официальном сайте администрации Черниговского района в разделе «НПА, проекты НПА».  </w:t>
      </w:r>
    </w:p>
    <w:p w:rsidR="00B43AA1" w:rsidRPr="004209DB" w:rsidRDefault="00B43AA1" w:rsidP="004209DB">
      <w:pPr>
        <w:numPr>
          <w:ilvl w:val="0"/>
          <w:numId w:val="2"/>
        </w:numPr>
        <w:tabs>
          <w:tab w:val="num" w:pos="284"/>
        </w:tabs>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Настоящее постановление вступает в силу с момента опубликования.</w:t>
      </w:r>
    </w:p>
    <w:p w:rsidR="00B43AA1" w:rsidRPr="004209DB" w:rsidRDefault="00B43AA1" w:rsidP="004209DB">
      <w:pPr>
        <w:numPr>
          <w:ilvl w:val="0"/>
          <w:numId w:val="2"/>
        </w:numPr>
        <w:tabs>
          <w:tab w:val="num" w:pos="284"/>
        </w:tabs>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Контроль за исполнением данного постановления возложить на заместителя главы администрации Черниговского района Удод</w:t>
      </w:r>
      <w:r w:rsidR="004209DB" w:rsidRPr="004209DB">
        <w:rPr>
          <w:rFonts w:ascii="Times New Roman" w:hAnsi="Times New Roman" w:cs="Times New Roman"/>
          <w:sz w:val="28"/>
          <w:szCs w:val="28"/>
        </w:rPr>
        <w:t>а</w:t>
      </w:r>
      <w:r w:rsidRPr="004209DB">
        <w:rPr>
          <w:rFonts w:ascii="Times New Roman" w:hAnsi="Times New Roman" w:cs="Times New Roman"/>
          <w:sz w:val="28"/>
          <w:szCs w:val="28"/>
        </w:rPr>
        <w:t xml:space="preserve"> В.И.</w:t>
      </w: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jc w:val="both"/>
        <w:rPr>
          <w:rFonts w:ascii="Times New Roman" w:hAnsi="Times New Roman" w:cs="Times New Roman"/>
          <w:sz w:val="28"/>
          <w:szCs w:val="28"/>
        </w:rPr>
      </w:pPr>
      <w:r w:rsidRPr="004209DB">
        <w:rPr>
          <w:rFonts w:ascii="Times New Roman" w:hAnsi="Times New Roman" w:cs="Times New Roman"/>
          <w:sz w:val="28"/>
          <w:szCs w:val="28"/>
        </w:rPr>
        <w:t xml:space="preserve">Глава Черниговского района                                                          </w:t>
      </w:r>
      <w:r w:rsidR="004209DB">
        <w:rPr>
          <w:rFonts w:ascii="Times New Roman" w:hAnsi="Times New Roman" w:cs="Times New Roman"/>
          <w:sz w:val="28"/>
          <w:szCs w:val="28"/>
        </w:rPr>
        <w:t xml:space="preserve">        </w:t>
      </w:r>
      <w:r w:rsidRPr="004209DB">
        <w:rPr>
          <w:rFonts w:ascii="Times New Roman" w:hAnsi="Times New Roman" w:cs="Times New Roman"/>
          <w:sz w:val="28"/>
          <w:szCs w:val="28"/>
        </w:rPr>
        <w:t>В.Н. Сёмкин</w:t>
      </w:r>
    </w:p>
    <w:p w:rsidR="00E45595" w:rsidRPr="00E45595" w:rsidRDefault="00B43AA1" w:rsidP="00B43AA1">
      <w:pPr>
        <w:pStyle w:val="ConsPlusTitlePage"/>
        <w:rPr>
          <w:rFonts w:ascii="Times New Roman" w:hAnsi="Times New Roman" w:cs="Times New Roman"/>
        </w:rPr>
      </w:pPr>
      <w:r w:rsidRPr="004209DB">
        <w:rPr>
          <w:sz w:val="28"/>
          <w:szCs w:val="28"/>
        </w:rPr>
        <w:br w:type="page"/>
      </w:r>
      <w:r w:rsidRPr="00E45595">
        <w:rPr>
          <w:rFonts w:ascii="Times New Roman" w:hAnsi="Times New Roman" w:cs="Times New Roman"/>
        </w:rPr>
        <w:lastRenderedPageBreak/>
        <w:t xml:space="preserve"> </w:t>
      </w:r>
    </w:p>
    <w:p w:rsidR="00E45595" w:rsidRPr="00E45595" w:rsidRDefault="00E45595">
      <w:pPr>
        <w:pStyle w:val="ConsPlusNormal"/>
        <w:jc w:val="both"/>
        <w:rPr>
          <w:rFonts w:ascii="Times New Roman" w:hAnsi="Times New Roman" w:cs="Times New Roman"/>
        </w:rPr>
      </w:pP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 xml:space="preserve">Приложение </w:t>
      </w: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 xml:space="preserve">к постановлению </w:t>
      </w: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 xml:space="preserve">Администрации </w:t>
      </w: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Черниговского района</w:t>
      </w:r>
    </w:p>
    <w:p w:rsid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от ______________ №           - па</w:t>
      </w:r>
    </w:p>
    <w:p w:rsidR="00E45595" w:rsidRDefault="00E45595" w:rsidP="00E45595">
      <w:pPr>
        <w:pStyle w:val="ConsPlusNormal"/>
        <w:jc w:val="right"/>
        <w:rPr>
          <w:rFonts w:ascii="Times New Roman" w:hAnsi="Times New Roman" w:cs="Times New Roman"/>
        </w:rPr>
      </w:pPr>
    </w:p>
    <w:p w:rsidR="00E45595" w:rsidRDefault="00E45595" w:rsidP="00E45595">
      <w:pPr>
        <w:pStyle w:val="ConsPlusNormal"/>
        <w:jc w:val="right"/>
        <w:rPr>
          <w:rFonts w:ascii="Times New Roman" w:hAnsi="Times New Roman" w:cs="Times New Roman"/>
        </w:rPr>
      </w:pPr>
    </w:p>
    <w:p w:rsidR="004209DB" w:rsidRDefault="004209DB" w:rsidP="00E45595">
      <w:pPr>
        <w:pStyle w:val="ConsPlusNormal"/>
        <w:jc w:val="right"/>
        <w:rPr>
          <w:rFonts w:ascii="Times New Roman" w:hAnsi="Times New Roman" w:cs="Times New Roman"/>
        </w:rPr>
      </w:pPr>
    </w:p>
    <w:p w:rsidR="004209DB" w:rsidRPr="00E45595" w:rsidRDefault="004209DB" w:rsidP="00E45595">
      <w:pPr>
        <w:pStyle w:val="ConsPlusNormal"/>
        <w:jc w:val="right"/>
        <w:rPr>
          <w:rFonts w:ascii="Times New Roman" w:hAnsi="Times New Roman" w:cs="Times New Roman"/>
        </w:rPr>
      </w:pPr>
    </w:p>
    <w:p w:rsidR="00E45595" w:rsidRPr="004209DB" w:rsidRDefault="00E45595" w:rsidP="00E45595">
      <w:pPr>
        <w:pStyle w:val="ConsPlusTitle"/>
        <w:jc w:val="center"/>
        <w:rPr>
          <w:rFonts w:ascii="Times New Roman" w:hAnsi="Times New Roman" w:cs="Times New Roman"/>
          <w:sz w:val="24"/>
          <w:szCs w:val="24"/>
        </w:rPr>
      </w:pPr>
      <w:bookmarkStart w:id="0" w:name="P40"/>
      <w:bookmarkEnd w:id="0"/>
      <w:r w:rsidRPr="004209DB">
        <w:rPr>
          <w:rFonts w:ascii="Times New Roman" w:hAnsi="Times New Roman" w:cs="Times New Roman"/>
          <w:sz w:val="24"/>
          <w:szCs w:val="24"/>
        </w:rPr>
        <w:t>ПРОЕКТ АДМИНИСТРАТИВНОГО РЕГЛАМЕНТА</w:t>
      </w:r>
    </w:p>
    <w:p w:rsidR="00E45595" w:rsidRPr="004209DB" w:rsidRDefault="00E45595" w:rsidP="00E45595">
      <w:pPr>
        <w:pStyle w:val="ConsPlusTitle"/>
        <w:jc w:val="center"/>
        <w:rPr>
          <w:rFonts w:ascii="Times New Roman" w:hAnsi="Times New Roman" w:cs="Times New Roman"/>
          <w:sz w:val="24"/>
          <w:szCs w:val="24"/>
        </w:rPr>
      </w:pPr>
      <w:r w:rsidRPr="004209DB">
        <w:rPr>
          <w:rFonts w:ascii="Times New Roman" w:hAnsi="Times New Roman" w:cs="Times New Roman"/>
          <w:sz w:val="24"/>
          <w:szCs w:val="24"/>
        </w:rPr>
        <w:t xml:space="preserve">ПРЕДОСТАВЛЕНИЯ АДМИНИСТРАЦИЕЙ ЧЕРНИГОВСКОГО МУНИЦИПАЛЬНОГО РАЙОНА МУНИЦИПАЛЬНОЙ УСЛУГИ </w:t>
      </w:r>
      <w:r w:rsidRPr="004209DB">
        <w:rPr>
          <w:rFonts w:ascii="Times New Roman" w:hAnsi="Times New Roman" w:cs="Times New Roman"/>
          <w:sz w:val="24"/>
          <w:szCs w:val="24"/>
        </w:rPr>
        <w:t>"ПРЕДОСТАВЛЕНИЕ</w:t>
      </w:r>
    </w:p>
    <w:p w:rsidR="00E45595" w:rsidRPr="004209DB" w:rsidRDefault="00E45595">
      <w:pPr>
        <w:pStyle w:val="ConsPlusTitle"/>
        <w:jc w:val="center"/>
        <w:rPr>
          <w:rFonts w:ascii="Times New Roman" w:hAnsi="Times New Roman" w:cs="Times New Roman"/>
          <w:sz w:val="24"/>
          <w:szCs w:val="24"/>
        </w:rPr>
      </w:pPr>
      <w:r w:rsidRPr="004209DB">
        <w:rPr>
          <w:rFonts w:ascii="Times New Roman" w:hAnsi="Times New Roman" w:cs="Times New Roman"/>
          <w:sz w:val="24"/>
          <w:szCs w:val="24"/>
        </w:rPr>
        <w:t>СВЕДЕНИЙ, СОДЕРЖАЩИХСЯ В ИНФОРМАЦИОННОЙ СИСТЕМЕ</w:t>
      </w:r>
    </w:p>
    <w:p w:rsidR="00E45595" w:rsidRPr="004209DB" w:rsidRDefault="00E45595" w:rsidP="004209DB">
      <w:pPr>
        <w:pStyle w:val="ConsPlusTitle"/>
        <w:jc w:val="center"/>
        <w:rPr>
          <w:rFonts w:ascii="Times New Roman" w:hAnsi="Times New Roman" w:cs="Times New Roman"/>
          <w:sz w:val="24"/>
          <w:szCs w:val="24"/>
        </w:rPr>
      </w:pPr>
      <w:r w:rsidRPr="004209DB">
        <w:rPr>
          <w:rFonts w:ascii="Times New Roman" w:hAnsi="Times New Roman" w:cs="Times New Roman"/>
          <w:sz w:val="24"/>
          <w:szCs w:val="24"/>
        </w:rPr>
        <w:t>ОБЕСПЕЧЕНИЯ ГРАДОСТРОИТЕЛЬНОЙ ДЕЯТЕЛЬНОСТИ"</w:t>
      </w:r>
    </w:p>
    <w:p w:rsidR="00E45595" w:rsidRPr="00E45595" w:rsidRDefault="00E45595" w:rsidP="00E45595">
      <w:pPr>
        <w:widowControl w:val="0"/>
        <w:suppressAutoHyphens/>
        <w:spacing w:before="360" w:after="360" w:line="240" w:lineRule="auto"/>
        <w:jc w:val="center"/>
        <w:rPr>
          <w:rFonts w:ascii="Times New Roman" w:eastAsia="Arial Unicode MS" w:hAnsi="Times New Roman" w:cs="Times New Roman"/>
          <w:b/>
          <w:kern w:val="1"/>
          <w:sz w:val="24"/>
          <w:szCs w:val="24"/>
          <w:lang w:eastAsia="zh-CN" w:bidi="hi-IN"/>
        </w:rPr>
      </w:pPr>
      <w:r w:rsidRPr="00E45595">
        <w:rPr>
          <w:rFonts w:ascii="Times New Roman" w:eastAsia="Arial Unicode MS" w:hAnsi="Times New Roman" w:cs="Times New Roman"/>
          <w:b/>
          <w:kern w:val="1"/>
          <w:sz w:val="24"/>
          <w:szCs w:val="24"/>
          <w:lang w:eastAsia="zh-CN" w:bidi="hi-IN"/>
        </w:rPr>
        <w:t>1. ОБЩИЕ ПОЛОЖЕНИЯ</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1.1.</w:t>
      </w:r>
      <w:r w:rsidRPr="00E45595">
        <w:rPr>
          <w:rFonts w:ascii="Times New Roman" w:eastAsia="Times New Roman" w:hAnsi="Times New Roman" w:cs="Times New Roman"/>
          <w:sz w:val="24"/>
          <w:szCs w:val="24"/>
        </w:rPr>
        <w:t xml:space="preserve"> Настоящий административный регламент разработан с целью организации предоставления муниципальной услуги - "</w:t>
      </w:r>
      <w:r w:rsidRPr="004209DB">
        <w:rPr>
          <w:rFonts w:ascii="Times New Roman" w:eastAsia="Times New Roman" w:hAnsi="Times New Roman" w:cs="Times New Roman"/>
          <w:sz w:val="24"/>
          <w:szCs w:val="24"/>
        </w:rPr>
        <w:t>Предоставление сведений, содержащихся в информационной системе градостроительной деятельности</w:t>
      </w:r>
      <w:r w:rsidRPr="00E45595">
        <w:rPr>
          <w:rFonts w:ascii="Times New Roman" w:eastAsia="Times New Roman" w:hAnsi="Times New Roman" w:cs="Times New Roman"/>
          <w:sz w:val="24"/>
          <w:szCs w:val="24"/>
        </w:rPr>
        <w:t xml:space="preserve">" (далее – муниципальная услуга) в Администрации Черниговского муниципального района (далее - Администрация). </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Административный регламент предоставления Администрацией муниципальной услуги "</w:t>
      </w:r>
      <w:r w:rsidRPr="004209DB">
        <w:rPr>
          <w:rFonts w:ascii="Times New Roman" w:eastAsia="Times New Roman" w:hAnsi="Times New Roman" w:cs="Times New Roman"/>
          <w:sz w:val="24"/>
          <w:szCs w:val="24"/>
        </w:rPr>
        <w:t>Предоставление сведений, содержащихся в информационной системе градостроительной деятельности</w:t>
      </w:r>
      <w:r w:rsidRPr="00E45595">
        <w:rPr>
          <w:rFonts w:ascii="Times New Roman" w:eastAsia="Times New Roman" w:hAnsi="Times New Roman" w:cs="Times New Roman"/>
          <w:sz w:val="24"/>
          <w:szCs w:val="24"/>
        </w:rPr>
        <w:t>"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1.2.</w:t>
      </w:r>
      <w:r w:rsidRPr="00E45595">
        <w:rPr>
          <w:rFonts w:ascii="Times New Roman" w:eastAsia="Times New Roman" w:hAnsi="Times New Roman" w:cs="Times New Roman"/>
          <w:sz w:val="24"/>
          <w:szCs w:val="24"/>
        </w:rPr>
        <w:t xml:space="preserve"> </w:t>
      </w:r>
      <w:r w:rsidRPr="004209DB">
        <w:rPr>
          <w:rFonts w:ascii="Times New Roman" w:eastAsia="Times New Roman" w:hAnsi="Times New Roman" w:cs="Times New Roman"/>
          <w:sz w:val="24"/>
          <w:szCs w:val="24"/>
        </w:rPr>
        <w:t>Услуга предоставляется органам государственной власти, органам местного самоуправления, физическим и юридическим лицам либо уполномоченным ими лицам (далее - Заявитель).</w:t>
      </w:r>
    </w:p>
    <w:p w:rsidR="004209DB" w:rsidRPr="004209DB" w:rsidRDefault="004209DB" w:rsidP="00E45595">
      <w:pPr>
        <w:pStyle w:val="ConsPlusNormal"/>
        <w:spacing w:line="276" w:lineRule="auto"/>
        <w:ind w:firstLine="540"/>
        <w:jc w:val="both"/>
        <w:rPr>
          <w:rFonts w:ascii="Times New Roman" w:hAnsi="Times New Roman" w:cs="Times New Roman"/>
          <w:sz w:val="24"/>
          <w:szCs w:val="24"/>
        </w:rPr>
      </w:pPr>
    </w:p>
    <w:p w:rsidR="00E45595" w:rsidRPr="004209DB" w:rsidRDefault="00E45595" w:rsidP="00E45595">
      <w:pPr>
        <w:pStyle w:val="ConsPlusNormal"/>
        <w:spacing w:line="276" w:lineRule="auto"/>
        <w:ind w:firstLine="540"/>
        <w:jc w:val="both"/>
        <w:rPr>
          <w:rFonts w:ascii="Times New Roman" w:hAnsi="Times New Roman" w:cs="Times New Roman"/>
          <w:sz w:val="24"/>
          <w:szCs w:val="24"/>
          <w:lang w:eastAsia="en-US"/>
        </w:rPr>
      </w:pPr>
      <w:r w:rsidRPr="004209DB">
        <w:rPr>
          <w:rFonts w:ascii="Times New Roman" w:hAnsi="Times New Roman" w:cs="Times New Roman"/>
          <w:b/>
          <w:sz w:val="24"/>
          <w:szCs w:val="24"/>
          <w:lang w:eastAsia="en-US"/>
        </w:rPr>
        <w:t xml:space="preserve">1.3. </w:t>
      </w:r>
      <w:r w:rsidRPr="004209DB">
        <w:rPr>
          <w:rFonts w:ascii="Times New Roman" w:hAnsi="Times New Roman" w:cs="Times New Roman"/>
          <w:sz w:val="24"/>
          <w:szCs w:val="24"/>
          <w:lang w:eastAsia="en-US"/>
        </w:rPr>
        <w:t>Требования к порядку информирования о предоставлении муниципальной услуги.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Информация о месте нахождения и графике работы органов Администрации, предоставляющих муниципальную услугу, способы получения информации о месте нахождения и графиках работы органов Администрации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предоставляющих муниципальную услугу, организаций, участвующих в предоставлении муниципальной услуги; адрес официального сайта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1.3.1</w:t>
      </w:r>
      <w:r w:rsidRPr="00E45595">
        <w:rPr>
          <w:rFonts w:ascii="Times New Roman" w:eastAsia="Times New Roman" w:hAnsi="Times New Roman" w:cs="Times New Roman"/>
          <w:sz w:val="24"/>
          <w:szCs w:val="24"/>
        </w:rPr>
        <w:t xml:space="preserve"> Администрация Черниговского муниципального района:</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w:t>
      </w:r>
      <w:r w:rsidRPr="00E45595">
        <w:rPr>
          <w:rFonts w:ascii="Times New Roman" w:eastAsia="Times New Roman" w:hAnsi="Times New Roman" w:cs="Times New Roman"/>
          <w:sz w:val="24"/>
          <w:szCs w:val="24"/>
          <w:u w:val="single"/>
        </w:rPr>
        <w:t>Приморский край, Черниговский район, с. Черниговка, ул. Буденного, 23;</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индекс: _</w:t>
      </w:r>
      <w:r w:rsidRPr="00E45595">
        <w:rPr>
          <w:rFonts w:ascii="Times New Roman" w:eastAsia="Times New Roman" w:hAnsi="Times New Roman" w:cs="Times New Roman"/>
          <w:sz w:val="24"/>
          <w:szCs w:val="24"/>
          <w:u w:val="single"/>
        </w:rPr>
        <w:t>692372</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телефоны: </w:t>
      </w:r>
      <w:r w:rsidRPr="00E45595">
        <w:rPr>
          <w:rFonts w:ascii="Times New Roman" w:eastAsia="Times New Roman" w:hAnsi="Times New Roman" w:cs="Times New Roman"/>
          <w:sz w:val="24"/>
          <w:szCs w:val="24"/>
          <w:u w:val="single"/>
        </w:rPr>
        <w:t>8 (42351) 25-7-89</w:t>
      </w:r>
      <w:r w:rsidRPr="00E45595">
        <w:rPr>
          <w:rFonts w:ascii="Times New Roman" w:eastAsia="Times New Roman" w:hAnsi="Times New Roman" w:cs="Times New Roman"/>
          <w:sz w:val="24"/>
          <w:szCs w:val="24"/>
        </w:rPr>
        <w:t xml:space="preserve">; </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сайта: </w:t>
      </w:r>
      <w:r w:rsidRPr="00E45595">
        <w:rPr>
          <w:rFonts w:ascii="Times New Roman" w:eastAsia="Times New Roman" w:hAnsi="Times New Roman" w:cs="Times New Roman"/>
          <w:sz w:val="24"/>
          <w:szCs w:val="24"/>
          <w:u w:val="single"/>
          <w:lang w:val="en-US"/>
        </w:rPr>
        <w:t>http</w:t>
      </w:r>
      <w:r w:rsidRPr="00E45595">
        <w:rPr>
          <w:rFonts w:ascii="Times New Roman" w:eastAsia="Times New Roman" w:hAnsi="Times New Roman" w:cs="Times New Roman"/>
          <w:sz w:val="24"/>
          <w:szCs w:val="24"/>
          <w:u w:val="single"/>
        </w:rPr>
        <w:t>://</w:t>
      </w:r>
      <w:r w:rsidRPr="00E45595">
        <w:rPr>
          <w:rFonts w:ascii="Times New Roman" w:eastAsia="Times New Roman" w:hAnsi="Times New Roman" w:cs="Times New Roman"/>
          <w:sz w:val="24"/>
          <w:szCs w:val="24"/>
          <w:u w:val="single"/>
          <w:lang w:val="en-US"/>
        </w:rPr>
        <w:t>www</w:t>
      </w:r>
      <w:r w:rsidRPr="00E45595">
        <w:rPr>
          <w:rFonts w:ascii="Times New Roman" w:eastAsia="Times New Roman" w:hAnsi="Times New Roman" w:cs="Times New Roman"/>
          <w:sz w:val="24"/>
          <w:szCs w:val="24"/>
          <w:u w:val="single"/>
        </w:rPr>
        <w:t xml:space="preserve">. </w:t>
      </w:r>
      <w:proofErr w:type="spellStart"/>
      <w:r w:rsidRPr="00E45595">
        <w:rPr>
          <w:rFonts w:ascii="Times New Roman" w:eastAsia="Times New Roman" w:hAnsi="Times New Roman" w:cs="Times New Roman"/>
          <w:sz w:val="24"/>
          <w:szCs w:val="24"/>
          <w:u w:val="single"/>
          <w:lang w:val="en-US"/>
        </w:rPr>
        <w:t>chernigovka</w:t>
      </w:r>
      <w:proofErr w:type="spellEnd"/>
      <w:r w:rsidRPr="00E45595">
        <w:rPr>
          <w:rFonts w:ascii="Times New Roman" w:eastAsia="Times New Roman" w:hAnsi="Times New Roman" w:cs="Times New Roman"/>
          <w:sz w:val="24"/>
          <w:szCs w:val="24"/>
          <w:u w:val="single"/>
        </w:rPr>
        <w:t>.</w:t>
      </w:r>
      <w:r w:rsidRPr="00E45595">
        <w:rPr>
          <w:rFonts w:ascii="Times New Roman" w:eastAsia="Times New Roman" w:hAnsi="Times New Roman" w:cs="Times New Roman"/>
          <w:sz w:val="24"/>
          <w:szCs w:val="24"/>
          <w:u w:val="single"/>
          <w:lang w:val="en-US"/>
        </w:rPr>
        <w:t>org</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u w:val="single"/>
        </w:rPr>
      </w:pPr>
      <w:r w:rsidRPr="00E45595">
        <w:rPr>
          <w:rFonts w:ascii="Times New Roman" w:eastAsia="Times New Roman" w:hAnsi="Times New Roman" w:cs="Times New Roman"/>
          <w:sz w:val="24"/>
          <w:szCs w:val="24"/>
        </w:rPr>
        <w:lastRenderedPageBreak/>
        <w:t xml:space="preserve">адрес электронной почты: </w:t>
      </w:r>
      <w:r w:rsidRPr="00E45595">
        <w:rPr>
          <w:rFonts w:ascii="Times New Roman" w:eastAsia="Times New Roman" w:hAnsi="Times New Roman" w:cs="Times New Roman"/>
          <w:sz w:val="24"/>
          <w:szCs w:val="24"/>
          <w:u w:val="single"/>
          <w:lang w:val="en-US"/>
        </w:rPr>
        <w:t>info</w:t>
      </w:r>
      <w:r w:rsidRPr="00E45595">
        <w:rPr>
          <w:rFonts w:ascii="Times New Roman" w:eastAsia="Times New Roman" w:hAnsi="Times New Roman" w:cs="Times New Roman"/>
          <w:sz w:val="24"/>
          <w:szCs w:val="24"/>
          <w:u w:val="single"/>
        </w:rPr>
        <w:t xml:space="preserve">@ </w:t>
      </w:r>
      <w:proofErr w:type="spellStart"/>
      <w:r w:rsidRPr="00E45595">
        <w:rPr>
          <w:rFonts w:ascii="Times New Roman" w:eastAsia="Times New Roman" w:hAnsi="Times New Roman" w:cs="Times New Roman"/>
          <w:sz w:val="24"/>
          <w:szCs w:val="24"/>
          <w:u w:val="single"/>
          <w:lang w:val="en-US"/>
        </w:rPr>
        <w:t>chernigovka</w:t>
      </w:r>
      <w:proofErr w:type="spellEnd"/>
      <w:r w:rsidRPr="00E45595">
        <w:rPr>
          <w:rFonts w:ascii="Times New Roman" w:eastAsia="Times New Roman" w:hAnsi="Times New Roman" w:cs="Times New Roman"/>
          <w:sz w:val="24"/>
          <w:szCs w:val="24"/>
          <w:u w:val="single"/>
        </w:rPr>
        <w:t>.</w:t>
      </w:r>
      <w:r w:rsidRPr="00E45595">
        <w:rPr>
          <w:rFonts w:ascii="Times New Roman" w:eastAsia="Times New Roman" w:hAnsi="Times New Roman" w:cs="Times New Roman"/>
          <w:sz w:val="24"/>
          <w:szCs w:val="24"/>
          <w:u w:val="single"/>
          <w:lang w:val="en-US"/>
        </w:rPr>
        <w:t>org</w:t>
      </w:r>
      <w:r w:rsidRPr="00E45595">
        <w:rPr>
          <w:rFonts w:ascii="Times New Roman" w:eastAsia="Times New Roman" w:hAnsi="Times New Roman" w:cs="Times New Roman"/>
          <w:sz w:val="24"/>
          <w:szCs w:val="24"/>
          <w:u w:val="single"/>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u w:val="single"/>
        </w:rPr>
      </w:pP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1.3.2</w:t>
      </w:r>
      <w:r w:rsidRPr="00E45595">
        <w:rPr>
          <w:rFonts w:ascii="Times New Roman" w:eastAsia="Times New Roman" w:hAnsi="Times New Roman" w:cs="Times New Roman"/>
          <w:sz w:val="24"/>
          <w:szCs w:val="24"/>
        </w:rPr>
        <w:t xml:space="preserve"> Отдел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Приморский край, Черниговский район, с. Черниговка, ул. Буденного, 23, </w:t>
      </w:r>
      <w:proofErr w:type="spellStart"/>
      <w:r w:rsidRPr="00E45595">
        <w:rPr>
          <w:rFonts w:ascii="Times New Roman" w:eastAsia="Times New Roman" w:hAnsi="Times New Roman" w:cs="Times New Roman"/>
          <w:sz w:val="24"/>
          <w:szCs w:val="24"/>
        </w:rPr>
        <w:t>каб</w:t>
      </w:r>
      <w:proofErr w:type="spellEnd"/>
      <w:r w:rsidRPr="00E45595">
        <w:rPr>
          <w:rFonts w:ascii="Times New Roman" w:eastAsia="Times New Roman" w:hAnsi="Times New Roman" w:cs="Times New Roman"/>
          <w:sz w:val="24"/>
          <w:szCs w:val="24"/>
        </w:rPr>
        <w:t>. 220;</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индекс: 692372;</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телефоны: 8(42351)25-3-36; </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сайта: </w:t>
      </w:r>
      <w:r w:rsidRPr="00E45595">
        <w:rPr>
          <w:rFonts w:ascii="Times New Roman" w:eastAsia="Times New Roman" w:hAnsi="Times New Roman" w:cs="Times New Roman"/>
          <w:sz w:val="24"/>
          <w:szCs w:val="24"/>
          <w:lang w:val="en-US"/>
        </w:rPr>
        <w:t>http</w:t>
      </w:r>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www</w:t>
      </w:r>
      <w:r w:rsidRPr="00E45595">
        <w:rPr>
          <w:rFonts w:ascii="Times New Roman" w:eastAsia="Times New Roman" w:hAnsi="Times New Roman" w:cs="Times New Roman"/>
          <w:sz w:val="24"/>
          <w:szCs w:val="24"/>
        </w:rPr>
        <w:t xml:space="preserve">. </w:t>
      </w:r>
      <w:proofErr w:type="spellStart"/>
      <w:r w:rsidRPr="00E45595">
        <w:rPr>
          <w:rFonts w:ascii="Times New Roman" w:eastAsia="Times New Roman" w:hAnsi="Times New Roman" w:cs="Times New Roman"/>
          <w:sz w:val="24"/>
          <w:szCs w:val="24"/>
          <w:lang w:val="en-US"/>
        </w:rPr>
        <w:t>chernigovka</w:t>
      </w:r>
      <w:proofErr w:type="spellEnd"/>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org</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электронной почты: </w:t>
      </w:r>
      <w:r w:rsidRPr="00E45595">
        <w:rPr>
          <w:rFonts w:ascii="Times New Roman" w:eastAsia="Times New Roman" w:hAnsi="Times New Roman" w:cs="Times New Roman"/>
          <w:sz w:val="24"/>
          <w:szCs w:val="24"/>
          <w:lang w:val="en-US"/>
        </w:rPr>
        <w:t>info</w:t>
      </w:r>
      <w:r w:rsidRPr="00E45595">
        <w:rPr>
          <w:rFonts w:ascii="Times New Roman" w:eastAsia="Times New Roman" w:hAnsi="Times New Roman" w:cs="Times New Roman"/>
          <w:sz w:val="24"/>
          <w:szCs w:val="24"/>
        </w:rPr>
        <w:t xml:space="preserve">@ </w:t>
      </w:r>
      <w:proofErr w:type="spellStart"/>
      <w:r w:rsidRPr="00E45595">
        <w:rPr>
          <w:rFonts w:ascii="Times New Roman" w:eastAsia="Times New Roman" w:hAnsi="Times New Roman" w:cs="Times New Roman"/>
          <w:sz w:val="24"/>
          <w:szCs w:val="24"/>
          <w:lang w:val="en-US"/>
        </w:rPr>
        <w:t>chernigovka</w:t>
      </w:r>
      <w:proofErr w:type="spellEnd"/>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org</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график работы:</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понедельник: с 08:00 до 17:00</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четверг-пятница: с 08:00 до 16:00</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перерыв на обед: с 12:00 до 13:00</w:t>
      </w:r>
    </w:p>
    <w:p w:rsidR="00E45595" w:rsidRPr="00E45595" w:rsidRDefault="00E45595" w:rsidP="00E45595">
      <w:pPr>
        <w:widowControl w:val="0"/>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Выходные дни: суббота, воскресенье.</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E45595" w:rsidRPr="00E45595" w:rsidRDefault="00E45595" w:rsidP="00E45595">
      <w:pPr>
        <w:widowControl w:val="0"/>
        <w:autoSpaceDE w:val="0"/>
        <w:autoSpaceDN w:val="0"/>
        <w:adjustRightInd w:val="0"/>
        <w:spacing w:after="0" w:line="276" w:lineRule="auto"/>
        <w:ind w:firstLine="709"/>
        <w:jc w:val="both"/>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1.3.3</w:t>
      </w:r>
      <w:r w:rsidRPr="00E45595">
        <w:rPr>
          <w:rFonts w:ascii="Times New Roman" w:eastAsia="Times New Roman" w:hAnsi="Times New Roman" w:cs="Times New Roman"/>
          <w:sz w:val="24"/>
          <w:szCs w:val="24"/>
        </w:rPr>
        <w:t xml:space="preserve"> Муниципальное бюджетное учреждение Черниговского муниципального района "Многофункциональный центр предоставления муниципальных и государственных услуг" (далее - Многофункциональный центр):</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w:t>
      </w:r>
      <w:r w:rsidRPr="00E45595">
        <w:rPr>
          <w:rFonts w:ascii="Times New Roman" w:eastAsia="Times New Roman" w:hAnsi="Times New Roman" w:cs="Times New Roman"/>
          <w:sz w:val="24"/>
          <w:szCs w:val="24"/>
          <w:u w:val="single"/>
        </w:rPr>
        <w:t>Приморский край, Черниговский район, село Черниговка, Ленинская улица, 58</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индекс: </w:t>
      </w:r>
      <w:r w:rsidRPr="00E45595">
        <w:rPr>
          <w:rFonts w:ascii="Times New Roman" w:eastAsia="Times New Roman" w:hAnsi="Times New Roman" w:cs="Times New Roman"/>
          <w:sz w:val="24"/>
          <w:szCs w:val="24"/>
          <w:u w:val="single"/>
        </w:rPr>
        <w:t>692372</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телефоны: </w:t>
      </w:r>
      <w:r w:rsidRPr="004209DB">
        <w:rPr>
          <w:rFonts w:ascii="Times New Roman" w:eastAsia="Times New Roman" w:hAnsi="Times New Roman" w:cs="Times New Roman"/>
          <w:sz w:val="24"/>
          <w:szCs w:val="24"/>
        </w:rPr>
        <w:t>+</w:t>
      </w:r>
      <w:r w:rsidRPr="004209DB">
        <w:rPr>
          <w:rFonts w:ascii="Times New Roman" w:eastAsia="Times New Roman" w:hAnsi="Times New Roman" w:cs="Times New Roman"/>
          <w:sz w:val="24"/>
          <w:szCs w:val="24"/>
          <w:u w:val="single"/>
        </w:rPr>
        <w:t>7</w:t>
      </w:r>
      <w:r w:rsidRPr="004209DB">
        <w:rPr>
          <w:rFonts w:ascii="Times New Roman" w:eastAsia="Times New Roman" w:hAnsi="Times New Roman" w:cs="Times New Roman"/>
          <w:sz w:val="24"/>
          <w:szCs w:val="24"/>
          <w:u w:val="single"/>
          <w:lang w:val="en-US"/>
        </w:rPr>
        <w:t> </w:t>
      </w:r>
      <w:r w:rsidRPr="004209DB">
        <w:rPr>
          <w:rFonts w:ascii="Times New Roman" w:eastAsia="Times New Roman" w:hAnsi="Times New Roman" w:cs="Times New Roman"/>
          <w:sz w:val="24"/>
          <w:szCs w:val="24"/>
          <w:u w:val="single"/>
        </w:rPr>
        <w:t>42351</w:t>
      </w:r>
      <w:r w:rsidRPr="004209DB">
        <w:rPr>
          <w:rFonts w:ascii="Times New Roman" w:eastAsia="Times New Roman" w:hAnsi="Times New Roman" w:cs="Times New Roman"/>
          <w:sz w:val="24"/>
          <w:szCs w:val="24"/>
          <w:u w:val="single"/>
          <w:lang w:val="en-US"/>
        </w:rPr>
        <w:t> </w:t>
      </w:r>
      <w:r w:rsidRPr="004209DB">
        <w:rPr>
          <w:rFonts w:ascii="Times New Roman" w:eastAsia="Times New Roman" w:hAnsi="Times New Roman" w:cs="Times New Roman"/>
          <w:sz w:val="24"/>
          <w:szCs w:val="24"/>
          <w:u w:val="single"/>
        </w:rPr>
        <w:t>2</w:t>
      </w:r>
      <w:r w:rsidRPr="004209DB">
        <w:rPr>
          <w:rFonts w:ascii="Times New Roman" w:eastAsia="Times New Roman" w:hAnsi="Times New Roman" w:cs="Times New Roman"/>
          <w:sz w:val="24"/>
          <w:szCs w:val="24"/>
          <w:u w:val="single"/>
        </w:rPr>
        <w:noBreakHyphen/>
        <w:t>37-87</w:t>
      </w:r>
      <w:r w:rsidRPr="00E45595">
        <w:rPr>
          <w:rFonts w:ascii="Times New Roman" w:eastAsia="Times New Roman" w:hAnsi="Times New Roman" w:cs="Times New Roman"/>
          <w:sz w:val="24"/>
          <w:szCs w:val="24"/>
        </w:rPr>
        <w:t>;</w:t>
      </w:r>
    </w:p>
    <w:p w:rsidR="00E45595" w:rsidRPr="00E45595" w:rsidRDefault="00E45595" w:rsidP="00E45595">
      <w:pPr>
        <w:widowControl w:val="0"/>
        <w:suppressAutoHyphens/>
        <w:spacing w:after="0" w:line="240" w:lineRule="auto"/>
        <w:jc w:val="both"/>
        <w:rPr>
          <w:rFonts w:ascii="Times New Roman" w:eastAsia="Arial Unicode MS" w:hAnsi="Times New Roman" w:cs="Times New Roman"/>
          <w:color w:val="222222"/>
          <w:kern w:val="1"/>
          <w:sz w:val="24"/>
          <w:szCs w:val="24"/>
          <w:u w:val="single"/>
          <w:lang w:eastAsia="zh-CN" w:bidi="hi-IN"/>
        </w:rPr>
      </w:pPr>
      <w:r w:rsidRPr="00E45595">
        <w:rPr>
          <w:rFonts w:ascii="Times New Roman" w:eastAsia="Arial Unicode MS" w:hAnsi="Times New Roman" w:cs="Times New Roman"/>
          <w:kern w:val="1"/>
          <w:sz w:val="24"/>
          <w:szCs w:val="24"/>
          <w:lang w:eastAsia="zh-CN" w:bidi="hi-IN"/>
        </w:rPr>
        <w:t>адрес сайта:</w:t>
      </w:r>
      <w:r w:rsidRPr="00E45595">
        <w:rPr>
          <w:rFonts w:ascii="Times New Roman" w:eastAsia="Arial Unicode MS" w:hAnsi="Times New Roman" w:cs="Times New Roman"/>
          <w:color w:val="222222"/>
          <w:kern w:val="1"/>
          <w:sz w:val="24"/>
          <w:szCs w:val="24"/>
          <w:lang w:eastAsia="zh-CN" w:bidi="hi-IN"/>
        </w:rPr>
        <w:t xml:space="preserve"> </w:t>
      </w:r>
      <w:hyperlink r:id="rId7" w:history="1">
        <w:r w:rsidRPr="004209DB">
          <w:rPr>
            <w:rFonts w:ascii="Times New Roman" w:eastAsia="Arial Unicode MS" w:hAnsi="Times New Roman" w:cs="Times New Roman"/>
            <w:color w:val="000080"/>
            <w:kern w:val="1"/>
            <w:sz w:val="24"/>
            <w:szCs w:val="24"/>
            <w:u w:val="single"/>
            <w:lang/>
          </w:rPr>
          <w:t>http://mfc-25.ru</w:t>
        </w:r>
      </w:hyperlink>
      <w:r w:rsidRPr="00E45595">
        <w:rPr>
          <w:rFonts w:ascii="Times New Roman" w:eastAsia="Arial Unicode MS" w:hAnsi="Times New Roman" w:cs="Times New Roman"/>
          <w:color w:val="222222"/>
          <w:kern w:val="1"/>
          <w:sz w:val="24"/>
          <w:szCs w:val="24"/>
          <w:u w:val="single"/>
          <w:lang w:eastAsia="zh-CN" w:bidi="hi-IN"/>
        </w:rPr>
        <w:t>;</w:t>
      </w:r>
    </w:p>
    <w:p w:rsidR="00E45595" w:rsidRPr="00E45595" w:rsidRDefault="00E45595" w:rsidP="00E45595">
      <w:pPr>
        <w:widowControl w:val="0"/>
        <w:suppressAutoHyphens/>
        <w:spacing w:after="0" w:line="240" w:lineRule="auto"/>
        <w:jc w:val="both"/>
        <w:rPr>
          <w:rFonts w:ascii="Times New Roman" w:eastAsia="Arial Unicode MS" w:hAnsi="Times New Roman" w:cs="Times New Roman"/>
          <w:color w:val="222222"/>
          <w:kern w:val="1"/>
          <w:sz w:val="24"/>
          <w:szCs w:val="24"/>
          <w:lang w:eastAsia="zh-CN" w:bidi="hi-IN"/>
        </w:rPr>
      </w:pPr>
      <w:r w:rsidRPr="00E45595">
        <w:rPr>
          <w:rFonts w:ascii="Times New Roman" w:eastAsia="Arial Unicode MS" w:hAnsi="Times New Roman" w:cs="Times New Roman"/>
          <w:kern w:val="1"/>
          <w:sz w:val="24"/>
          <w:szCs w:val="24"/>
          <w:lang w:eastAsia="zh-CN" w:bidi="hi-IN"/>
        </w:rPr>
        <w:t>график работы:</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понедельник, четверг-пятница: с 09:00 до 17:00</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среда: с 12:00 до 18:00</w:t>
      </w:r>
    </w:p>
    <w:p w:rsidR="00E45595" w:rsidRPr="00E45595" w:rsidRDefault="00E45595" w:rsidP="00E45595">
      <w:pPr>
        <w:widowControl w:val="0"/>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суббота: с 09:00 до 14:00;</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 xml:space="preserve">1.3.4. </w:t>
      </w:r>
      <w:r w:rsidRPr="00E45595">
        <w:rPr>
          <w:rFonts w:ascii="Times New Roman" w:eastAsia="Times New Roman" w:hAnsi="Times New Roman" w:cs="Times New Roman"/>
          <w:sz w:val="24"/>
          <w:szCs w:val="24"/>
        </w:rPr>
        <w:t>Получение информации заявителями по вопросам предоставления муниципальной услуги, сведений о ходе предоставления услуги осуществляется:</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с использованием электронной почты;</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Информация о регламенте размещается:</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на стендах непосредственно в отделе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 в Многофункциональном центре;</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 на интернет-сайтах: </w:t>
      </w:r>
      <w:r w:rsidRPr="00E45595">
        <w:rPr>
          <w:rFonts w:ascii="Times New Roman" w:eastAsia="Times New Roman" w:hAnsi="Times New Roman" w:cs="Times New Roman"/>
          <w:sz w:val="24"/>
          <w:szCs w:val="24"/>
          <w:lang w:val="en-US"/>
        </w:rPr>
        <w:t>http</w:t>
      </w:r>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www</w:t>
      </w:r>
      <w:r w:rsidRPr="00E45595">
        <w:rPr>
          <w:rFonts w:ascii="Times New Roman" w:eastAsia="Times New Roman" w:hAnsi="Times New Roman" w:cs="Times New Roman"/>
          <w:sz w:val="24"/>
          <w:szCs w:val="24"/>
        </w:rPr>
        <w:t>.</w:t>
      </w:r>
      <w:proofErr w:type="spellStart"/>
      <w:r w:rsidRPr="00E45595">
        <w:rPr>
          <w:rFonts w:ascii="Times New Roman" w:eastAsia="Times New Roman" w:hAnsi="Times New Roman" w:cs="Times New Roman"/>
          <w:sz w:val="24"/>
          <w:szCs w:val="24"/>
          <w:lang w:val="en-US"/>
        </w:rPr>
        <w:t>chernigovka</w:t>
      </w:r>
      <w:proofErr w:type="spellEnd"/>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org</w:t>
      </w:r>
      <w:r w:rsidRPr="00E45595">
        <w:rPr>
          <w:rFonts w:ascii="Times New Roman" w:eastAsia="Times New Roman" w:hAnsi="Times New Roman" w:cs="Times New Roman"/>
          <w:sz w:val="24"/>
          <w:szCs w:val="24"/>
        </w:rPr>
        <w:t xml:space="preserve">/, </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Информирование граждан и юридических лиц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Индивидуальное устное информирование о порядке предоставления муниципальной услуги обеспечивается должностными лицами отдела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района, осуществляющими предоставление муниципальной услуги, специалистами Многофункционального центра, лично, по телефону. При ответах на телефонные звонки и устные обращения, должностные лица (специалисты Многофункционального центра)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Должностные лица отдела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 (специалисты Многофункционального центра),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Индивидуальное письменное информирование о порядке, процедуре, ходе исполнения муниципальной услуги при обращении в отдел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осуществляется путем направления письменных ответов почтовым отправлением, а также электронной почтой.</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Информирование заявителей осуществляется по следующим вопросам:</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а) правовые основания для предоставления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б) о сроках предоставления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г) основания для отказа в приеме документов;</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д) основания для отказа в предоставлении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е) о порядке обжалования действий (бездействия), а также решений должностных лиц Администрации, специалистов Многофункционального центра, организаций, участвующих в предоставлении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ж) времени и месте приема и выдачи документов;</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з) стадии реализации муниципальной услуги.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на официальном сайте Администрации Черниговского муниципального района сведений о нормативных правовых актах, регулирующих предоставление муниципальной услуги.</w:t>
      </w:r>
    </w:p>
    <w:p w:rsidR="00E45595" w:rsidRPr="00E45595" w:rsidRDefault="00E45595" w:rsidP="00E45595">
      <w:pPr>
        <w:widowControl w:val="0"/>
        <w:autoSpaceDE w:val="0"/>
        <w:autoSpaceDN w:val="0"/>
        <w:adjustRightInd w:val="0"/>
        <w:spacing w:before="360" w:after="360" w:line="276" w:lineRule="auto"/>
        <w:jc w:val="center"/>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2. СТАНДАРТ ПРЕДОСТАВЛЕНИЯ МУНИЦИПАЛЬНОЙ УСЛУГИ</w:t>
      </w:r>
    </w:p>
    <w:p w:rsidR="00E45595" w:rsidRPr="00E45595" w:rsidRDefault="00E45595" w:rsidP="00E45595">
      <w:pPr>
        <w:widowControl w:val="0"/>
        <w:autoSpaceDE w:val="0"/>
        <w:autoSpaceDN w:val="0"/>
        <w:adjustRightInd w:val="0"/>
        <w:spacing w:after="0" w:line="276" w:lineRule="auto"/>
        <w:ind w:firstLine="567"/>
        <w:jc w:val="both"/>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2.1. Наименование муниципальной услуги:</w:t>
      </w:r>
    </w:p>
    <w:p w:rsidR="00E45595" w:rsidRPr="004209DB"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w:t>
      </w:r>
      <w:r w:rsidRPr="004209DB">
        <w:rPr>
          <w:rFonts w:ascii="Times New Roman" w:hAnsi="Times New Roman" w:cs="Times New Roman"/>
          <w:sz w:val="24"/>
          <w:szCs w:val="24"/>
        </w:rPr>
        <w:t xml:space="preserve"> </w:t>
      </w:r>
      <w:r w:rsidRPr="004209DB">
        <w:rPr>
          <w:rFonts w:ascii="Times New Roman" w:eastAsia="Times New Roman" w:hAnsi="Times New Roman" w:cs="Times New Roman"/>
          <w:sz w:val="24"/>
          <w:szCs w:val="24"/>
        </w:rPr>
        <w:t>Предоставление сведений, содержащихся в информационной системе обеспечения градостроительной деятельности</w:t>
      </w:r>
      <w:r w:rsidRPr="00E45595">
        <w:rPr>
          <w:rFonts w:ascii="Times New Roman" w:eastAsia="Times New Roman" w:hAnsi="Times New Roman" w:cs="Times New Roman"/>
          <w:sz w:val="24"/>
          <w:szCs w:val="24"/>
        </w:rPr>
        <w:t>".</w:t>
      </w:r>
    </w:p>
    <w:p w:rsidR="004209DB" w:rsidRPr="004209DB" w:rsidRDefault="004209DB"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E45595" w:rsidRPr="004209DB" w:rsidRDefault="00E45595" w:rsidP="00E4559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2.2. Наименование органа, предоставляющего муниципальную услугу:</w:t>
      </w:r>
    </w:p>
    <w:p w:rsidR="00E45595" w:rsidRPr="004209DB" w:rsidRDefault="00E45595" w:rsidP="00E4559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Администрация Черниговского муниципального района в лице уполномоченного органа – отдел градостроительства и имущественных отношений администрации</w:t>
      </w:r>
      <w:r w:rsidRPr="004209DB">
        <w:rPr>
          <w:rFonts w:ascii="Times New Roman" w:hAnsi="Times New Roman" w:cs="Times New Roman"/>
          <w:i/>
          <w:sz w:val="24"/>
          <w:szCs w:val="24"/>
        </w:rPr>
        <w:t xml:space="preserve"> </w:t>
      </w:r>
      <w:r w:rsidRPr="004209DB">
        <w:rPr>
          <w:rFonts w:ascii="Times New Roman" w:hAnsi="Times New Roman" w:cs="Times New Roman"/>
          <w:sz w:val="24"/>
          <w:szCs w:val="24"/>
        </w:rPr>
        <w:t>Черниговского</w:t>
      </w:r>
      <w:r w:rsidRPr="004209DB">
        <w:rPr>
          <w:rFonts w:ascii="Times New Roman" w:hAnsi="Times New Roman" w:cs="Times New Roman"/>
          <w:i/>
          <w:sz w:val="24"/>
          <w:szCs w:val="24"/>
        </w:rPr>
        <w:t xml:space="preserve"> </w:t>
      </w:r>
      <w:r w:rsidRPr="004209DB">
        <w:rPr>
          <w:rFonts w:ascii="Times New Roman" w:hAnsi="Times New Roman" w:cs="Times New Roman"/>
          <w:sz w:val="24"/>
          <w:szCs w:val="24"/>
        </w:rPr>
        <w:t>муниципального района (далее - уполномоченный орган).</w:t>
      </w:r>
    </w:p>
    <w:p w:rsidR="00E45595" w:rsidRPr="004209DB" w:rsidRDefault="00E45595" w:rsidP="00E45595">
      <w:pPr>
        <w:pStyle w:val="ConsPlusNormal"/>
        <w:jc w:val="both"/>
        <w:rPr>
          <w:rFonts w:ascii="Times New Roman" w:hAnsi="Times New Roman" w:cs="Times New Roman"/>
          <w:sz w:val="24"/>
          <w:szCs w:val="24"/>
        </w:rPr>
      </w:pPr>
    </w:p>
    <w:p w:rsidR="00E45595" w:rsidRPr="004209DB" w:rsidRDefault="00E45595" w:rsidP="00E4559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2.3. Результат предоставления муниципальной услуги</w:t>
      </w:r>
      <w:r w:rsidR="004209DB" w:rsidRPr="004209DB">
        <w:rPr>
          <w:rFonts w:ascii="Times New Roman" w:hAnsi="Times New Roman" w:cs="Times New Roman"/>
          <w:b/>
          <w:sz w:val="24"/>
          <w:szCs w:val="24"/>
        </w:rPr>
        <w:t>.</w:t>
      </w:r>
    </w:p>
    <w:p w:rsidR="00E45595" w:rsidRPr="004209DB" w:rsidRDefault="00E45595" w:rsidP="001C0BD1">
      <w:pPr>
        <w:pStyle w:val="ConsPlusNormal"/>
        <w:spacing w:before="220"/>
        <w:jc w:val="both"/>
        <w:rPr>
          <w:rFonts w:ascii="Times New Roman" w:hAnsi="Times New Roman" w:cs="Times New Roman"/>
          <w:sz w:val="24"/>
          <w:szCs w:val="24"/>
        </w:rPr>
      </w:pPr>
      <w:r w:rsidRPr="004209DB">
        <w:rPr>
          <w:rFonts w:ascii="Times New Roman" w:hAnsi="Times New Roman" w:cs="Times New Roman"/>
          <w:sz w:val="24"/>
          <w:szCs w:val="24"/>
        </w:rPr>
        <w:t>Результатом предоставления муниципальной услуги является выдача (направление) Заявителю сведений, содержащихся в информационной системе обеспечения градостроительн</w:t>
      </w:r>
      <w:r w:rsidR="001C0BD1" w:rsidRPr="004209DB">
        <w:rPr>
          <w:rFonts w:ascii="Times New Roman" w:hAnsi="Times New Roman" w:cs="Times New Roman"/>
          <w:sz w:val="24"/>
          <w:szCs w:val="24"/>
        </w:rPr>
        <w:t xml:space="preserve">ой деятельности (далее - ИСОГД) либо </w:t>
      </w:r>
      <w:r w:rsidRPr="004209DB">
        <w:rPr>
          <w:rFonts w:ascii="Times New Roman" w:hAnsi="Times New Roman" w:cs="Times New Roman"/>
          <w:sz w:val="24"/>
          <w:szCs w:val="24"/>
        </w:rPr>
        <w:t xml:space="preserve">мотивированный отказ в </w:t>
      </w:r>
      <w:r w:rsidRPr="004209DB">
        <w:rPr>
          <w:rFonts w:ascii="Times New Roman" w:hAnsi="Times New Roman" w:cs="Times New Roman"/>
          <w:sz w:val="24"/>
          <w:szCs w:val="24"/>
        </w:rPr>
        <w:lastRenderedPageBreak/>
        <w:t>предоставлении</w:t>
      </w:r>
      <w:r w:rsidR="001C0BD1" w:rsidRPr="004209DB">
        <w:rPr>
          <w:rFonts w:ascii="Times New Roman" w:hAnsi="Times New Roman" w:cs="Times New Roman"/>
          <w:sz w:val="24"/>
          <w:szCs w:val="24"/>
        </w:rPr>
        <w:t xml:space="preserve"> сведений, содержащихся в ИСОГД </w:t>
      </w:r>
      <w:r w:rsidR="001C0BD1" w:rsidRPr="004209DB">
        <w:rPr>
          <w:rFonts w:ascii="Times New Roman" w:hAnsi="Times New Roman" w:cs="Times New Roman"/>
          <w:sz w:val="24"/>
          <w:szCs w:val="24"/>
        </w:rPr>
        <w:t>(далее - мотивированный отказ).</w:t>
      </w:r>
    </w:p>
    <w:p w:rsidR="00E45595" w:rsidRPr="004209DB" w:rsidRDefault="00E45595">
      <w:pPr>
        <w:pStyle w:val="ConsPlusNormal"/>
        <w:spacing w:before="220"/>
        <w:ind w:firstLine="540"/>
        <w:jc w:val="both"/>
        <w:rPr>
          <w:rFonts w:ascii="Times New Roman" w:hAnsi="Times New Roman" w:cs="Times New Roman"/>
          <w:sz w:val="24"/>
          <w:szCs w:val="24"/>
        </w:rPr>
      </w:pPr>
      <w:r w:rsidRPr="002C5875">
        <w:rPr>
          <w:rFonts w:ascii="Times New Roman" w:hAnsi="Times New Roman" w:cs="Times New Roman"/>
          <w:b/>
          <w:sz w:val="24"/>
          <w:szCs w:val="24"/>
        </w:rPr>
        <w:t>2.4.</w:t>
      </w:r>
      <w:r w:rsidRPr="004209DB">
        <w:rPr>
          <w:rFonts w:ascii="Times New Roman" w:hAnsi="Times New Roman" w:cs="Times New Roman"/>
          <w:sz w:val="24"/>
          <w:szCs w:val="24"/>
        </w:rPr>
        <w:t xml:space="preserve"> Срок предоставления муниципальной услуги</w:t>
      </w:r>
    </w:p>
    <w:p w:rsidR="00E45595" w:rsidRPr="002C5875" w:rsidRDefault="00E45595">
      <w:pPr>
        <w:pStyle w:val="ConsPlusNormal"/>
        <w:spacing w:before="220"/>
        <w:ind w:firstLine="540"/>
        <w:jc w:val="both"/>
        <w:rPr>
          <w:rFonts w:ascii="Times New Roman" w:hAnsi="Times New Roman" w:cs="Times New Roman"/>
          <w:sz w:val="24"/>
          <w:szCs w:val="24"/>
        </w:rPr>
      </w:pPr>
      <w:r w:rsidRPr="002C5875">
        <w:rPr>
          <w:rFonts w:ascii="Times New Roman" w:hAnsi="Times New Roman" w:cs="Times New Roman"/>
          <w:b/>
          <w:sz w:val="24"/>
          <w:szCs w:val="24"/>
        </w:rPr>
        <w:t>2.4.1</w:t>
      </w:r>
      <w:r w:rsidRPr="002C5875">
        <w:rPr>
          <w:rFonts w:ascii="Times New Roman" w:hAnsi="Times New Roman" w:cs="Times New Roman"/>
          <w:sz w:val="24"/>
          <w:szCs w:val="24"/>
        </w:rPr>
        <w:t xml:space="preserve">. Сведения, содержащиеся в ИСОГД, выдаются (направляются) Заявителю в срок, не </w:t>
      </w:r>
      <w:r w:rsidRPr="00E71222">
        <w:rPr>
          <w:rFonts w:ascii="Times New Roman" w:hAnsi="Times New Roman" w:cs="Times New Roman"/>
          <w:sz w:val="24"/>
          <w:szCs w:val="24"/>
          <w:highlight w:val="yellow"/>
        </w:rPr>
        <w:t>превышающий 14 дней, со</w:t>
      </w:r>
      <w:r w:rsidRPr="002C5875">
        <w:rPr>
          <w:rFonts w:ascii="Times New Roman" w:hAnsi="Times New Roman" w:cs="Times New Roman"/>
          <w:sz w:val="24"/>
          <w:szCs w:val="24"/>
        </w:rPr>
        <w:t xml:space="preserve"> дня представления документа, подтверждающего внесение платы за предоставление указанных сведений.</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2.4.2</w:t>
      </w:r>
      <w:r w:rsidRPr="00E71222">
        <w:rPr>
          <w:rFonts w:ascii="Times New Roman" w:hAnsi="Times New Roman" w:cs="Times New Roman"/>
          <w:sz w:val="24"/>
          <w:szCs w:val="24"/>
        </w:rPr>
        <w:t xml:space="preserve">. 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в </w:t>
      </w:r>
      <w:r w:rsidRPr="00E71222">
        <w:rPr>
          <w:rFonts w:ascii="Times New Roman" w:hAnsi="Times New Roman" w:cs="Times New Roman"/>
          <w:sz w:val="24"/>
          <w:szCs w:val="24"/>
          <w:highlight w:val="yellow"/>
        </w:rPr>
        <w:t xml:space="preserve">течение </w:t>
      </w:r>
      <w:r w:rsidR="00E71222" w:rsidRPr="00E71222">
        <w:rPr>
          <w:rFonts w:ascii="Times New Roman" w:hAnsi="Times New Roman" w:cs="Times New Roman"/>
          <w:sz w:val="24"/>
          <w:szCs w:val="24"/>
          <w:highlight w:val="yellow"/>
        </w:rPr>
        <w:t>14</w:t>
      </w:r>
      <w:r w:rsidR="008D5304">
        <w:rPr>
          <w:rFonts w:ascii="Times New Roman" w:hAnsi="Times New Roman" w:cs="Times New Roman"/>
          <w:sz w:val="24"/>
          <w:szCs w:val="24"/>
          <w:highlight w:val="yellow"/>
        </w:rPr>
        <w:t xml:space="preserve"> (30)</w:t>
      </w:r>
      <w:r w:rsidRPr="00E71222">
        <w:rPr>
          <w:rFonts w:ascii="Times New Roman" w:hAnsi="Times New Roman" w:cs="Times New Roman"/>
          <w:sz w:val="24"/>
          <w:szCs w:val="24"/>
          <w:highlight w:val="yellow"/>
        </w:rPr>
        <w:t xml:space="preserve"> дней</w:t>
      </w:r>
      <w:r w:rsidRPr="00E71222">
        <w:rPr>
          <w:rFonts w:ascii="Times New Roman" w:hAnsi="Times New Roman" w:cs="Times New Roman"/>
          <w:sz w:val="24"/>
          <w:szCs w:val="24"/>
        </w:rPr>
        <w:t xml:space="preserve"> со дня регистрации запроса.</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2.4.3</w:t>
      </w:r>
      <w:r w:rsidRPr="00E71222">
        <w:rPr>
          <w:rFonts w:ascii="Times New Roman" w:hAnsi="Times New Roman" w:cs="Times New Roman"/>
          <w:sz w:val="24"/>
          <w:szCs w:val="24"/>
        </w:rPr>
        <w:t>.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ИСОГД, предоставляются не позднее 5 рабочих дней со дня получения Администрацией соответствующего межведомственного запроса.</w:t>
      </w:r>
    </w:p>
    <w:p w:rsidR="00E45595" w:rsidRPr="004209DB"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2.4.4</w:t>
      </w:r>
      <w:r w:rsidRPr="00E71222">
        <w:rPr>
          <w:rFonts w:ascii="Times New Roman" w:hAnsi="Times New Roman" w:cs="Times New Roman"/>
          <w:sz w:val="24"/>
          <w:szCs w:val="24"/>
        </w:rPr>
        <w:t>. Уведомление об отказе в предоставлении муниципальной услуги направляется (вручается)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E45595" w:rsidRPr="002C5875"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2.5</w:t>
      </w:r>
      <w:r w:rsidRPr="002C5875">
        <w:rPr>
          <w:rFonts w:ascii="Times New Roman" w:hAnsi="Times New Roman" w:cs="Times New Roman"/>
          <w:sz w:val="24"/>
          <w:szCs w:val="24"/>
        </w:rPr>
        <w:t>. Правовые основания для предоставления муниципальной услуги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Предоставление муниципальной услуги осуществляется в соответствии с:</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Градостроительным </w:t>
      </w:r>
      <w:hyperlink r:id="rId8" w:history="1">
        <w:r w:rsidRPr="002C5875">
          <w:rPr>
            <w:rFonts w:ascii="Times New Roman" w:hAnsi="Times New Roman" w:cs="Times New Roman"/>
            <w:sz w:val="24"/>
            <w:szCs w:val="24"/>
          </w:rPr>
          <w:t>кодексом</w:t>
        </w:r>
      </w:hyperlink>
      <w:r w:rsidRPr="002C5875">
        <w:rPr>
          <w:rFonts w:ascii="Times New Roman" w:hAnsi="Times New Roman" w:cs="Times New Roman"/>
          <w:sz w:val="24"/>
          <w:szCs w:val="24"/>
        </w:rPr>
        <w:t xml:space="preserve">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9"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Земельным </w:t>
      </w:r>
      <w:hyperlink r:id="rId10" w:history="1">
        <w:r w:rsidRPr="002C5875">
          <w:rPr>
            <w:rFonts w:ascii="Times New Roman" w:hAnsi="Times New Roman" w:cs="Times New Roman"/>
            <w:sz w:val="24"/>
            <w:szCs w:val="24"/>
          </w:rPr>
          <w:t>кодексом</w:t>
        </w:r>
      </w:hyperlink>
      <w:r w:rsidRPr="002C5875">
        <w:rPr>
          <w:rFonts w:ascii="Times New Roman" w:hAnsi="Times New Roman" w:cs="Times New Roman"/>
          <w:sz w:val="24"/>
          <w:szCs w:val="24"/>
        </w:rPr>
        <w:t xml:space="preserve">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1"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2"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06.04.2011 N 63-ФЗ "Об электронной подписи";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3"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24.11.1995 N 181-ФЗ "О социальной защите инвалидов в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hyperlink r:id="rId14" w:history="1">
        <w:r w:rsidRPr="002C5875">
          <w:rPr>
            <w:rFonts w:ascii="Times New Roman" w:hAnsi="Times New Roman" w:cs="Times New Roman"/>
            <w:sz w:val="24"/>
            <w:szCs w:val="24"/>
          </w:rPr>
          <w:t>Постановлением</w:t>
        </w:r>
      </w:hyperlink>
      <w:r w:rsidRPr="002C587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5"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03.12.2011 N 383-ФЗ "О внесении изменений в отдельные законодательные акты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hyperlink r:id="rId16" w:history="1">
        <w:r w:rsidRPr="002C5875">
          <w:rPr>
            <w:rFonts w:ascii="Times New Roman" w:hAnsi="Times New Roman" w:cs="Times New Roman"/>
            <w:sz w:val="24"/>
            <w:szCs w:val="24"/>
          </w:rPr>
          <w:t>Постановлением</w:t>
        </w:r>
      </w:hyperlink>
      <w:r w:rsidRPr="002C5875">
        <w:rPr>
          <w:rFonts w:ascii="Times New Roman" w:hAnsi="Times New Roman" w:cs="Times New Roman"/>
          <w:sz w:val="24"/>
          <w:szCs w:val="24"/>
        </w:rPr>
        <w:t xml:space="preserve"> Правительства Российской Федерации от 09.06.2006 N 363 "Об информационном обеспечении градостроительной деятельности";</w:t>
      </w:r>
    </w:p>
    <w:p w:rsidR="00E45595" w:rsidRPr="004209DB" w:rsidRDefault="00E45595" w:rsidP="002C5875">
      <w:pPr>
        <w:pStyle w:val="ConsPlusNormal"/>
        <w:spacing w:line="276" w:lineRule="auto"/>
        <w:ind w:firstLine="539"/>
        <w:jc w:val="both"/>
        <w:rPr>
          <w:rFonts w:ascii="Times New Roman" w:hAnsi="Times New Roman" w:cs="Times New Roman"/>
          <w:sz w:val="24"/>
          <w:szCs w:val="24"/>
        </w:rPr>
      </w:pPr>
      <w:hyperlink r:id="rId17" w:history="1">
        <w:r w:rsidRPr="002C5875">
          <w:rPr>
            <w:rFonts w:ascii="Times New Roman" w:hAnsi="Times New Roman" w:cs="Times New Roman"/>
            <w:sz w:val="24"/>
            <w:szCs w:val="24"/>
          </w:rPr>
          <w:t>Приказом</w:t>
        </w:r>
      </w:hyperlink>
      <w:r w:rsidRPr="002C5875">
        <w:rPr>
          <w:rFonts w:ascii="Times New Roman" w:hAnsi="Times New Roman" w:cs="Times New Roman"/>
          <w:sz w:val="24"/>
          <w:szCs w:val="24"/>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E45595" w:rsidRPr="004209DB" w:rsidRDefault="001C0BD1" w:rsidP="002C5875">
      <w:pPr>
        <w:pStyle w:val="ConsPlusNormal"/>
        <w:spacing w:line="276" w:lineRule="auto"/>
        <w:ind w:firstLine="539"/>
        <w:jc w:val="both"/>
        <w:rPr>
          <w:rFonts w:ascii="Times New Roman" w:hAnsi="Times New Roman" w:cs="Times New Roman"/>
          <w:sz w:val="24"/>
          <w:szCs w:val="24"/>
        </w:rPr>
      </w:pPr>
      <w:r w:rsidRPr="004209DB">
        <w:rPr>
          <w:rFonts w:ascii="Times New Roman" w:hAnsi="Times New Roman" w:cs="Times New Roman"/>
          <w:sz w:val="24"/>
          <w:szCs w:val="24"/>
        </w:rPr>
        <w:t>Устав</w:t>
      </w:r>
      <w:r w:rsidR="002C5875">
        <w:rPr>
          <w:rFonts w:ascii="Times New Roman" w:hAnsi="Times New Roman" w:cs="Times New Roman"/>
          <w:sz w:val="24"/>
          <w:szCs w:val="24"/>
        </w:rPr>
        <w:t>ом</w:t>
      </w:r>
      <w:r w:rsidRPr="004209DB">
        <w:rPr>
          <w:rFonts w:ascii="Times New Roman" w:hAnsi="Times New Roman" w:cs="Times New Roman"/>
          <w:sz w:val="24"/>
          <w:szCs w:val="24"/>
        </w:rPr>
        <w:t xml:space="preserve"> Черниговского муниципального района, принят Решением Думы от 24 мая 2006 года № 163</w:t>
      </w:r>
      <w:r w:rsidR="00E45595" w:rsidRPr="004209DB">
        <w:rPr>
          <w:rFonts w:ascii="Times New Roman" w:hAnsi="Times New Roman" w:cs="Times New Roman"/>
          <w:sz w:val="24"/>
          <w:szCs w:val="24"/>
        </w:rPr>
        <w:t>.</w:t>
      </w:r>
    </w:p>
    <w:p w:rsidR="00E45595" w:rsidRPr="004209DB"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2.6</w:t>
      </w:r>
      <w:r w:rsidRPr="004209DB">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45595" w:rsidRPr="004209DB" w:rsidRDefault="00E45595">
      <w:pPr>
        <w:pStyle w:val="ConsPlusNormal"/>
        <w:spacing w:before="220"/>
        <w:ind w:firstLine="540"/>
        <w:jc w:val="both"/>
        <w:rPr>
          <w:rFonts w:ascii="Times New Roman" w:hAnsi="Times New Roman" w:cs="Times New Roman"/>
          <w:sz w:val="24"/>
          <w:szCs w:val="24"/>
        </w:rPr>
      </w:pPr>
      <w:bookmarkStart w:id="1" w:name="P117"/>
      <w:bookmarkEnd w:id="1"/>
      <w:r w:rsidRPr="00E71222">
        <w:rPr>
          <w:rFonts w:ascii="Times New Roman" w:hAnsi="Times New Roman" w:cs="Times New Roman"/>
          <w:b/>
          <w:sz w:val="24"/>
          <w:szCs w:val="24"/>
        </w:rPr>
        <w:t>2.6.1.</w:t>
      </w:r>
      <w:r w:rsidRPr="004209DB">
        <w:rPr>
          <w:rFonts w:ascii="Times New Roman" w:hAnsi="Times New Roman" w:cs="Times New Roman"/>
          <w:sz w:val="24"/>
          <w:szCs w:val="24"/>
        </w:rPr>
        <w:t xml:space="preserve"> Исчерпывающий перечень документов, необходимых для предоставления </w:t>
      </w:r>
      <w:r w:rsidRPr="004209DB">
        <w:rPr>
          <w:rFonts w:ascii="Times New Roman" w:hAnsi="Times New Roman" w:cs="Times New Roman"/>
          <w:sz w:val="24"/>
          <w:szCs w:val="24"/>
        </w:rPr>
        <w:lastRenderedPageBreak/>
        <w:t>муниципальной услуги:</w:t>
      </w:r>
    </w:p>
    <w:p w:rsidR="00E45595" w:rsidRPr="00E71222" w:rsidRDefault="00E45595">
      <w:pPr>
        <w:pStyle w:val="ConsPlusNormal"/>
        <w:spacing w:before="220"/>
        <w:ind w:firstLine="540"/>
        <w:jc w:val="both"/>
        <w:rPr>
          <w:rFonts w:ascii="Times New Roman" w:hAnsi="Times New Roman" w:cs="Times New Roman"/>
          <w:sz w:val="24"/>
          <w:szCs w:val="24"/>
        </w:rPr>
      </w:pPr>
      <w:bookmarkStart w:id="2" w:name="P118"/>
      <w:bookmarkEnd w:id="2"/>
      <w:r w:rsidRPr="00E71222">
        <w:rPr>
          <w:rFonts w:ascii="Times New Roman" w:hAnsi="Times New Roman" w:cs="Times New Roman"/>
          <w:sz w:val="24"/>
          <w:szCs w:val="24"/>
        </w:rPr>
        <w:t>1) письменное заявление о предоставлении сведений, содержащихся в ИСОГД (далее - заявление), с указанием наименования (имени) заявителя, адреса его места нахождения (места жительства), раздела ИСОГД, запрашиваемых сведений о развитии территории, застройке территории, земельном участке и объекте капитального строительства, формы предоставления сведений ИСОГД;</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3) документ, удостоверяющий полномочия представителя физического или юридического лица (если обращается представитель);</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highlight w:val="yellow"/>
        </w:rPr>
        <w:t>5) документ, подтверждающий право заявителя на получение сведений, содержащихся в ИСОГД бесплатно,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здания, строения, сооружения, объекта, строительство которого не завершено;</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б)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в) заявление, документы исполнены карандашом;</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г) документы имеют серьезные повреждения, наличие которых не позволяет однозначно истолковать их содержание;</w:t>
      </w:r>
    </w:p>
    <w:p w:rsidR="00E45595" w:rsidRPr="00E71222" w:rsidRDefault="00E45595" w:rsidP="001C0BD1">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Основаниями для отказа в предоставлении муниципальной услуги являются:</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 xml:space="preserve">1) непредставление документов, указанных в </w:t>
      </w:r>
      <w:hyperlink w:anchor="P117" w:history="1">
        <w:r w:rsidRPr="00E71222">
          <w:rPr>
            <w:rFonts w:ascii="Times New Roman" w:hAnsi="Times New Roman" w:cs="Times New Roman"/>
            <w:color w:val="0000FF"/>
            <w:sz w:val="24"/>
            <w:szCs w:val="24"/>
          </w:rPr>
          <w:t>пункте 2.6.1</w:t>
        </w:r>
      </w:hyperlink>
      <w:r w:rsidRPr="00E71222">
        <w:rPr>
          <w:rFonts w:ascii="Times New Roman" w:hAnsi="Times New Roman" w:cs="Times New Roman"/>
          <w:sz w:val="24"/>
          <w:szCs w:val="24"/>
        </w:rPr>
        <w:t xml:space="preserve"> настоящего Регламента;</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3) отсутствие испрашиваемых сведений в ИСОГД;</w:t>
      </w:r>
    </w:p>
    <w:p w:rsidR="00E45595" w:rsidRPr="004209DB"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4) установленный в соответствии с законодательством Российской Федерации запрет в предоставлении сведений, содержащихся в ИСОГД.</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2.9. Размер платы, взимаемой с заявителя при предоставлении муниципальной услуги</w:t>
      </w:r>
    </w:p>
    <w:p w:rsidR="00D01009"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highlight w:val="yellow"/>
        </w:rPr>
        <w:t xml:space="preserve">Предоставление сведений из ИСОГД осуществляется бесплатно или за плату. Размер платы за предоставление сведений, содержащихся в ИСОГД, устанавливается </w:t>
      </w:r>
      <w:r w:rsidR="00D01009">
        <w:rPr>
          <w:rFonts w:ascii="Times New Roman" w:hAnsi="Times New Roman" w:cs="Times New Roman"/>
          <w:sz w:val="24"/>
          <w:szCs w:val="24"/>
        </w:rPr>
        <w:t xml:space="preserve">администрацией Черниговского района на основании </w:t>
      </w:r>
      <w:r w:rsidR="00D01009" w:rsidRPr="00D01009">
        <w:rPr>
          <w:rFonts w:ascii="Times New Roman" w:hAnsi="Times New Roman" w:cs="Times New Roman"/>
          <w:sz w:val="24"/>
          <w:szCs w:val="24"/>
        </w:rPr>
        <w:t xml:space="preserve">Методики определения размера платы за предоставление сведений, содержащихся в информационной системе обеспечения </w:t>
      </w:r>
      <w:r w:rsidR="00D01009" w:rsidRPr="00D01009">
        <w:rPr>
          <w:rFonts w:ascii="Times New Roman" w:hAnsi="Times New Roman" w:cs="Times New Roman"/>
          <w:sz w:val="24"/>
          <w:szCs w:val="24"/>
        </w:rPr>
        <w:lastRenderedPageBreak/>
        <w:t>градостроительной деятельности, утвержденной приказом Министерства экономического развития и торговли Российской Федерации от 26.02.2007 № 57, и не должен превышать максимальный размер платы, установленный пунктом 2 постановления Правительства Российской Федерации от 09.06.2006 № 363 «Об информационном обеспечении градостроительной деятельности».</w:t>
      </w:r>
      <w:r w:rsidR="00D01009">
        <w:rPr>
          <w:rFonts w:ascii="Times New Roman" w:hAnsi="Times New Roman" w:cs="Times New Roman"/>
          <w:sz w:val="24"/>
          <w:szCs w:val="24"/>
        </w:rPr>
        <w:t xml:space="preserve"> </w:t>
      </w:r>
    </w:p>
    <w:p w:rsidR="00E45595" w:rsidRPr="004209DB" w:rsidRDefault="00E45595">
      <w:pPr>
        <w:pStyle w:val="ConsPlusNormal"/>
        <w:spacing w:before="220"/>
        <w:ind w:firstLine="540"/>
        <w:jc w:val="both"/>
        <w:rPr>
          <w:rFonts w:ascii="Times New Roman" w:hAnsi="Times New Roman" w:cs="Times New Roman"/>
          <w:sz w:val="24"/>
          <w:szCs w:val="24"/>
          <w:highlight w:val="yellow"/>
        </w:rPr>
      </w:pPr>
      <w:bookmarkStart w:id="3" w:name="_GoBack"/>
      <w:r w:rsidRPr="004209DB">
        <w:rPr>
          <w:rFonts w:ascii="Times New Roman" w:hAnsi="Times New Roman" w:cs="Times New Roman"/>
          <w:sz w:val="24"/>
          <w:szCs w:val="24"/>
          <w:highlight w:val="yellow"/>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недвижимости имущества, учету государственного и муниципального имущества, а также по запросам физических и юридических лиц в случаях, предусмотренных федеральными законами.</w:t>
      </w:r>
    </w:p>
    <w:bookmarkEnd w:id="3"/>
    <w:p w:rsidR="00D52EC5" w:rsidRPr="004209DB" w:rsidRDefault="00E45595" w:rsidP="00D52EC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5595" w:rsidRPr="004209DB" w:rsidRDefault="00D52EC5" w:rsidP="00D52EC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r w:rsidR="00E45595" w:rsidRPr="004209DB">
        <w:rPr>
          <w:rFonts w:ascii="Times New Roman" w:hAnsi="Times New Roman" w:cs="Times New Roman"/>
          <w:sz w:val="24"/>
          <w:szCs w:val="24"/>
        </w:rPr>
        <w:t>2.11. Срок регистрации запроса Заявителя о предоставлении муниципальной услуги</w:t>
      </w:r>
    </w:p>
    <w:p w:rsidR="00D52EC5" w:rsidRPr="004209DB" w:rsidRDefault="00D52EC5" w:rsidP="00D52EC5">
      <w:pPr>
        <w:pStyle w:val="ConsPlusNormal"/>
        <w:ind w:firstLine="567"/>
        <w:jc w:val="both"/>
        <w:rPr>
          <w:rFonts w:ascii="Times New Roman" w:hAnsi="Times New Roman" w:cs="Times New Roman"/>
          <w:b/>
          <w:sz w:val="24"/>
          <w:szCs w:val="24"/>
        </w:rPr>
      </w:pPr>
      <w:r w:rsidRPr="004209DB">
        <w:rPr>
          <w:rFonts w:ascii="Times New Roman" w:hAnsi="Times New Roman" w:cs="Times New Roman"/>
          <w:b/>
          <w:sz w:val="24"/>
          <w:szCs w:val="24"/>
        </w:rPr>
        <w:t>2.11. Срок регистрации запроса заявителя о предоставлении муниципальной услуги.</w:t>
      </w: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r w:rsidRPr="004209DB">
        <w:rPr>
          <w:rFonts w:ascii="Times New Roman" w:hAnsi="Times New Roman" w:cs="Times New Roman"/>
          <w:sz w:val="24"/>
          <w:szCs w:val="24"/>
        </w:rPr>
        <w:t>Срок регистрации заявления заявителя о предоставлении муниципальной услуги, в том числе в электронной форме не более 15 минут.</w:t>
      </w: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p>
    <w:p w:rsidR="00D52EC5" w:rsidRPr="004209DB" w:rsidRDefault="00D52EC5" w:rsidP="00D52EC5">
      <w:pPr>
        <w:pStyle w:val="ConsPlusNormal"/>
        <w:ind w:firstLine="567"/>
        <w:jc w:val="both"/>
        <w:rPr>
          <w:rFonts w:ascii="Times New Roman" w:hAnsi="Times New Roman" w:cs="Times New Roman"/>
          <w:b/>
          <w:sz w:val="24"/>
          <w:szCs w:val="24"/>
        </w:rPr>
      </w:pPr>
      <w:r w:rsidRPr="004209DB">
        <w:rPr>
          <w:rFonts w:ascii="Times New Roman" w:hAnsi="Times New Roman" w:cs="Times New Roman"/>
          <w:b/>
          <w:sz w:val="24"/>
          <w:szCs w:val="24"/>
        </w:rPr>
        <w:t>2.12. Требования к помещениям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 Предоставление муниципальной услуги осуществляется в специально выделенном для этих целей помещении.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2)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3) </w:t>
      </w:r>
      <w:proofErr w:type="gramStart"/>
      <w:r w:rsidRPr="004209DB">
        <w:rPr>
          <w:rFonts w:ascii="Times New Roman" w:hAnsi="Times New Roman" w:cs="Times New Roman"/>
          <w:sz w:val="24"/>
          <w:szCs w:val="24"/>
        </w:rPr>
        <w:t>В</w:t>
      </w:r>
      <w:proofErr w:type="gramEnd"/>
      <w:r w:rsidRPr="004209DB">
        <w:rPr>
          <w:rFonts w:ascii="Times New Roman" w:hAnsi="Times New Roman" w:cs="Times New Roman"/>
          <w:sz w:val="24"/>
          <w:szCs w:val="24"/>
        </w:rPr>
        <w:t xml:space="preserve">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 возможность беспрепятственного входа в объекты и выхода из них; </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сопровождение инвалидов, имеющих стойкие нарушения функции зрения и самостоятельного передвижения по территории объекта;</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содействие инвалиду при входе в объект и выходе из него, информирование инвалида о доступных маршрутах общественного транспорта;</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предоставление инвалидам возможности направить заявление о предоставлении муниципальной услуги в электронном виде;</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4)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lastRenderedPageBreak/>
        <w:tab/>
        <w:t>5)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6) Размещение помещений для приема заявителей, имеющих инвалидность, осуществляется преимущественно на нижних этажах зданий.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7) Место ожидания должно соответствовать комфортным условиям для заявителей. Место ожидания оборудуется стульями.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8) </w:t>
      </w:r>
      <w:proofErr w:type="gramStart"/>
      <w:r w:rsidRPr="004209DB">
        <w:rPr>
          <w:rFonts w:ascii="Times New Roman" w:hAnsi="Times New Roman" w:cs="Times New Roman"/>
          <w:sz w:val="24"/>
          <w:szCs w:val="24"/>
        </w:rPr>
        <w:t>В</w:t>
      </w:r>
      <w:proofErr w:type="gramEnd"/>
      <w:r w:rsidRPr="004209DB">
        <w:rPr>
          <w:rFonts w:ascii="Times New Roman" w:hAnsi="Times New Roman" w:cs="Times New Roman"/>
          <w:sz w:val="24"/>
          <w:szCs w:val="24"/>
        </w:rPr>
        <w:t xml:space="preserve">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9) Зона мест ожидания заявителей, имеющих инвалидность, размещается преимущественно на нижних этажах зданий.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10)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11) Тексты информационных материалов печатаются удобным для чтения шрифтом, без исправлений.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12)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13) </w:t>
      </w:r>
      <w:proofErr w:type="gramStart"/>
      <w:r w:rsidRPr="004209DB">
        <w:rPr>
          <w:rFonts w:ascii="Times New Roman" w:hAnsi="Times New Roman" w:cs="Times New Roman"/>
          <w:sz w:val="24"/>
          <w:szCs w:val="24"/>
        </w:rPr>
        <w:t>В</w:t>
      </w:r>
      <w:proofErr w:type="gramEnd"/>
      <w:r w:rsidRPr="004209DB">
        <w:rPr>
          <w:rFonts w:ascii="Times New Roman" w:hAnsi="Times New Roman" w:cs="Times New Roman"/>
          <w:sz w:val="24"/>
          <w:szCs w:val="24"/>
        </w:rPr>
        <w:t xml:space="preserve">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14)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52EC5" w:rsidRPr="004209DB" w:rsidRDefault="00D52EC5" w:rsidP="00D52EC5">
      <w:pPr>
        <w:pStyle w:val="ConsPlusNormal"/>
        <w:ind w:firstLine="567"/>
        <w:jc w:val="both"/>
        <w:rPr>
          <w:rFonts w:ascii="Times New Roman" w:hAnsi="Times New Roman" w:cs="Times New Roman"/>
          <w:sz w:val="24"/>
          <w:szCs w:val="24"/>
        </w:rPr>
      </w:pPr>
    </w:p>
    <w:p w:rsidR="00D52EC5" w:rsidRPr="004209DB" w:rsidRDefault="00D52EC5" w:rsidP="00D52EC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2.13. Показатели доступности и качества муниципальных услуг.</w:t>
      </w:r>
    </w:p>
    <w:p w:rsidR="00D52EC5" w:rsidRPr="004209DB" w:rsidRDefault="00D52EC5" w:rsidP="00D52EC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sz w:val="24"/>
          <w:szCs w:val="24"/>
        </w:rPr>
        <w:t>Показатели доступности и качества муниципальных услуг:</w:t>
      </w:r>
    </w:p>
    <w:p w:rsidR="00D52EC5" w:rsidRPr="004209DB" w:rsidRDefault="00D52EC5" w:rsidP="00D52EC5">
      <w:pPr>
        <w:pStyle w:val="ConsPlusNormal"/>
        <w:numPr>
          <w:ilvl w:val="0"/>
          <w:numId w:val="1"/>
        </w:numPr>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Доступность:</w:t>
      </w:r>
    </w:p>
    <w:p w:rsidR="00D52EC5" w:rsidRPr="004209DB" w:rsidRDefault="00D52EC5" w:rsidP="00D52EC5">
      <w:pPr>
        <w:pStyle w:val="Normal"/>
        <w:ind w:firstLine="993"/>
        <w:jc w:val="both"/>
        <w:rPr>
          <w:color w:val="auto"/>
        </w:rPr>
      </w:pPr>
      <w:r w:rsidRPr="004209DB">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D52EC5" w:rsidRPr="004209DB" w:rsidRDefault="00D52EC5" w:rsidP="00D52EC5">
      <w:pPr>
        <w:pStyle w:val="Normal"/>
        <w:ind w:firstLine="993"/>
        <w:jc w:val="both"/>
        <w:rPr>
          <w:color w:val="auto"/>
        </w:rPr>
      </w:pPr>
      <w:r w:rsidRPr="004209DB">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52EC5" w:rsidRPr="004209DB" w:rsidRDefault="00D52EC5" w:rsidP="00D52EC5">
      <w:pPr>
        <w:pStyle w:val="Normal"/>
        <w:ind w:firstLine="993"/>
        <w:jc w:val="both"/>
        <w:rPr>
          <w:color w:val="auto"/>
        </w:rPr>
      </w:pPr>
      <w:r w:rsidRPr="004209DB">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52EC5" w:rsidRPr="004209DB" w:rsidRDefault="00D52EC5" w:rsidP="00D52EC5">
      <w:pPr>
        <w:pStyle w:val="Normal"/>
        <w:ind w:firstLine="993"/>
        <w:jc w:val="both"/>
        <w:rPr>
          <w:color w:val="auto"/>
        </w:rPr>
      </w:pPr>
      <w:r w:rsidRPr="004209DB">
        <w:rPr>
          <w:color w:val="auto"/>
        </w:rPr>
        <w:t xml:space="preserve">% (доля) случаев предоставления муниципальной услуги в установленные сроки со дня поступления заявки - 100 процентов; </w:t>
      </w:r>
    </w:p>
    <w:p w:rsidR="00D52EC5" w:rsidRPr="004209DB" w:rsidRDefault="00D52EC5" w:rsidP="00D52EC5">
      <w:pPr>
        <w:pStyle w:val="Normal"/>
        <w:ind w:firstLine="993"/>
        <w:jc w:val="both"/>
        <w:rPr>
          <w:color w:val="auto"/>
        </w:rPr>
      </w:pPr>
      <w:r w:rsidRPr="004209DB">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D52EC5" w:rsidRPr="004209DB" w:rsidRDefault="00D52EC5" w:rsidP="00D52EC5">
      <w:pPr>
        <w:pStyle w:val="Normal"/>
        <w:numPr>
          <w:ilvl w:val="0"/>
          <w:numId w:val="1"/>
        </w:numPr>
        <w:jc w:val="both"/>
        <w:rPr>
          <w:color w:val="auto"/>
        </w:rPr>
      </w:pPr>
      <w:r w:rsidRPr="004209DB">
        <w:rPr>
          <w:color w:val="auto"/>
        </w:rPr>
        <w:t>Качество:</w:t>
      </w:r>
    </w:p>
    <w:p w:rsidR="00D52EC5" w:rsidRPr="004209DB" w:rsidRDefault="00D52EC5" w:rsidP="00D52EC5">
      <w:pPr>
        <w:pStyle w:val="Normal"/>
        <w:ind w:firstLine="993"/>
        <w:jc w:val="both"/>
        <w:rPr>
          <w:color w:val="auto"/>
        </w:rPr>
      </w:pPr>
      <w:r w:rsidRPr="004209DB">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52EC5" w:rsidRPr="004209DB" w:rsidRDefault="00D52EC5" w:rsidP="00D52EC5">
      <w:pPr>
        <w:pStyle w:val="Normal"/>
        <w:ind w:firstLine="993"/>
        <w:jc w:val="both"/>
        <w:rPr>
          <w:color w:val="auto"/>
        </w:rPr>
      </w:pPr>
      <w:r w:rsidRPr="004209DB">
        <w:rPr>
          <w:color w:val="auto"/>
        </w:rPr>
        <w:t>% (доля) заявителей (представителей заявителя), удовлетворенных качеством предоставления муниципальной услуги, - 90 процентов.</w:t>
      </w:r>
    </w:p>
    <w:p w:rsidR="00D52EC5" w:rsidRPr="004209DB" w:rsidRDefault="00D52EC5" w:rsidP="00D52EC5">
      <w:pPr>
        <w:pStyle w:val="Normal"/>
        <w:jc w:val="both"/>
        <w:rPr>
          <w:color w:val="auto"/>
        </w:rPr>
      </w:pPr>
      <w:r w:rsidRPr="004209DB">
        <w:rPr>
          <w:color w:val="auto"/>
        </w:rPr>
        <w:lastRenderedPageBreak/>
        <w:t xml:space="preserve">        3) соблюдение сроков предоставления муниципальной услуги;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xml:space="preserve">        4) отсутствие обоснованных жалоб заявителей.</w:t>
      </w:r>
    </w:p>
    <w:p w:rsidR="00D52EC5" w:rsidRPr="004209DB" w:rsidRDefault="00D52EC5" w:rsidP="00D52EC5">
      <w:pPr>
        <w:pStyle w:val="ConsPlusNormal"/>
        <w:spacing w:line="276" w:lineRule="auto"/>
        <w:jc w:val="both"/>
        <w:rPr>
          <w:rFonts w:ascii="Times New Roman" w:hAnsi="Times New Roman" w:cs="Times New Roman"/>
          <w:sz w:val="24"/>
          <w:szCs w:val="24"/>
        </w:rPr>
      </w:pPr>
    </w:p>
    <w:p w:rsidR="00D52EC5" w:rsidRPr="004209DB" w:rsidRDefault="00D52EC5" w:rsidP="00D52EC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 xml:space="preserve">2.14. Особенности предоставления муниципальных услуг. </w:t>
      </w: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r w:rsidRPr="004209DB">
        <w:rPr>
          <w:rFonts w:ascii="Times New Roman" w:hAnsi="Times New Roman" w:cs="Times New Roman"/>
          <w:b/>
          <w:sz w:val="24"/>
          <w:szCs w:val="24"/>
        </w:rPr>
        <w:t>2.14.1</w:t>
      </w:r>
      <w:r w:rsidRPr="004209DB">
        <w:rPr>
          <w:rFonts w:ascii="Times New Roman" w:hAnsi="Times New Roman" w:cs="Times New Roman"/>
          <w:sz w:val="24"/>
          <w:szCs w:val="24"/>
        </w:rPr>
        <w:t xml:space="preserve"> Особенности предоставления муниципальных услуг в многофункциональных центрах.</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Муниципальная услуга предоставляется через Многофункциональный центр при наличии соглашения о взаимодействии, заключенного между уполномоченным Многофункциональным центром и Администрацией Черниговского района.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При предоставлении муниципальной услуги в Многофункциональном центре, административные процедуры, описанные в </w:t>
      </w:r>
      <w:hyperlink w:anchor="P264" w:history="1">
        <w:r w:rsidRPr="004209DB">
          <w:rPr>
            <w:rFonts w:ascii="Times New Roman" w:hAnsi="Times New Roman" w:cs="Times New Roman"/>
            <w:sz w:val="24"/>
            <w:szCs w:val="24"/>
          </w:rPr>
          <w:t>пунктах 3.2</w:t>
        </w:r>
      </w:hyperlink>
      <w:r w:rsidRPr="004209DB">
        <w:rPr>
          <w:rFonts w:ascii="Times New Roman" w:hAnsi="Times New Roman" w:cs="Times New Roman"/>
          <w:sz w:val="24"/>
          <w:szCs w:val="24"/>
        </w:rPr>
        <w:t>, 3.</w:t>
      </w:r>
      <w:hyperlink w:anchor="P328" w:history="1">
        <w:r w:rsidRPr="004209DB">
          <w:rPr>
            <w:rFonts w:ascii="Times New Roman" w:hAnsi="Times New Roman" w:cs="Times New Roman"/>
            <w:sz w:val="24"/>
            <w:szCs w:val="24"/>
          </w:rPr>
          <w:t>6</w:t>
        </w:r>
      </w:hyperlink>
      <w:r w:rsidRPr="004209DB">
        <w:rPr>
          <w:rFonts w:ascii="Times New Roman" w:hAnsi="Times New Roman" w:cs="Times New Roman"/>
          <w:sz w:val="24"/>
          <w:szCs w:val="24"/>
        </w:rPr>
        <w:t xml:space="preserve"> настоящего регламента, выполняются специалистами в соответствии с соглашением о взаимодействии.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r w:rsidRPr="004209DB">
        <w:rPr>
          <w:rFonts w:ascii="Times New Roman" w:hAnsi="Times New Roman" w:cs="Times New Roman"/>
          <w:b/>
          <w:sz w:val="24"/>
          <w:szCs w:val="24"/>
        </w:rPr>
        <w:t>2.14.2</w:t>
      </w:r>
      <w:r w:rsidRPr="004209DB">
        <w:rPr>
          <w:rFonts w:ascii="Times New Roman" w:hAnsi="Times New Roman" w:cs="Times New Roman"/>
          <w:sz w:val="24"/>
          <w:szCs w:val="24"/>
        </w:rPr>
        <w:t xml:space="preserve"> Особенности предоставления муниципальных услуг в электронной форме.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предоставлении муниципальной услуги в электронной форме осуществляются: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2) подача заявителем запроса и иных документов, необходимых для предоставления муниципальной услуги, и прием таких запроса и документов Администрацией Черниговского района либо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4)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действующим законодательством;</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6) иные действия, необходимые для предоставления муниципальной услуги.</w:t>
      </w:r>
    </w:p>
    <w:p w:rsidR="002C5875" w:rsidRDefault="002C5875" w:rsidP="00D52EC5">
      <w:pPr>
        <w:pStyle w:val="ConsPlusNormal"/>
        <w:jc w:val="center"/>
        <w:outlineLvl w:val="1"/>
        <w:rPr>
          <w:rFonts w:ascii="Times New Roman" w:hAnsi="Times New Roman" w:cs="Times New Roman"/>
          <w:b/>
          <w:sz w:val="24"/>
          <w:szCs w:val="24"/>
        </w:rPr>
      </w:pPr>
    </w:p>
    <w:p w:rsidR="00D52EC5" w:rsidRDefault="00D52EC5" w:rsidP="00D52EC5">
      <w:pPr>
        <w:pStyle w:val="ConsPlusNormal"/>
        <w:jc w:val="center"/>
        <w:outlineLvl w:val="1"/>
        <w:rPr>
          <w:rFonts w:ascii="Times New Roman" w:hAnsi="Times New Roman" w:cs="Times New Roman"/>
          <w:b/>
          <w:sz w:val="24"/>
          <w:szCs w:val="24"/>
        </w:rPr>
      </w:pPr>
      <w:r w:rsidRPr="002C587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5875" w:rsidRPr="002C5875" w:rsidRDefault="002C5875" w:rsidP="00D52EC5">
      <w:pPr>
        <w:pStyle w:val="ConsPlusNormal"/>
        <w:jc w:val="center"/>
        <w:outlineLvl w:val="1"/>
        <w:rPr>
          <w:rFonts w:ascii="Times New Roman" w:hAnsi="Times New Roman" w:cs="Times New Roman"/>
          <w:b/>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3.1. Исчерпывающий перечень административных процедур при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1) прием заявления и документов, их регистрация;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2) определение общего размера платы за предоставление муниципальной услуги или принятие решения о предоставлении муниципальной услуги бесплатно;</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3) уведомление Заявителя об общем размере платы за предоставление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4) прием и регистрация документа, подтверждающая внесение платы за предоставление сведений, содержащихся в ИСОГД;</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lastRenderedPageBreak/>
        <w:t>5) подготовка сведений, содержащихся в ИСОГД;</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6) выдача (направление) Заявителю сведений, содержащихся в ИСОГД, или уведомления об отказе в предоставление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Последовательность выполнения действий при выполнении административных процедур отражена в Блок-схеме (приложение N 1 к Регламенту).</w:t>
      </w: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bookmarkStart w:id="4" w:name="P264"/>
      <w:bookmarkEnd w:id="4"/>
      <w:r w:rsidRPr="004209DB">
        <w:rPr>
          <w:rFonts w:ascii="Times New Roman" w:hAnsi="Times New Roman" w:cs="Times New Roman"/>
          <w:b/>
          <w:sz w:val="24"/>
          <w:szCs w:val="24"/>
        </w:rPr>
        <w:t>3.2. Прием заявления и документов, их регистрация.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Основанием для начала административной процедуры "Прием"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hyperlink w:anchor="P144" w:history="1">
        <w:r w:rsidRPr="004209DB">
          <w:rPr>
            <w:rFonts w:ascii="Times New Roman" w:hAnsi="Times New Roman" w:cs="Times New Roman"/>
            <w:sz w:val="24"/>
            <w:szCs w:val="24"/>
          </w:rPr>
          <w:t>пунктом 2.6</w:t>
        </w:r>
      </w:hyperlink>
      <w:r w:rsidRPr="004209DB">
        <w:rPr>
          <w:rFonts w:ascii="Times New Roman" w:hAnsi="Times New Roman" w:cs="Times New Roman"/>
          <w:sz w:val="24"/>
          <w:szCs w:val="24"/>
        </w:rPr>
        <w:t xml:space="preserve"> настоящего административного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доверенность представителя заявителя в установленных законодательством случаях нотариально заверена;</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текст документов написан разборчиво;</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фамилии, имена и отчества (последний - при наличии), адреса мест жительства написаны полностью;</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в документах нет подчисток, приписок, зачеркнутых слов и иных исправлений;</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документы не исполнены карандашом;</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При установлении оснований для отказа в приеме документов, указанных в </w:t>
      </w:r>
      <w:hyperlink w:anchor="P158" w:history="1">
        <w:r w:rsidRPr="004209DB">
          <w:rPr>
            <w:rFonts w:ascii="Times New Roman" w:hAnsi="Times New Roman" w:cs="Times New Roman"/>
            <w:sz w:val="24"/>
            <w:szCs w:val="24"/>
          </w:rPr>
          <w:t>пункте 2.7</w:t>
        </w:r>
      </w:hyperlink>
      <w:r w:rsidRPr="004209DB">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непринятия мер по устранению недостатков специалист, ответственный за прием заявления,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на руки. Второй экземпляр уведомления передается должностному лицу, ответственному за подготовку результата муниципальной услуги по заявлению (далее - специалист, ответственный за подготовку результата муниципальной услуги), для дальнейшей передачи в архив уполномоченного органа.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Поступившее заявление регистрируется специалистом, ответственным за прием заявления.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После регистрации заявления должностное лицо, ответственное за прием заявления: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а) готовит в двух экземплярах расписку о приеме заявления и документов, в которой </w:t>
      </w:r>
      <w:r w:rsidRPr="004209DB">
        <w:rPr>
          <w:rFonts w:ascii="Times New Roman" w:hAnsi="Times New Roman" w:cs="Times New Roman"/>
          <w:sz w:val="24"/>
          <w:szCs w:val="24"/>
        </w:rPr>
        <w:lastRenderedPageBreak/>
        <w:t>указывается:</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номер и дата регистрации;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данные заявителя (фамилия и инициалы физического лица, наименование юридического лица);</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наименование муниципальной услуги;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дата выдачи результата муниципальной услуги;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фамилия и инициалы должностного лица, принявшего документы, и его подпись;</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предлагает заявителю расписаться в расписке, указать дату и вручает заявителю первый экземпляр расписки;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формирует дело, в которое включает:</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заявление;</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прилагаемые к заявлению документы;</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второй экземпляр расписки с подписью заявителя в ее получении.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прием заявления,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3.3.</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 xml:space="preserve">Прием заявления и документов, поступивших по почте, их регистрация, осуществляется в день их поступления в соответствии с </w:t>
      </w:r>
      <w:hyperlink w:anchor="P264" w:history="1">
        <w:r w:rsidRPr="004209DB">
          <w:rPr>
            <w:rFonts w:ascii="Times New Roman" w:hAnsi="Times New Roman" w:cs="Times New Roman"/>
            <w:b/>
            <w:sz w:val="24"/>
            <w:szCs w:val="24"/>
          </w:rPr>
          <w:t>пунктом 3.2</w:t>
        </w:r>
      </w:hyperlink>
      <w:r w:rsidRPr="004209DB">
        <w:rPr>
          <w:rFonts w:ascii="Times New Roman" w:hAnsi="Times New Roman" w:cs="Times New Roman"/>
          <w:b/>
          <w:sz w:val="24"/>
          <w:szCs w:val="24"/>
        </w:rPr>
        <w:t xml:space="preserve"> настоящего административного регламента. </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После регистрации заявления должностное лицо, ответственное за прием заявления, готовит в двух экземплярах расписку о приеме заявления в течение одного рабочего дня с момента регистрации, одну из которой направляет заявителю.</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Результатом административной процедуры является прием заявления и пакета документов от заявителя. Способ фиксации - электронный (бумажный).</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Максимальный срок выполнения действий административной процедуры "Прием" - два рабочих дня.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3.4.</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а) рассматривает документы, принятые от заявителя;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определяет специалиста, ответственного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направляет документы, принятые от заявителя, на исполнение.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3.5.</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 xml:space="preserve">Рассмотрение пакета документов, формирование и направление </w:t>
      </w:r>
      <w:r w:rsidRPr="004209DB">
        <w:rPr>
          <w:rFonts w:ascii="Times New Roman" w:hAnsi="Times New Roman" w:cs="Times New Roman"/>
          <w:b/>
          <w:sz w:val="24"/>
          <w:szCs w:val="24"/>
        </w:rPr>
        <w:lastRenderedPageBreak/>
        <w:t xml:space="preserve">межведомственного запроса и </w:t>
      </w:r>
      <w:r w:rsidR="00131150" w:rsidRPr="004209DB">
        <w:rPr>
          <w:rFonts w:ascii="Times New Roman" w:hAnsi="Times New Roman" w:cs="Times New Roman"/>
          <w:b/>
          <w:sz w:val="24"/>
          <w:szCs w:val="24"/>
        </w:rPr>
        <w:t xml:space="preserve">Подготовка сведений, содержащихся в ИСОГД </w:t>
      </w:r>
      <w:r w:rsidRPr="004209DB">
        <w:rPr>
          <w:rFonts w:ascii="Times New Roman" w:hAnsi="Times New Roman" w:cs="Times New Roman"/>
          <w:b/>
          <w:sz w:val="24"/>
          <w:szCs w:val="24"/>
        </w:rPr>
        <w:t>или мотивированного отказа.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Основанием для начала административной процедуры "Подготовка" является поступление документов специалисту, ответственному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а) документы представлены в соответствии с перечнем документов, предусмотренным </w:t>
      </w:r>
      <w:hyperlink w:anchor="P144" w:history="1">
        <w:r w:rsidRPr="004209DB">
          <w:rPr>
            <w:rFonts w:ascii="Times New Roman" w:hAnsi="Times New Roman" w:cs="Times New Roman"/>
            <w:sz w:val="24"/>
            <w:szCs w:val="24"/>
          </w:rPr>
          <w:t>пунктом 2.6</w:t>
        </w:r>
      </w:hyperlink>
      <w:r w:rsidRPr="004209DB">
        <w:rPr>
          <w:rFonts w:ascii="Times New Roman" w:hAnsi="Times New Roman" w:cs="Times New Roman"/>
          <w:sz w:val="24"/>
          <w:szCs w:val="24"/>
        </w:rPr>
        <w:t xml:space="preserve"> настоящего административного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представление муниципальной услуги входит в компетенцию Администрации Черниговского муниципального района;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в) отсутствие оснований для отказа в предоставлении муниципальной услуги, указанных в </w:t>
      </w:r>
      <w:hyperlink w:anchor="P164" w:history="1">
        <w:r w:rsidRPr="004209DB">
          <w:rPr>
            <w:rFonts w:ascii="Times New Roman" w:hAnsi="Times New Roman" w:cs="Times New Roman"/>
            <w:sz w:val="24"/>
            <w:szCs w:val="24"/>
          </w:rPr>
          <w:t>пункте 2.8</w:t>
        </w:r>
      </w:hyperlink>
      <w:r w:rsidRPr="004209DB">
        <w:rPr>
          <w:rFonts w:ascii="Times New Roman" w:hAnsi="Times New Roman" w:cs="Times New Roman"/>
          <w:sz w:val="24"/>
          <w:szCs w:val="24"/>
        </w:rPr>
        <w:t xml:space="preserve"> настоящего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152" w:history="1">
        <w:r w:rsidRPr="004209DB">
          <w:rPr>
            <w:rFonts w:ascii="Times New Roman" w:hAnsi="Times New Roman" w:cs="Times New Roman"/>
            <w:sz w:val="24"/>
            <w:szCs w:val="24"/>
          </w:rPr>
          <w:t>пункте 2.6</w:t>
        </w:r>
      </w:hyperlink>
      <w:r w:rsidRPr="004209DB">
        <w:rPr>
          <w:rFonts w:ascii="Times New Roman" w:hAnsi="Times New Roman" w:cs="Times New Roman"/>
          <w:sz w:val="24"/>
          <w:szCs w:val="24"/>
        </w:rPr>
        <w:t xml:space="preserve"> настоящего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возможном электронном взаимодействии вышеуказанные документы предоставляются в электронном виде.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Ответ на запрос может быть сформирован на бумажном носителе или при возможном электронном взаимодействии в электронном виде.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подготовку результата муниципальной услуги, проводит проверку полученных документов (информации) на предмет соответствия их межведомственному запросу.</w:t>
      </w:r>
    </w:p>
    <w:p w:rsidR="00131150"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При отсутствии оснований для отказа в предоставлении муниципальной услуги, специалист, ответственный за подготовку результата муниципальной услуги, </w:t>
      </w:r>
      <w:r w:rsidR="00131150" w:rsidRPr="004209DB">
        <w:rPr>
          <w:rFonts w:ascii="Times New Roman" w:hAnsi="Times New Roman" w:cs="Times New Roman"/>
          <w:sz w:val="24"/>
          <w:szCs w:val="24"/>
        </w:rPr>
        <w:t>осуществляет под</w:t>
      </w:r>
      <w:r w:rsidRPr="004209DB">
        <w:rPr>
          <w:rFonts w:ascii="Times New Roman" w:hAnsi="Times New Roman" w:cs="Times New Roman"/>
          <w:sz w:val="24"/>
          <w:szCs w:val="24"/>
        </w:rPr>
        <w:t>готов</w:t>
      </w:r>
      <w:r w:rsidR="00131150" w:rsidRPr="004209DB">
        <w:rPr>
          <w:rFonts w:ascii="Times New Roman" w:hAnsi="Times New Roman" w:cs="Times New Roman"/>
          <w:sz w:val="24"/>
          <w:szCs w:val="24"/>
        </w:rPr>
        <w:t>ку</w:t>
      </w:r>
      <w:r w:rsidRPr="004209DB">
        <w:rPr>
          <w:rFonts w:ascii="Times New Roman" w:hAnsi="Times New Roman" w:cs="Times New Roman"/>
          <w:sz w:val="24"/>
          <w:szCs w:val="24"/>
        </w:rPr>
        <w:t xml:space="preserve"> </w:t>
      </w:r>
      <w:r w:rsidR="00131150" w:rsidRPr="004209DB">
        <w:rPr>
          <w:rFonts w:ascii="Times New Roman" w:hAnsi="Times New Roman" w:cs="Times New Roman"/>
          <w:sz w:val="24"/>
          <w:szCs w:val="24"/>
        </w:rPr>
        <w:t>сведений, содержащихся в ИСОГД.</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В случае выявлений оснований для отказа в предоставлении муниципальной услуги, специалист, ответственный за подготовку результата муниципальной услуги, готовит проект мотивированного отказа с указанием оснований, указанных в </w:t>
      </w:r>
      <w:hyperlink w:anchor="P164" w:history="1">
        <w:r w:rsidRPr="004209DB">
          <w:rPr>
            <w:rFonts w:ascii="Times New Roman" w:hAnsi="Times New Roman" w:cs="Times New Roman"/>
            <w:sz w:val="24"/>
            <w:szCs w:val="24"/>
          </w:rPr>
          <w:t>пункте 2.8</w:t>
        </w:r>
      </w:hyperlink>
      <w:r w:rsidRPr="004209DB">
        <w:rPr>
          <w:rFonts w:ascii="Times New Roman" w:hAnsi="Times New Roman" w:cs="Times New Roman"/>
          <w:sz w:val="24"/>
          <w:szCs w:val="24"/>
        </w:rPr>
        <w:t xml:space="preserve"> настоящего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Результатом административной процедуры является </w:t>
      </w:r>
      <w:r w:rsidR="00131150" w:rsidRPr="004209DB">
        <w:rPr>
          <w:rFonts w:ascii="Times New Roman" w:hAnsi="Times New Roman" w:cs="Times New Roman"/>
          <w:sz w:val="24"/>
          <w:szCs w:val="24"/>
        </w:rPr>
        <w:t xml:space="preserve">выдача (направление) Заявителю сведений, содержащихся в ИСОГД </w:t>
      </w:r>
      <w:r w:rsidRPr="004209DB">
        <w:rPr>
          <w:rFonts w:ascii="Times New Roman" w:hAnsi="Times New Roman" w:cs="Times New Roman"/>
          <w:sz w:val="24"/>
          <w:szCs w:val="24"/>
        </w:rPr>
        <w:t>или проекта мотивированного отказа в срок, не превышающий 12 рабочих дней с момента поступления документов специалисту, ответственному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 xml:space="preserve">3.6. Регистрация </w:t>
      </w:r>
      <w:r w:rsidR="00131150" w:rsidRPr="004209DB">
        <w:rPr>
          <w:rFonts w:ascii="Times New Roman" w:hAnsi="Times New Roman" w:cs="Times New Roman"/>
          <w:b/>
          <w:sz w:val="24"/>
          <w:szCs w:val="24"/>
        </w:rPr>
        <w:t>сведений, содержащихся в ИСОГД</w:t>
      </w:r>
      <w:r w:rsidRPr="004209DB">
        <w:rPr>
          <w:rFonts w:ascii="Times New Roman" w:hAnsi="Times New Roman" w:cs="Times New Roman"/>
          <w:b/>
          <w:sz w:val="24"/>
          <w:szCs w:val="24"/>
        </w:rPr>
        <w:t xml:space="preserve"> или подписание мотивированного отказа.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Основанием для начала административной процедуры "Регистрация/Подписание" является поступление </w:t>
      </w:r>
      <w:r w:rsidR="00131150" w:rsidRPr="004209DB">
        <w:rPr>
          <w:rFonts w:ascii="Times New Roman" w:hAnsi="Times New Roman" w:cs="Times New Roman"/>
          <w:sz w:val="24"/>
          <w:szCs w:val="24"/>
        </w:rPr>
        <w:t xml:space="preserve">сведений, содержащихся в ИСОГД, </w:t>
      </w:r>
      <w:r w:rsidRPr="004209DB">
        <w:rPr>
          <w:rFonts w:ascii="Times New Roman" w:hAnsi="Times New Roman" w:cs="Times New Roman"/>
          <w:sz w:val="24"/>
          <w:szCs w:val="24"/>
        </w:rPr>
        <w:t xml:space="preserve">или мотивированного отказа должностному лицу, уполномоченному на регистрацию </w:t>
      </w:r>
      <w:r w:rsidR="00131150" w:rsidRPr="004209DB">
        <w:rPr>
          <w:rFonts w:ascii="Times New Roman" w:hAnsi="Times New Roman" w:cs="Times New Roman"/>
          <w:sz w:val="24"/>
          <w:szCs w:val="24"/>
        </w:rPr>
        <w:t>сведений, содержащихся в ИСОГД</w:t>
      </w:r>
      <w:r w:rsidRPr="004209DB">
        <w:rPr>
          <w:rFonts w:ascii="Times New Roman" w:hAnsi="Times New Roman" w:cs="Times New Roman"/>
          <w:sz w:val="24"/>
          <w:szCs w:val="24"/>
        </w:rPr>
        <w:t xml:space="preserve"> </w:t>
      </w:r>
      <w:r w:rsidRPr="004209DB">
        <w:rPr>
          <w:rFonts w:ascii="Times New Roman" w:hAnsi="Times New Roman" w:cs="Times New Roman"/>
          <w:sz w:val="24"/>
          <w:szCs w:val="24"/>
        </w:rPr>
        <w:lastRenderedPageBreak/>
        <w:t>или подписание мотивированного отказа.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Должностное лицо, ответственное за регистрацию </w:t>
      </w:r>
      <w:r w:rsidR="00131150" w:rsidRPr="004209DB">
        <w:rPr>
          <w:rFonts w:ascii="Times New Roman" w:hAnsi="Times New Roman" w:cs="Times New Roman"/>
          <w:sz w:val="24"/>
          <w:szCs w:val="24"/>
        </w:rPr>
        <w:t>сведений, содержащихся в ИСОГД</w:t>
      </w:r>
      <w:r w:rsidRPr="004209DB">
        <w:rPr>
          <w:rFonts w:ascii="Times New Roman" w:hAnsi="Times New Roman" w:cs="Times New Roman"/>
          <w:sz w:val="24"/>
          <w:szCs w:val="24"/>
        </w:rPr>
        <w:t xml:space="preserve"> или подписание мотивированного отказа в течение трех рабочих дней с момента получения указанных документов, регистрирует </w:t>
      </w:r>
      <w:r w:rsidR="00131150" w:rsidRPr="004209DB">
        <w:rPr>
          <w:rFonts w:ascii="Times New Roman" w:hAnsi="Times New Roman" w:cs="Times New Roman"/>
          <w:sz w:val="24"/>
          <w:szCs w:val="24"/>
        </w:rPr>
        <w:t>сведения, содержащиеся в ИСОГД</w:t>
      </w:r>
      <w:r w:rsidRPr="004209DB">
        <w:rPr>
          <w:rFonts w:ascii="Times New Roman" w:hAnsi="Times New Roman" w:cs="Times New Roman"/>
          <w:sz w:val="24"/>
          <w:szCs w:val="24"/>
        </w:rPr>
        <w:t xml:space="preserve"> </w:t>
      </w:r>
      <w:proofErr w:type="gramStart"/>
      <w:r w:rsidRPr="004209DB">
        <w:rPr>
          <w:rFonts w:ascii="Times New Roman" w:hAnsi="Times New Roman" w:cs="Times New Roman"/>
          <w:sz w:val="24"/>
          <w:szCs w:val="24"/>
        </w:rPr>
        <w:t>или</w:t>
      </w:r>
      <w:proofErr w:type="gramEnd"/>
      <w:r w:rsidRPr="004209DB">
        <w:rPr>
          <w:rFonts w:ascii="Times New Roman" w:hAnsi="Times New Roman" w:cs="Times New Roman"/>
          <w:sz w:val="24"/>
          <w:szCs w:val="24"/>
        </w:rPr>
        <w:t xml:space="preserve"> подписывает мотивированный отказ.</w:t>
      </w:r>
    </w:p>
    <w:p w:rsidR="00D52EC5" w:rsidRPr="004209DB" w:rsidRDefault="00D52EC5" w:rsidP="00131150">
      <w:pPr>
        <w:autoSpaceDE w:val="0"/>
        <w:autoSpaceDN w:val="0"/>
        <w:adjustRightInd w:val="0"/>
        <w:spacing w:after="0" w:line="240" w:lineRule="auto"/>
        <w:jc w:val="both"/>
        <w:rPr>
          <w:rFonts w:ascii="Times New Roman" w:hAnsi="Times New Roman" w:cs="Times New Roman"/>
          <w:b/>
          <w:bCs/>
          <w:sz w:val="24"/>
          <w:szCs w:val="24"/>
        </w:rPr>
      </w:pPr>
      <w:r w:rsidRPr="004209DB">
        <w:rPr>
          <w:rFonts w:ascii="Times New Roman" w:hAnsi="Times New Roman" w:cs="Times New Roman"/>
          <w:sz w:val="24"/>
          <w:szCs w:val="24"/>
        </w:rPr>
        <w:t>Результатом административной процедуры явля</w:t>
      </w:r>
      <w:r w:rsidR="00131150" w:rsidRPr="004209DB">
        <w:rPr>
          <w:rFonts w:ascii="Times New Roman" w:hAnsi="Times New Roman" w:cs="Times New Roman"/>
          <w:sz w:val="24"/>
          <w:szCs w:val="24"/>
        </w:rPr>
        <w:t>ю</w:t>
      </w:r>
      <w:r w:rsidRPr="004209DB">
        <w:rPr>
          <w:rFonts w:ascii="Times New Roman" w:hAnsi="Times New Roman" w:cs="Times New Roman"/>
          <w:sz w:val="24"/>
          <w:szCs w:val="24"/>
        </w:rPr>
        <w:t>тся зарегистрированны</w:t>
      </w:r>
      <w:r w:rsidR="00131150" w:rsidRPr="004209DB">
        <w:rPr>
          <w:rFonts w:ascii="Times New Roman" w:hAnsi="Times New Roman" w:cs="Times New Roman"/>
          <w:sz w:val="24"/>
          <w:szCs w:val="24"/>
        </w:rPr>
        <w:t>е</w:t>
      </w:r>
      <w:r w:rsidRPr="004209DB">
        <w:rPr>
          <w:rFonts w:ascii="Times New Roman" w:hAnsi="Times New Roman" w:cs="Times New Roman"/>
          <w:sz w:val="24"/>
          <w:szCs w:val="24"/>
        </w:rPr>
        <w:t xml:space="preserve"> </w:t>
      </w:r>
      <w:r w:rsidR="00131150" w:rsidRPr="004209DB">
        <w:rPr>
          <w:rFonts w:ascii="Times New Roman" w:hAnsi="Times New Roman" w:cs="Times New Roman"/>
          <w:bCs/>
          <w:sz w:val="24"/>
          <w:szCs w:val="24"/>
        </w:rPr>
        <w:t>сведени</w:t>
      </w:r>
      <w:r w:rsidR="00131150" w:rsidRPr="004209DB">
        <w:rPr>
          <w:rFonts w:ascii="Times New Roman" w:hAnsi="Times New Roman" w:cs="Times New Roman"/>
          <w:bCs/>
          <w:sz w:val="24"/>
          <w:szCs w:val="24"/>
        </w:rPr>
        <w:t>я</w:t>
      </w:r>
      <w:r w:rsidR="00131150" w:rsidRPr="004209DB">
        <w:rPr>
          <w:rFonts w:ascii="Times New Roman" w:hAnsi="Times New Roman" w:cs="Times New Roman"/>
          <w:bCs/>
          <w:sz w:val="24"/>
          <w:szCs w:val="24"/>
        </w:rPr>
        <w:t>, содержащи</w:t>
      </w:r>
      <w:r w:rsidR="00131150" w:rsidRPr="004209DB">
        <w:rPr>
          <w:rFonts w:ascii="Times New Roman" w:hAnsi="Times New Roman" w:cs="Times New Roman"/>
          <w:bCs/>
          <w:sz w:val="24"/>
          <w:szCs w:val="24"/>
        </w:rPr>
        <w:t>е</w:t>
      </w:r>
      <w:r w:rsidR="00131150" w:rsidRPr="004209DB">
        <w:rPr>
          <w:rFonts w:ascii="Times New Roman" w:hAnsi="Times New Roman" w:cs="Times New Roman"/>
          <w:bCs/>
          <w:sz w:val="24"/>
          <w:szCs w:val="24"/>
        </w:rPr>
        <w:t>ся в ИСОГД</w:t>
      </w:r>
      <w:r w:rsidR="00131150" w:rsidRPr="004209DB">
        <w:rPr>
          <w:rFonts w:ascii="Times New Roman" w:hAnsi="Times New Roman" w:cs="Times New Roman"/>
          <w:bCs/>
          <w:sz w:val="24"/>
          <w:szCs w:val="24"/>
        </w:rPr>
        <w:t xml:space="preserve"> </w:t>
      </w:r>
      <w:r w:rsidRPr="004209DB">
        <w:rPr>
          <w:rFonts w:ascii="Times New Roman" w:hAnsi="Times New Roman" w:cs="Times New Roman"/>
          <w:sz w:val="24"/>
          <w:szCs w:val="24"/>
        </w:rPr>
        <w:t>или подписанный мотивированный отказ.</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Максимальный срок выполнения административной процедуры "Регистрация/Подписание" - три рабочих дня.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bookmarkStart w:id="5" w:name="P328"/>
      <w:bookmarkEnd w:id="5"/>
      <w:r w:rsidRPr="004209DB">
        <w:rPr>
          <w:rFonts w:ascii="Times New Roman" w:hAnsi="Times New Roman" w:cs="Times New Roman"/>
          <w:b/>
          <w:sz w:val="24"/>
          <w:szCs w:val="24"/>
        </w:rPr>
        <w:t>3.7. Выдача результата предоставления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выдаче результата услуги специалист, ответственный за выдачу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а) проверяет документ, удостоверяющий личность заявителя, правомочность заявителя;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принимает у заявителя расписку, полученную им при обращении за предоставлением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знакомит заявителя с перечнем выдаваемых документов (оглашает названия выдаваемых документов);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г) выдает заявителю результат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д) заносит данные о выдачи в программно-технический комплекс.</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Заявитель расписывается в получении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обращения заявителя с использованием электронной почты, результат услуги в формате PDF или JPG (зарегистрирован</w:t>
      </w:r>
      <w:r w:rsidR="00131150" w:rsidRPr="004209DB">
        <w:rPr>
          <w:rFonts w:ascii="Times New Roman" w:hAnsi="Times New Roman" w:cs="Times New Roman"/>
          <w:sz w:val="24"/>
          <w:szCs w:val="24"/>
        </w:rPr>
        <w:t>ные</w:t>
      </w:r>
      <w:r w:rsidRPr="004209DB">
        <w:rPr>
          <w:rFonts w:ascii="Times New Roman" w:hAnsi="Times New Roman" w:cs="Times New Roman"/>
          <w:sz w:val="24"/>
          <w:szCs w:val="24"/>
        </w:rPr>
        <w:t xml:space="preserve"> </w:t>
      </w:r>
      <w:r w:rsidR="00131150" w:rsidRPr="004209DB">
        <w:rPr>
          <w:rFonts w:ascii="Times New Roman" w:hAnsi="Times New Roman" w:cs="Times New Roman"/>
          <w:sz w:val="24"/>
          <w:szCs w:val="24"/>
        </w:rPr>
        <w:t>сведения, содержащиеся в ИСОГД</w:t>
      </w:r>
      <w:r w:rsidRPr="004209DB">
        <w:rPr>
          <w:rFonts w:ascii="Times New Roman" w:hAnsi="Times New Roman" w:cs="Times New Roman"/>
          <w:sz w:val="24"/>
          <w:szCs w:val="24"/>
        </w:rPr>
        <w:t xml:space="preserve"> либо мотивированный отказ, подписанный усиленной квалифицированной электронной подписью должностного лица) направляется на адрес электронной почты заявителя.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неполучения заявителем результата услуги лично в течение трех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результат услуги на хранение в архив уполномоченного органа.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выдачу результата муниципальной услуги, передает лицу, ответственному за хранение, сформированное дело.</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(зарегистрированн</w:t>
      </w:r>
      <w:r w:rsidR="00E2712D" w:rsidRPr="004209DB">
        <w:rPr>
          <w:rFonts w:ascii="Times New Roman" w:hAnsi="Times New Roman" w:cs="Times New Roman"/>
          <w:sz w:val="24"/>
          <w:szCs w:val="24"/>
        </w:rPr>
        <w:t>ые</w:t>
      </w:r>
      <w:r w:rsidRPr="004209DB">
        <w:rPr>
          <w:rFonts w:ascii="Times New Roman" w:hAnsi="Times New Roman" w:cs="Times New Roman"/>
          <w:sz w:val="24"/>
          <w:szCs w:val="24"/>
        </w:rPr>
        <w:t xml:space="preserve"> </w:t>
      </w:r>
      <w:r w:rsidR="00E2712D" w:rsidRPr="004209DB">
        <w:rPr>
          <w:rFonts w:ascii="Times New Roman" w:hAnsi="Times New Roman" w:cs="Times New Roman"/>
          <w:sz w:val="24"/>
          <w:szCs w:val="24"/>
        </w:rPr>
        <w:t>сведения, содержащиеся в ИСОГД</w:t>
      </w:r>
      <w:r w:rsidRPr="004209DB">
        <w:rPr>
          <w:rFonts w:ascii="Times New Roman" w:hAnsi="Times New Roman" w:cs="Times New Roman"/>
          <w:sz w:val="24"/>
          <w:szCs w:val="24"/>
        </w:rPr>
        <w:t xml:space="preserve"> либо мотивированный отказ, подписанный усиленной квалифицированной электронной подписью должностного лица) направляется на адрес электронной почты заявителя.</w:t>
      </w:r>
    </w:p>
    <w:p w:rsidR="00D52EC5" w:rsidRPr="004209DB" w:rsidRDefault="00D52EC5" w:rsidP="00D52EC5">
      <w:pPr>
        <w:pStyle w:val="ConsPlusNormal"/>
        <w:spacing w:before="240" w:after="240"/>
        <w:jc w:val="center"/>
        <w:rPr>
          <w:rFonts w:ascii="Times New Roman" w:hAnsi="Times New Roman" w:cs="Times New Roman"/>
          <w:b/>
          <w:sz w:val="24"/>
          <w:szCs w:val="24"/>
        </w:rPr>
      </w:pPr>
      <w:r w:rsidRPr="004209DB">
        <w:rPr>
          <w:rFonts w:ascii="Times New Roman" w:hAnsi="Times New Roman" w:cs="Times New Roman"/>
          <w:b/>
          <w:sz w:val="24"/>
          <w:szCs w:val="24"/>
        </w:rPr>
        <w:lastRenderedPageBreak/>
        <w:t>4. ФОРМЫ КОНТРОЛЯ ЗА ИСПОЛНЕНИЕМ АДМИНИСТРАТИВНОГО РЕГЛАМЕНТА</w:t>
      </w: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представлению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4.3.</w:t>
      </w:r>
      <w:r w:rsidRPr="004209DB">
        <w:rPr>
          <w:rFonts w:ascii="Times New Roman" w:hAnsi="Times New Roman" w:cs="Times New Roman"/>
          <w:sz w:val="24"/>
          <w:szCs w:val="24"/>
        </w:rPr>
        <w:t xml:space="preserve">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4.4.</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Для осуществления со своей стороны контроля за предоставлением муниципальной </w:t>
      </w:r>
      <w:r w:rsidRPr="004209DB">
        <w:rPr>
          <w:rFonts w:ascii="Times New Roman" w:hAnsi="Times New Roman" w:cs="Times New Roman"/>
          <w:sz w:val="24"/>
          <w:szCs w:val="24"/>
        </w:rPr>
        <w:lastRenderedPageBreak/>
        <w:t>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2C5875">
      <w:pPr>
        <w:pStyle w:val="ConsPlusNormal"/>
        <w:numPr>
          <w:ilvl w:val="0"/>
          <w:numId w:val="3"/>
        </w:numPr>
        <w:ind w:left="0" w:firstLine="357"/>
        <w:jc w:val="center"/>
        <w:rPr>
          <w:rFonts w:ascii="Times New Roman" w:hAnsi="Times New Roman" w:cs="Times New Roman"/>
          <w:b/>
          <w:sz w:val="24"/>
          <w:szCs w:val="24"/>
        </w:rPr>
      </w:pPr>
      <w:r w:rsidRPr="004209DB">
        <w:rPr>
          <w:rFonts w:ascii="Times New Roman" w:hAnsi="Times New Roman" w:cs="Times New Roman"/>
          <w:b/>
          <w:sz w:val="24"/>
          <w:szCs w:val="24"/>
        </w:rPr>
        <w:t>ДОСУДЕБНЫЙ (ВНЕСУДЕБНЫЙ) ПОРЯДОК ОБЖАЛОВАНИЯРЕШЕНИЙ И (ИЛИ) ДЕЙСТВИЙ (БЕЗДЕЙСТВИЯ) ОРГАНА, ПРЕДОСТАВЛЯЮЩЕГО МУНИЦИПАЛЬНУЮ УСЛУГУ.</w:t>
      </w:r>
    </w:p>
    <w:p w:rsidR="00D52EC5" w:rsidRPr="004209DB" w:rsidRDefault="00D52EC5" w:rsidP="00D52EC5">
      <w:pPr>
        <w:pStyle w:val="ConsPlusNormal"/>
        <w:spacing w:line="276" w:lineRule="auto"/>
        <w:jc w:val="both"/>
        <w:rPr>
          <w:rFonts w:ascii="Times New Roman" w:eastAsia="Calibri" w:hAnsi="Times New Roman" w:cs="Times New Roman"/>
          <w:sz w:val="24"/>
          <w:szCs w:val="24"/>
        </w:rPr>
      </w:pP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4209DB">
        <w:rPr>
          <w:rFonts w:ascii="Times New Roman" w:eastAsia="Calibri" w:hAnsi="Times New Roman" w:cs="Times New Roman"/>
          <w:sz w:val="24"/>
          <w:szCs w:val="24"/>
        </w:rPr>
        <w:tab/>
        <w:t>(осуществляемые) в ходе предоставления муниципальной</w:t>
      </w:r>
      <w:r w:rsidRPr="004209DB">
        <w:rPr>
          <w:rFonts w:ascii="Times New Roman" w:eastAsia="Calibri" w:hAnsi="Times New Roman" w:cs="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5.2 Заявитель может обратиться с жалобой на решение и (или) действие (бездействие) должностных лиц п</w:t>
      </w:r>
      <w:r w:rsidR="00E2712D" w:rsidRPr="004209DB">
        <w:rPr>
          <w:rFonts w:ascii="Times New Roman" w:eastAsia="Calibri" w:hAnsi="Times New Roman" w:cs="Times New Roman"/>
          <w:sz w:val="24"/>
          <w:szCs w:val="24"/>
        </w:rPr>
        <w:t>ри предоставлении муниципальной</w:t>
      </w:r>
      <w:r w:rsidRPr="004209DB">
        <w:rPr>
          <w:rFonts w:ascii="Times New Roman" w:eastAsia="Calibri" w:hAnsi="Times New Roman" w:cs="Times New Roman"/>
          <w:sz w:val="24"/>
          <w:szCs w:val="24"/>
        </w:rPr>
        <w:t xml:space="preserve"> услуги   в следующих случаях:</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нарушение срока предоставления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8) нарушения срока или порядка выдачи документов по результатам предоставления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w:t>
      </w:r>
      <w:r w:rsidR="00E2712D" w:rsidRPr="004209DB">
        <w:rPr>
          <w:rFonts w:ascii="Times New Roman" w:eastAsia="Calibri" w:hAnsi="Times New Roman" w:cs="Times New Roman"/>
          <w:sz w:val="24"/>
          <w:szCs w:val="24"/>
        </w:rPr>
        <w:t>нных пунктом 4 части 1 статьи 7</w:t>
      </w:r>
      <w:r w:rsidRPr="004209DB">
        <w:rPr>
          <w:rFonts w:ascii="Times New Roman" w:eastAsia="Calibri" w:hAnsi="Times New Roman" w:cs="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w:t>
      </w:r>
      <w:r w:rsidRPr="004209DB">
        <w:rPr>
          <w:rFonts w:ascii="Times New Roman" w:eastAsia="Calibri"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5.3.  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может быть подана юридическими лицами и индивидуальными предпринимателями  в порядке, установленном Федеральным законом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5.4. Жалоба должна содержать:</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4209DB">
        <w:rPr>
          <w:rFonts w:ascii="Times New Roman" w:eastAsia="Calibri"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5.5. Личный прием заявителей производится главой Черниговского района каждый первый и третий понедельник месяца по адресу: с. Черниговка, ул. Буденного, 23 </w:t>
      </w:r>
      <w:proofErr w:type="spellStart"/>
      <w:r w:rsidRPr="004209DB">
        <w:rPr>
          <w:rFonts w:ascii="Times New Roman" w:eastAsia="Calibri" w:hAnsi="Times New Roman" w:cs="Times New Roman"/>
          <w:sz w:val="24"/>
          <w:szCs w:val="24"/>
        </w:rPr>
        <w:t>каб</w:t>
      </w:r>
      <w:proofErr w:type="spellEnd"/>
      <w:r w:rsidRPr="004209DB">
        <w:rPr>
          <w:rFonts w:ascii="Times New Roman" w:eastAsia="Calibri" w:hAnsi="Times New Roman" w:cs="Times New Roman"/>
          <w:sz w:val="24"/>
          <w:szCs w:val="24"/>
        </w:rPr>
        <w:t>. № 201, согласно графику, утвержденному главой Черниговского района и размещенному на официальном сайте администрации Черниговского района.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5.8.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Время приема жалоб должно совпадать со временем предоставления муниципальных услуг.</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5.9. 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5.10. 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5.11. Основания для приостановления рассмотрения жалобы заявителя на решения и (или) действия (бездействие) должностных лиц отсутствуют.</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5.12. По результатам рассмотрения жалобы принимается одно из следующих решений:</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в удовлетворении жалобы отказывается.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lastRenderedPageBreak/>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5.13 В случае признания жалобы подлежащей удовлетворению в ответе заявителю, указанном в части 12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5.14. В удовлетворении жалобы отказывают в следующих случаях:</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5.15 </w:t>
      </w:r>
      <w:proofErr w:type="gramStart"/>
      <w:r w:rsidRPr="004209DB">
        <w:rPr>
          <w:rFonts w:ascii="Times New Roman" w:eastAsia="Calibri" w:hAnsi="Times New Roman" w:cs="Times New Roman"/>
          <w:sz w:val="24"/>
          <w:szCs w:val="24"/>
        </w:rPr>
        <w:t>В</w:t>
      </w:r>
      <w:proofErr w:type="gramEnd"/>
      <w:r w:rsidRPr="004209DB">
        <w:rPr>
          <w:rFonts w:ascii="Times New Roman" w:eastAsia="Calibri" w:hAnsi="Times New Roman" w:cs="Times New Roman"/>
          <w:sz w:val="24"/>
          <w:szCs w:val="24"/>
        </w:rPr>
        <w:t xml:space="preserve"> случае признания жалобы не подлежащей удовлетворению в ответе заявителю, указанном в части 12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5.17.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5.18. В ответе по результатам рассмотрения жалобы указываются: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фамилия, имя, отчество (при наличии) или наименование заявителя;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4) основания для принятия решения по жалобе;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 принятое по жалобе решение;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7) сведения о порядке обжалования принятого по жалобе решения.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5.19 Ответ по результатам рассмотрения жалобы подписывается уполномоченным на рассмотрение жалоб должностным лицом.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5.20.Ответ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w:t>
      </w:r>
      <w:r w:rsidRPr="004209DB">
        <w:rPr>
          <w:rFonts w:ascii="Times New Roman" w:eastAsia="Calibri" w:hAnsi="Times New Roman" w:cs="Times New Roman"/>
          <w:sz w:val="24"/>
          <w:szCs w:val="24"/>
        </w:rPr>
        <w:lastRenderedPageBreak/>
        <w:t xml:space="preserve">письменной форме по почтовому адресу, указанному в жалобе, поступившей в письменной форме.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5.21.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D52EC5" w:rsidRPr="00162710" w:rsidRDefault="00D52EC5" w:rsidP="00D52EC5">
      <w:pPr>
        <w:pStyle w:val="ConsPlusNormal"/>
        <w:ind w:firstLine="709"/>
        <w:jc w:val="both"/>
        <w:rPr>
          <w:rFonts w:ascii="Times New Roman" w:hAnsi="Times New Roman" w:cs="Times New Roman"/>
          <w:sz w:val="24"/>
          <w:szCs w:val="24"/>
        </w:rPr>
        <w:sectPr w:rsidR="00D52EC5" w:rsidRPr="00162710" w:rsidSect="00FE6DBE">
          <w:headerReference w:type="default" r:id="rId18"/>
          <w:pgSz w:w="11906" w:h="16838"/>
          <w:pgMar w:top="748" w:right="850" w:bottom="1134" w:left="1418" w:header="284" w:footer="708" w:gutter="0"/>
          <w:pgNumType w:start="1"/>
          <w:cols w:space="708"/>
          <w:titlePg/>
          <w:docGrid w:linePitch="360"/>
        </w:sectPr>
      </w:pPr>
      <w:r w:rsidRPr="004209DB">
        <w:rPr>
          <w:rFonts w:ascii="Times New Roman" w:eastAsia="Calibri" w:hAnsi="Times New Roman" w:cs="Times New Roman"/>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уполномоченные на рассмотрение жалобы, незамедлительно направляют имеющиеся материалы в органы прокуратуры</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right"/>
        <w:outlineLvl w:val="1"/>
        <w:rPr>
          <w:rFonts w:ascii="Times New Roman" w:hAnsi="Times New Roman" w:cs="Times New Roman"/>
        </w:rPr>
      </w:pPr>
      <w:r w:rsidRPr="00E45595">
        <w:rPr>
          <w:rFonts w:ascii="Times New Roman" w:hAnsi="Times New Roman" w:cs="Times New Roman"/>
        </w:rPr>
        <w:t>Приложение</w:t>
      </w:r>
      <w:r w:rsidR="00E2712D">
        <w:rPr>
          <w:rFonts w:ascii="Times New Roman" w:hAnsi="Times New Roman" w:cs="Times New Roman"/>
        </w:rPr>
        <w:t xml:space="preserve"> 1</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к Административному</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регламенту</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предоставления</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муниципальной услуги</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"Предоставление</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сведений, содержащихся</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в информационной</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системе обеспечения</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градостроительной</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деятельности"</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Title"/>
        <w:jc w:val="center"/>
        <w:rPr>
          <w:rFonts w:ascii="Times New Roman" w:hAnsi="Times New Roman" w:cs="Times New Roman"/>
        </w:rPr>
      </w:pPr>
      <w:bookmarkStart w:id="6" w:name="P286"/>
      <w:bookmarkEnd w:id="6"/>
      <w:r w:rsidRPr="00E45595">
        <w:rPr>
          <w:rFonts w:ascii="Times New Roman" w:hAnsi="Times New Roman" w:cs="Times New Roman"/>
        </w:rPr>
        <w:t>БЛОК-СХЕМА</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ПОСЛЕДОВАТЕЛЬНОСТИ ВЫПОЛНЕНИЯ</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АДМИНИСТРАТИВНЫХ ПРОЦЕДУР ПРЕДОСТАВЛЕНИЯ</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МУНИЦИПАЛЬНОЙ УСЛУГИ "ПРЕДОСТАВЛЕНИЕ СВЕДЕНИЙ,</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СОДЕРЖАЩИХСЯ В ИНФОРМАЦИОННОЙ СИСТЕМЕ ОБЕСПЕЧЕНИЯ</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ГРАДОСТРОИТЕЛЬНОЙ ДЕЯТЕЛЬНОСТИ"</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Прием и регистрация заявления и документов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о предоставлении сведений, содержащихся в ИСОГД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V                                        </w:t>
      </w:r>
      <w:proofErr w:type="spellStart"/>
      <w:r w:rsidRPr="00E45595">
        <w:rPr>
          <w:rFonts w:ascii="Times New Roman" w:hAnsi="Times New Roman" w:cs="Times New Roman"/>
        </w:rPr>
        <w:t>V</w:t>
      </w:r>
      <w:proofErr w:type="spellEnd"/>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│Определение общего размера платы за предоставление│ │Подготовка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│сведений, содержащихся в ИСОГД, исходя из </w:t>
      </w:r>
      <w:proofErr w:type="gramStart"/>
      <w:r w:rsidRPr="00E45595">
        <w:rPr>
          <w:rFonts w:ascii="Times New Roman" w:hAnsi="Times New Roman" w:cs="Times New Roman"/>
        </w:rPr>
        <w:t>объема  │</w:t>
      </w:r>
      <w:proofErr w:type="gramEnd"/>
      <w:r w:rsidRPr="00E45595">
        <w:rPr>
          <w:rFonts w:ascii="Times New Roman" w:hAnsi="Times New Roman" w:cs="Times New Roman"/>
        </w:rPr>
        <w:t xml:space="preserve"> │уведомления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│запрашиваемых сведений                            │ │об отказе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                             │ │в предоставлении│</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                             │ │</w:t>
      </w:r>
      <w:proofErr w:type="gramStart"/>
      <w:r w:rsidRPr="00E45595">
        <w:rPr>
          <w:rFonts w:ascii="Times New Roman" w:hAnsi="Times New Roman" w:cs="Times New Roman"/>
        </w:rPr>
        <w:t xml:space="preserve">сведений,   </w:t>
      </w:r>
      <w:proofErr w:type="gramEnd"/>
      <w:r w:rsidRPr="00E45595">
        <w:rPr>
          <w:rFonts w:ascii="Times New Roman" w:hAnsi="Times New Roman" w:cs="Times New Roman"/>
        </w:rPr>
        <w:t xml:space="preserve">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V                             │ │содержащихся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│уведомление заявителя об общем размере платы      │ │в ИСОГД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│за предоставление муниципальной услуги            │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                             │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                             │          V</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V                             │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│прием и регистрация документа, подтверждающего    │ │Направление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│внесение платы                                    │ │уведомления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│об отказе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                               │в предоставлении│</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V                               │сведений (копий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│документов</w:t>
      </w:r>
      <w:proofErr w:type="gramStart"/>
      <w:r w:rsidRPr="00E45595">
        <w:rPr>
          <w:rFonts w:ascii="Times New Roman" w:hAnsi="Times New Roman" w:cs="Times New Roman"/>
        </w:rPr>
        <w:t xml:space="preserve">),   </w:t>
      </w:r>
      <w:proofErr w:type="gramEnd"/>
      <w:r w:rsidRPr="00E45595">
        <w:rPr>
          <w:rFonts w:ascii="Times New Roman" w:hAnsi="Times New Roman" w:cs="Times New Roman"/>
        </w:rPr>
        <w:t xml:space="preserve">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│Подготовка сведений, содержащихся в ИСОГД, на     │ │содержащихся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│бумажном и (или) электронном носителях            │ │в ИСОГД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 xml:space="preserve">                     V</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│Выдача сведений, содержащихся в ИСОГД             │</w:t>
      </w:r>
    </w:p>
    <w:p w:rsidR="00E45595" w:rsidRPr="00E45595" w:rsidRDefault="00E45595">
      <w:pPr>
        <w:pStyle w:val="ConsPlusNonformat"/>
        <w:jc w:val="both"/>
        <w:rPr>
          <w:rFonts w:ascii="Times New Roman" w:hAnsi="Times New Roman" w:cs="Times New Roman"/>
        </w:rPr>
      </w:pPr>
      <w:r w:rsidRPr="00E45595">
        <w:rPr>
          <w:rFonts w:ascii="Times New Roman" w:hAnsi="Times New Roman" w:cs="Times New Roman"/>
        </w:rPr>
        <w:t>└──────────────────────────────────────────────────┘</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pBdr>
          <w:top w:val="single" w:sz="6" w:space="0" w:color="auto"/>
        </w:pBdr>
        <w:spacing w:before="100" w:after="100"/>
        <w:jc w:val="both"/>
        <w:rPr>
          <w:rFonts w:ascii="Times New Roman" w:hAnsi="Times New Roman" w:cs="Times New Roman"/>
          <w:sz w:val="2"/>
          <w:szCs w:val="2"/>
        </w:rPr>
      </w:pPr>
    </w:p>
    <w:p w:rsidR="00CB1A57" w:rsidRPr="00E45595" w:rsidRDefault="00D01009">
      <w:pPr>
        <w:rPr>
          <w:rFonts w:ascii="Times New Roman" w:hAnsi="Times New Roman" w:cs="Times New Roman"/>
        </w:rPr>
      </w:pPr>
    </w:p>
    <w:sectPr w:rsidR="00CB1A57" w:rsidRPr="00E45595" w:rsidSect="00880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38" w:rsidRDefault="00D01009">
    <w:pPr>
      <w:pStyle w:val="a3"/>
      <w:jc w:val="center"/>
    </w:pPr>
    <w:r>
      <w:fldChar w:fldCharType="begin"/>
    </w:r>
    <w:r>
      <w:instrText>PAGE   \* MERGEFORMAT</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A5D1D"/>
    <w:multiLevelType w:val="hybridMultilevel"/>
    <w:tmpl w:val="6B900168"/>
    <w:lvl w:ilvl="0" w:tplc="4818158A">
      <w:start w:val="1"/>
      <w:numFmt w:val="decimal"/>
      <w:lvlText w:val="%1."/>
      <w:lvlJc w:val="left"/>
      <w:pPr>
        <w:tabs>
          <w:tab w:val="num" w:pos="1317"/>
        </w:tabs>
        <w:ind w:left="1317" w:hanging="750"/>
      </w:pPr>
      <w:rPr>
        <w:rFonts w:ascii="a_Timer" w:eastAsiaTheme="minorHAnsi" w:hAnsi="a_Timer" w:cstheme="minorBid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D821CED"/>
    <w:multiLevelType w:val="hybridMultilevel"/>
    <w:tmpl w:val="55AAC214"/>
    <w:lvl w:ilvl="0" w:tplc="3F0638C6">
      <w:start w:val="5"/>
      <w:numFmt w:val="decimal"/>
      <w:lvlText w:val="%1."/>
      <w:lvlJc w:val="left"/>
      <w:pPr>
        <w:ind w:left="1677" w:hanging="360"/>
      </w:pPr>
      <w:rPr>
        <w:rFonts w:hint="default"/>
      </w:rPr>
    </w:lvl>
    <w:lvl w:ilvl="1" w:tplc="04190019" w:tentative="1">
      <w:start w:val="1"/>
      <w:numFmt w:val="lowerLetter"/>
      <w:lvlText w:val="%2."/>
      <w:lvlJc w:val="left"/>
      <w:pPr>
        <w:ind w:left="2397" w:hanging="360"/>
      </w:pPr>
    </w:lvl>
    <w:lvl w:ilvl="2" w:tplc="0419001B" w:tentative="1">
      <w:start w:val="1"/>
      <w:numFmt w:val="lowerRoman"/>
      <w:lvlText w:val="%3."/>
      <w:lvlJc w:val="right"/>
      <w:pPr>
        <w:ind w:left="3117" w:hanging="180"/>
      </w:pPr>
    </w:lvl>
    <w:lvl w:ilvl="3" w:tplc="0419000F" w:tentative="1">
      <w:start w:val="1"/>
      <w:numFmt w:val="decimal"/>
      <w:lvlText w:val="%4."/>
      <w:lvlJc w:val="left"/>
      <w:pPr>
        <w:ind w:left="3837" w:hanging="360"/>
      </w:pPr>
    </w:lvl>
    <w:lvl w:ilvl="4" w:tplc="04190019" w:tentative="1">
      <w:start w:val="1"/>
      <w:numFmt w:val="lowerLetter"/>
      <w:lvlText w:val="%5."/>
      <w:lvlJc w:val="left"/>
      <w:pPr>
        <w:ind w:left="4557" w:hanging="360"/>
      </w:pPr>
    </w:lvl>
    <w:lvl w:ilvl="5" w:tplc="0419001B" w:tentative="1">
      <w:start w:val="1"/>
      <w:numFmt w:val="lowerRoman"/>
      <w:lvlText w:val="%6."/>
      <w:lvlJc w:val="right"/>
      <w:pPr>
        <w:ind w:left="5277" w:hanging="180"/>
      </w:pPr>
    </w:lvl>
    <w:lvl w:ilvl="6" w:tplc="0419000F" w:tentative="1">
      <w:start w:val="1"/>
      <w:numFmt w:val="decimal"/>
      <w:lvlText w:val="%7."/>
      <w:lvlJc w:val="left"/>
      <w:pPr>
        <w:ind w:left="5997" w:hanging="360"/>
      </w:pPr>
    </w:lvl>
    <w:lvl w:ilvl="7" w:tplc="04190019" w:tentative="1">
      <w:start w:val="1"/>
      <w:numFmt w:val="lowerLetter"/>
      <w:lvlText w:val="%8."/>
      <w:lvlJc w:val="left"/>
      <w:pPr>
        <w:ind w:left="6717" w:hanging="360"/>
      </w:pPr>
    </w:lvl>
    <w:lvl w:ilvl="8" w:tplc="0419001B" w:tentative="1">
      <w:start w:val="1"/>
      <w:numFmt w:val="lowerRoman"/>
      <w:lvlText w:val="%9."/>
      <w:lvlJc w:val="right"/>
      <w:pPr>
        <w:ind w:left="7437" w:hanging="180"/>
      </w:pPr>
    </w:lvl>
  </w:abstractNum>
  <w:abstractNum w:abstractNumId="2">
    <w:nsid w:val="72864316"/>
    <w:multiLevelType w:val="hybridMultilevel"/>
    <w:tmpl w:val="BB289968"/>
    <w:lvl w:ilvl="0" w:tplc="6194F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95"/>
    <w:rsid w:val="00131150"/>
    <w:rsid w:val="001C0BD1"/>
    <w:rsid w:val="002C5875"/>
    <w:rsid w:val="004209DB"/>
    <w:rsid w:val="00567A18"/>
    <w:rsid w:val="00613DD2"/>
    <w:rsid w:val="008D5304"/>
    <w:rsid w:val="00B43AA1"/>
    <w:rsid w:val="00D01009"/>
    <w:rsid w:val="00D52EC5"/>
    <w:rsid w:val="00E2712D"/>
    <w:rsid w:val="00E45595"/>
    <w:rsid w:val="00E7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7F88-BB70-484E-87EB-B3F5F182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Normal">
    <w:name w:val="Normal"/>
    <w:rsid w:val="00D52EC5"/>
    <w:pPr>
      <w:suppressAutoHyphens/>
      <w:spacing w:after="0" w:line="100" w:lineRule="atLeast"/>
    </w:pPr>
    <w:rPr>
      <w:rFonts w:ascii="Times New Roman" w:eastAsia="WenQuanYi Micro Hei" w:hAnsi="Times New Roman" w:cs="Times New Roman"/>
      <w:color w:val="000000"/>
      <w:sz w:val="24"/>
      <w:szCs w:val="24"/>
      <w:lang w:eastAsia="hi-IN" w:bidi="hi-IN"/>
    </w:rPr>
  </w:style>
  <w:style w:type="paragraph" w:styleId="a3">
    <w:name w:val="header"/>
    <w:basedOn w:val="a"/>
    <w:link w:val="a4"/>
    <w:uiPriority w:val="99"/>
    <w:rsid w:val="00D52EC5"/>
    <w:pPr>
      <w:widowControl w:val="0"/>
      <w:suppressLineNumbers/>
      <w:tabs>
        <w:tab w:val="center" w:pos="4819"/>
        <w:tab w:val="right" w:pos="9638"/>
      </w:tabs>
      <w:suppressAutoHyphens/>
      <w:spacing w:after="0" w:line="240" w:lineRule="auto"/>
    </w:pPr>
    <w:rPr>
      <w:rFonts w:ascii="Times New Roman" w:eastAsia="Arial Unicode MS" w:hAnsi="Times New Roman" w:cs="Mangal"/>
      <w:kern w:val="1"/>
      <w:sz w:val="24"/>
      <w:szCs w:val="24"/>
      <w:lang w:eastAsia="zh-CN" w:bidi="hi-IN"/>
    </w:rPr>
  </w:style>
  <w:style w:type="character" w:customStyle="1" w:styleId="a4">
    <w:name w:val="Верхний колонтитул Знак"/>
    <w:basedOn w:val="a0"/>
    <w:link w:val="a3"/>
    <w:uiPriority w:val="99"/>
    <w:rsid w:val="00D52EC5"/>
    <w:rPr>
      <w:rFonts w:ascii="Times New Roman" w:eastAsia="Arial Unicode MS" w:hAnsi="Times New Roman" w:cs="Mangal"/>
      <w:kern w:val="1"/>
      <w:sz w:val="24"/>
      <w:szCs w:val="24"/>
      <w:lang w:eastAsia="zh-CN" w:bidi="hi-IN"/>
    </w:rPr>
  </w:style>
  <w:style w:type="character" w:customStyle="1" w:styleId="a5">
    <w:name w:val="Символ нумерации"/>
    <w:rsid w:val="00B43AA1"/>
  </w:style>
  <w:style w:type="paragraph" w:styleId="a6">
    <w:name w:val="List Paragraph"/>
    <w:basedOn w:val="a"/>
    <w:uiPriority w:val="34"/>
    <w:qFormat/>
    <w:rsid w:val="00B4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A9C2C750F9EB2872393042EE27F9A868A1F353BDB3E68AEE121BC86CE17D3ADA5C39E0B4BB24DC08B4628D9c0m5A" TargetMode="External"/><Relationship Id="rId13" Type="http://schemas.openxmlformats.org/officeDocument/2006/relationships/hyperlink" Target="consultantplus://offline/ref=023A9C2C750F9EB2872393042EE27F9A868A18363DD53E68AEE121BC86CE17D3ADA5C39E0B4BB24DC08B4628D9c0m5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25.ru" TargetMode="External"/><Relationship Id="rId12" Type="http://schemas.openxmlformats.org/officeDocument/2006/relationships/hyperlink" Target="consultantplus://offline/ref=023A9C2C750F9EB2872393042EE27F9A87881B383FD43E68AEE121BC86CE17D3ADA5C39E0B4BB24DC08B4628D9c0m5A" TargetMode="External"/><Relationship Id="rId17" Type="http://schemas.openxmlformats.org/officeDocument/2006/relationships/hyperlink" Target="consultantplus://offline/ref=023A9C2C750F9EB2872393042EE27F9A838D1E393DD96362A6B82DBE81C148D6B8B49B920F50AD4DDF974429cDm0A" TargetMode="External"/><Relationship Id="rId2" Type="http://schemas.openxmlformats.org/officeDocument/2006/relationships/styles" Target="styles.xml"/><Relationship Id="rId16" Type="http://schemas.openxmlformats.org/officeDocument/2006/relationships/hyperlink" Target="consultantplus://offline/ref=023A9C2C750F9EB2872393042EE27F9A878A13323DD13E68AEE121BC86CE17D3ADA5C39E0B4BB24DC08B4628D9c0m5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2D0E03C71D449FEB570EF69E5B36D64533CE6383CF9FDA1F1992BDEF59EED074B4E4A8177290CDD3F59DC76CBBDAAB7Y3b6B" TargetMode="External"/><Relationship Id="rId11" Type="http://schemas.openxmlformats.org/officeDocument/2006/relationships/hyperlink" Target="consultantplus://offline/ref=023A9C2C750F9EB2872393042EE27F9A868A193938D33E68AEE121BC86CE17D3BFA59B920A4EAC45C59E10799C581708DF93E39B3E9FB6C5cAmFA" TargetMode="External"/><Relationship Id="rId5" Type="http://schemas.openxmlformats.org/officeDocument/2006/relationships/image" Target="media/image1.jpeg"/><Relationship Id="rId15" Type="http://schemas.openxmlformats.org/officeDocument/2006/relationships/hyperlink" Target="consultantplus://offline/ref=023A9C2C750F9EB2872393042EE27F9A848D1A323AD33E68AEE121BC86CE17D3ADA5C39E0B4BB24DC08B4628D9c0m5A" TargetMode="External"/><Relationship Id="rId10" Type="http://schemas.openxmlformats.org/officeDocument/2006/relationships/hyperlink" Target="consultantplus://offline/ref=023A9C2C750F9EB2872393042EE27F9A868A1A343BD13E68AEE121BC86CE17D3ADA5C39E0B4BB24DC08B4628D9c0m5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3A9C2C750F9EB2872393042EE27F9A868A1F323DD73E68AEE121BC86CE17D3ADA5C39E0B4BB24DC08B4628D9c0m5A" TargetMode="External"/><Relationship Id="rId14" Type="http://schemas.openxmlformats.org/officeDocument/2006/relationships/hyperlink" Target="consultantplus://offline/ref=023A9C2C750F9EB2872393042EE27F9A868A1E373AD23E68AEE121BC86CE17D3ADA5C39E0B4BB24DC08B4628D9c0m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22</Pages>
  <Words>8846</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2018-11-15T00:38:00Z</dcterms:created>
  <dcterms:modified xsi:type="dcterms:W3CDTF">2018-11-15T02:21:00Z</dcterms:modified>
</cp:coreProperties>
</file>