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4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7168"/>
      </w:tblGrid>
      <w:tr w:rsidR="00D927DF" w:rsidRPr="00AF3126" w:rsidTr="001868DB">
        <w:trPr>
          <w:trHeight w:val="1027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F" w:rsidRPr="00AF3126" w:rsidRDefault="00D927DF" w:rsidP="00572EC5">
            <w:pPr>
              <w:spacing w:before="240" w:after="60"/>
              <w:ind w:left="-426" w:firstLine="426"/>
              <w:outlineLvl w:val="0"/>
              <w:rPr>
                <w:rFonts w:ascii="Cambria" w:hAnsi="Cambria"/>
                <w:b/>
                <w:bCs/>
                <w:kern w:val="28"/>
                <w:sz w:val="32"/>
                <w:szCs w:val="32"/>
                <w:highlight w:val="lightGray"/>
              </w:rPr>
            </w:pPr>
            <w:r w:rsidRPr="00AF3126">
              <w:rPr>
                <w:rFonts w:ascii="Cambria" w:hAnsi="Cambria"/>
                <w:b/>
                <w:bCs/>
                <w:noProof/>
                <w:kern w:val="28"/>
                <w:sz w:val="32"/>
                <w:szCs w:val="32"/>
                <w:highlight w:val="lightGray"/>
              </w:rPr>
              <w:drawing>
                <wp:anchor distT="0" distB="0" distL="114300" distR="114300" simplePos="0" relativeHeight="251659264" behindDoc="0" locked="0" layoutInCell="1" allowOverlap="1" wp14:anchorId="4C318F09" wp14:editId="24491EB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10794</wp:posOffset>
                  </wp:positionV>
                  <wp:extent cx="1875558" cy="1362075"/>
                  <wp:effectExtent l="0" t="0" r="0" b="0"/>
                  <wp:wrapNone/>
                  <wp:docPr id="2" name="Рисунок 2" descr="C:\Users\chulkov-va\Desktop\Штампы\185 и 85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lkov-va\Desktop\Штампы\185 и 85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958" cy="136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F" w:rsidRPr="00AF3126" w:rsidRDefault="00D927DF" w:rsidP="001868DB">
            <w:pPr>
              <w:jc w:val="center"/>
              <w:rPr>
                <w:rFonts w:ascii="Book Antiqua" w:eastAsia="default" w:hAnsi="Book Antiqua" w:cs="Arial"/>
                <w:b/>
                <w:bCs/>
              </w:rPr>
            </w:pPr>
            <w:r w:rsidRPr="00AF3126">
              <w:rPr>
                <w:rFonts w:ascii="Book Antiqua" w:eastAsia="default" w:hAnsi="Book Antiqua" w:cs="Cambria"/>
                <w:b/>
                <w:bCs/>
              </w:rPr>
              <w:t>Министерство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природных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ресурсов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и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экологии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РФ</w:t>
            </w:r>
          </w:p>
          <w:p w:rsidR="00D927DF" w:rsidRPr="00AF3126" w:rsidRDefault="00D927DF" w:rsidP="001868DB">
            <w:pPr>
              <w:jc w:val="center"/>
              <w:rPr>
                <w:rFonts w:ascii="Book Antiqua" w:eastAsia="default" w:hAnsi="Book Antiqua" w:cs="Arial"/>
                <w:b/>
                <w:bCs/>
              </w:rPr>
            </w:pPr>
            <w:r w:rsidRPr="00AF3126">
              <w:rPr>
                <w:rFonts w:ascii="Book Antiqua" w:eastAsia="default" w:hAnsi="Book Antiqua" w:cs="Cambria"/>
                <w:b/>
                <w:bCs/>
              </w:rPr>
              <w:t>Федеральная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служба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по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гидрометеорологии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</w:p>
          <w:p w:rsidR="00D927DF" w:rsidRPr="00AF3126" w:rsidRDefault="00D927DF" w:rsidP="001868DB">
            <w:pPr>
              <w:jc w:val="center"/>
              <w:rPr>
                <w:rFonts w:ascii="Book Antiqua" w:eastAsia="default" w:hAnsi="Book Antiqua" w:cs="Arial"/>
                <w:b/>
                <w:bCs/>
              </w:rPr>
            </w:pPr>
            <w:r w:rsidRPr="00AF3126">
              <w:rPr>
                <w:rFonts w:ascii="Book Antiqua" w:eastAsia="default" w:hAnsi="Book Antiqua" w:cs="Cambria"/>
                <w:b/>
                <w:bCs/>
              </w:rPr>
              <w:t>и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мониторингу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окружающей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среды</w:t>
            </w:r>
          </w:p>
          <w:p w:rsidR="00D927DF" w:rsidRPr="00AF3126" w:rsidRDefault="00D927DF" w:rsidP="001868DB">
            <w:pPr>
              <w:jc w:val="center"/>
              <w:rPr>
                <w:rFonts w:ascii="Book Antiqua" w:eastAsia="default" w:hAnsi="Book Antiqua" w:cs="Arial"/>
                <w:b/>
                <w:bCs/>
                <w:sz w:val="28"/>
                <w:szCs w:val="20"/>
              </w:rPr>
            </w:pPr>
            <w:r w:rsidRPr="00AF3126">
              <w:rPr>
                <w:rFonts w:ascii="Book Antiqua" w:eastAsia="default" w:hAnsi="Book Antiqua" w:cs="Cambria"/>
                <w:b/>
                <w:bCs/>
              </w:rPr>
              <w:t>ФГБУ</w:t>
            </w:r>
            <w:r w:rsidRPr="00AF3126">
              <w:rPr>
                <w:rFonts w:ascii="Book Antiqua" w:eastAsia="default" w:hAnsi="Book Antiqua" w:cs="Arial"/>
                <w:bCs/>
              </w:rPr>
              <w:t xml:space="preserve"> 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>«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Приморское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управление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по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гидрометеорологии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</w:p>
          <w:p w:rsidR="00D927DF" w:rsidRPr="00AF3126" w:rsidRDefault="00D927DF" w:rsidP="001868DB">
            <w:pPr>
              <w:jc w:val="center"/>
              <w:rPr>
                <w:rFonts w:ascii="Arial" w:eastAsia="default" w:hAnsi="Arial" w:cs="Arial"/>
                <w:b/>
                <w:bCs/>
                <w:sz w:val="26"/>
                <w:szCs w:val="26"/>
              </w:rPr>
            </w:pP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и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мониторингу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окружающей</w:t>
            </w:r>
            <w:r w:rsidRPr="00AF3126">
              <w:rPr>
                <w:rFonts w:ascii="Book Antiqua" w:eastAsia="default" w:hAnsi="Book Antiqua" w:cs="Arial"/>
                <w:b/>
                <w:bCs/>
              </w:rPr>
              <w:t xml:space="preserve"> </w:t>
            </w:r>
            <w:r w:rsidRPr="00AF3126">
              <w:rPr>
                <w:rFonts w:ascii="Book Antiqua" w:eastAsia="default" w:hAnsi="Book Antiqua" w:cs="Cambria"/>
                <w:b/>
                <w:bCs/>
              </w:rPr>
              <w:t>среды</w:t>
            </w:r>
            <w:r w:rsidRPr="00AF3126">
              <w:rPr>
                <w:rFonts w:ascii="Book Antiqua" w:eastAsia="default" w:hAnsi="Book Antiqua" w:cs="Bell MT"/>
                <w:b/>
                <w:bCs/>
              </w:rPr>
              <w:t>»</w:t>
            </w:r>
          </w:p>
        </w:tc>
      </w:tr>
      <w:tr w:rsidR="00D927DF" w:rsidRPr="00AF3126" w:rsidTr="001868DB">
        <w:trPr>
          <w:trHeight w:val="735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DF" w:rsidRPr="00AF3126" w:rsidRDefault="00D927DF" w:rsidP="001868DB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highlight w:val="lightGray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F" w:rsidRPr="00AF3126" w:rsidRDefault="00D927DF" w:rsidP="001868DB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default" w:hAnsi="Arial" w:cs="Arial"/>
                <w:sz w:val="16"/>
                <w:szCs w:val="18"/>
              </w:rPr>
            </w:pPr>
            <w:r w:rsidRPr="00AF3126">
              <w:rPr>
                <w:rFonts w:ascii="Arial" w:eastAsia="default" w:hAnsi="Arial" w:cs="Arial"/>
                <w:sz w:val="16"/>
                <w:szCs w:val="18"/>
              </w:rPr>
              <w:t xml:space="preserve">690990, ГСП, г. Владивосток, ул. </w:t>
            </w:r>
            <w:proofErr w:type="spellStart"/>
            <w:r w:rsidRPr="00AF3126">
              <w:rPr>
                <w:rFonts w:ascii="Arial" w:eastAsia="default" w:hAnsi="Arial" w:cs="Arial"/>
                <w:sz w:val="16"/>
                <w:szCs w:val="18"/>
              </w:rPr>
              <w:t>Мордовцева</w:t>
            </w:r>
            <w:proofErr w:type="spellEnd"/>
            <w:r w:rsidRPr="00AF3126">
              <w:rPr>
                <w:rFonts w:ascii="Arial" w:eastAsia="default" w:hAnsi="Arial" w:cs="Arial"/>
                <w:sz w:val="16"/>
                <w:szCs w:val="18"/>
              </w:rPr>
              <w:t xml:space="preserve"> 3, тел/факс (423) 222-17-50, (423) 226-77-55</w:t>
            </w:r>
          </w:p>
          <w:p w:rsidR="00D927DF" w:rsidRPr="00AF3126" w:rsidRDefault="00D927DF" w:rsidP="001868DB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default" w:hAnsi="Arial" w:cs="Arial"/>
                <w:sz w:val="16"/>
                <w:szCs w:val="18"/>
              </w:rPr>
            </w:pPr>
            <w:r w:rsidRPr="00AF3126">
              <w:rPr>
                <w:rFonts w:ascii="Arial" w:eastAsia="default" w:hAnsi="Arial" w:cs="Arial"/>
                <w:bCs/>
                <w:sz w:val="16"/>
                <w:szCs w:val="18"/>
              </w:rPr>
              <w:t xml:space="preserve">ГИДРОМЕТЦЕНТР </w:t>
            </w:r>
            <w:r w:rsidRPr="00AF3126">
              <w:rPr>
                <w:rFonts w:ascii="Arial" w:eastAsia="default" w:hAnsi="Arial" w:cs="Arial"/>
                <w:i/>
                <w:sz w:val="16"/>
                <w:szCs w:val="18"/>
              </w:rPr>
              <w:t xml:space="preserve">Тел/факс </w:t>
            </w:r>
            <w:r w:rsidRPr="00AF3126">
              <w:rPr>
                <w:rFonts w:ascii="Arial" w:eastAsia="default" w:hAnsi="Arial" w:cs="Arial"/>
                <w:sz w:val="16"/>
                <w:szCs w:val="18"/>
              </w:rPr>
              <w:t>(423) 222-02-12</w:t>
            </w:r>
            <w:r w:rsidRPr="00AF3126">
              <w:rPr>
                <w:rFonts w:ascii="Arial" w:eastAsia="default" w:hAnsi="Arial" w:cs="Arial"/>
                <w:i/>
                <w:sz w:val="16"/>
                <w:szCs w:val="18"/>
              </w:rPr>
              <w:t xml:space="preserve">, </w:t>
            </w:r>
            <w:r w:rsidRPr="00AF3126">
              <w:rPr>
                <w:rFonts w:ascii="Arial" w:eastAsia="default" w:hAnsi="Arial" w:cs="Arial"/>
                <w:sz w:val="16"/>
                <w:szCs w:val="18"/>
              </w:rPr>
              <w:t>(423) 222-20-01</w:t>
            </w:r>
          </w:p>
          <w:p w:rsidR="00D927DF" w:rsidRPr="00AF3126" w:rsidRDefault="00D927DF" w:rsidP="001868DB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default" w:hAnsi="Arial" w:cs="Arial"/>
                <w:sz w:val="12"/>
                <w:szCs w:val="12"/>
              </w:rPr>
            </w:pPr>
            <w:r w:rsidRPr="00AF3126">
              <w:rPr>
                <w:rFonts w:ascii="Arial" w:eastAsia="default" w:hAnsi="Arial" w:cs="Arial"/>
                <w:sz w:val="16"/>
                <w:szCs w:val="18"/>
                <w:lang w:val="en-US"/>
              </w:rPr>
              <w:t>E</w:t>
            </w:r>
            <w:r w:rsidRPr="00AF3126">
              <w:rPr>
                <w:rFonts w:ascii="Arial" w:eastAsia="default" w:hAnsi="Arial" w:cs="Arial"/>
                <w:sz w:val="16"/>
                <w:szCs w:val="18"/>
              </w:rPr>
              <w:t>-</w:t>
            </w:r>
            <w:r w:rsidRPr="00AF3126">
              <w:rPr>
                <w:rFonts w:ascii="Arial" w:eastAsia="default" w:hAnsi="Arial" w:cs="Arial"/>
                <w:sz w:val="16"/>
                <w:szCs w:val="18"/>
                <w:lang w:val="en-US"/>
              </w:rPr>
              <w:t>mail</w:t>
            </w:r>
            <w:r w:rsidRPr="00AF3126">
              <w:rPr>
                <w:rFonts w:ascii="Arial" w:eastAsia="default" w:hAnsi="Arial" w:cs="Arial"/>
                <w:sz w:val="16"/>
                <w:szCs w:val="18"/>
              </w:rPr>
              <w:t xml:space="preserve">: </w:t>
            </w:r>
            <w:hyperlink r:id="rId5" w:history="1">
              <w:r w:rsidRPr="00AF3126">
                <w:rPr>
                  <w:rFonts w:ascii="Arial" w:eastAsia="default" w:hAnsi="Arial" w:cs="Arial"/>
                  <w:color w:val="0000FF"/>
                  <w:sz w:val="16"/>
                  <w:szCs w:val="18"/>
                  <w:lang w:val="en-US"/>
                </w:rPr>
                <w:t>oper</w:t>
              </w:r>
              <w:r w:rsidRPr="00AF3126">
                <w:rPr>
                  <w:rFonts w:ascii="Arial" w:eastAsia="default" w:hAnsi="Arial" w:cs="Arial"/>
                  <w:color w:val="0000FF"/>
                  <w:sz w:val="16"/>
                  <w:szCs w:val="18"/>
                </w:rPr>
                <w:t>@</w:t>
              </w:r>
              <w:r w:rsidRPr="00AF3126">
                <w:rPr>
                  <w:rFonts w:ascii="Arial" w:eastAsia="default" w:hAnsi="Arial" w:cs="Arial"/>
                  <w:color w:val="0000FF"/>
                  <w:sz w:val="16"/>
                  <w:szCs w:val="18"/>
                  <w:lang w:val="en-US"/>
                </w:rPr>
                <w:t>meteoprim</w:t>
              </w:r>
              <w:r w:rsidRPr="00AF3126">
                <w:rPr>
                  <w:rFonts w:ascii="Arial" w:eastAsia="default" w:hAnsi="Arial" w:cs="Arial"/>
                  <w:color w:val="0000FF"/>
                  <w:sz w:val="16"/>
                  <w:szCs w:val="18"/>
                </w:rPr>
                <w:t>.</w:t>
              </w:r>
              <w:r w:rsidRPr="00AF3126">
                <w:rPr>
                  <w:rFonts w:ascii="Arial" w:eastAsia="default" w:hAnsi="Arial" w:cs="Arial"/>
                  <w:color w:val="0000FF"/>
                  <w:sz w:val="16"/>
                  <w:szCs w:val="18"/>
                  <w:lang w:val="en-US"/>
                </w:rPr>
                <w:t>ru</w:t>
              </w:r>
            </w:hyperlink>
            <w:r w:rsidRPr="00AF3126">
              <w:rPr>
                <w:rFonts w:ascii="Arial" w:eastAsia="default" w:hAnsi="Arial" w:cs="Arial"/>
                <w:color w:val="0000FF"/>
                <w:sz w:val="16"/>
                <w:szCs w:val="18"/>
              </w:rPr>
              <w:t>,</w:t>
            </w:r>
            <w:r w:rsidRPr="00AF3126">
              <w:rPr>
                <w:rFonts w:ascii="Arial" w:eastAsia="default" w:hAnsi="Arial" w:cs="Arial"/>
                <w:sz w:val="16"/>
                <w:szCs w:val="18"/>
              </w:rPr>
              <w:t xml:space="preserve"> </w:t>
            </w:r>
            <w:r w:rsidRPr="00AF3126">
              <w:rPr>
                <w:rFonts w:ascii="Arial" w:eastAsia="default" w:hAnsi="Arial" w:cs="Arial"/>
                <w:color w:val="0000FF"/>
                <w:sz w:val="16"/>
                <w:szCs w:val="18"/>
                <w:lang w:val="en-US"/>
              </w:rPr>
              <w:t>tehnik</w:t>
            </w:r>
            <w:r w:rsidRPr="00AF3126">
              <w:rPr>
                <w:rFonts w:ascii="Arial" w:eastAsia="default" w:hAnsi="Arial" w:cs="Arial"/>
                <w:color w:val="0000FF"/>
                <w:sz w:val="16"/>
                <w:szCs w:val="18"/>
              </w:rPr>
              <w:t>@</w:t>
            </w:r>
            <w:r w:rsidRPr="00AF3126">
              <w:rPr>
                <w:rFonts w:ascii="Arial" w:eastAsia="default" w:hAnsi="Arial" w:cs="Arial"/>
                <w:color w:val="0000FF"/>
                <w:sz w:val="16"/>
                <w:szCs w:val="18"/>
                <w:lang w:val="en-US"/>
              </w:rPr>
              <w:t>meteoprim</w:t>
            </w:r>
            <w:r w:rsidRPr="00AF3126">
              <w:rPr>
                <w:rFonts w:ascii="Arial" w:eastAsia="default" w:hAnsi="Arial" w:cs="Arial"/>
                <w:color w:val="0000FF"/>
                <w:sz w:val="16"/>
                <w:szCs w:val="18"/>
              </w:rPr>
              <w:t>.</w:t>
            </w:r>
            <w:r w:rsidRPr="00AF3126">
              <w:rPr>
                <w:rFonts w:ascii="Arial" w:eastAsia="default" w:hAnsi="Arial" w:cs="Arial"/>
                <w:color w:val="0000FF"/>
                <w:sz w:val="16"/>
                <w:szCs w:val="18"/>
                <w:lang w:val="en-US"/>
              </w:rPr>
              <w:t>ru</w:t>
            </w:r>
          </w:p>
        </w:tc>
      </w:tr>
    </w:tbl>
    <w:p w:rsidR="004549EF" w:rsidRDefault="004549EF" w:rsidP="00CA78E5">
      <w:pPr>
        <w:ind w:firstLine="708"/>
        <w:jc w:val="both"/>
        <w:rPr>
          <w:sz w:val="28"/>
          <w:szCs w:val="28"/>
        </w:rPr>
      </w:pPr>
    </w:p>
    <w:p w:rsidR="004549EF" w:rsidRDefault="004549EF" w:rsidP="00CA78E5">
      <w:pPr>
        <w:ind w:firstLine="708"/>
        <w:jc w:val="both"/>
        <w:rPr>
          <w:sz w:val="28"/>
          <w:szCs w:val="28"/>
        </w:rPr>
      </w:pPr>
    </w:p>
    <w:p w:rsidR="004549EF" w:rsidRDefault="004549EF" w:rsidP="00CA78E5">
      <w:pPr>
        <w:ind w:firstLine="708"/>
        <w:jc w:val="both"/>
        <w:rPr>
          <w:sz w:val="28"/>
          <w:szCs w:val="28"/>
        </w:rPr>
      </w:pPr>
    </w:p>
    <w:p w:rsidR="004549EF" w:rsidRDefault="004549EF" w:rsidP="004549EF">
      <w:pPr>
        <w:jc w:val="center"/>
        <w:rPr>
          <w:b/>
          <w:sz w:val="36"/>
          <w:szCs w:val="36"/>
        </w:rPr>
      </w:pPr>
      <w:r>
        <w:t xml:space="preserve">     </w:t>
      </w:r>
      <w:r>
        <w:rPr>
          <w:b/>
          <w:sz w:val="36"/>
          <w:szCs w:val="36"/>
        </w:rPr>
        <w:t xml:space="preserve"> </w:t>
      </w:r>
      <w:r w:rsidR="00C26BE2">
        <w:rPr>
          <w:b/>
          <w:sz w:val="36"/>
          <w:szCs w:val="36"/>
        </w:rPr>
        <w:t>Ш</w:t>
      </w:r>
      <w:r w:rsidR="00503D36">
        <w:rPr>
          <w:b/>
          <w:sz w:val="36"/>
          <w:szCs w:val="36"/>
        </w:rPr>
        <w:t>тормовое</w:t>
      </w:r>
      <w:r>
        <w:rPr>
          <w:b/>
          <w:sz w:val="36"/>
          <w:szCs w:val="36"/>
        </w:rPr>
        <w:t xml:space="preserve"> предупреждени</w:t>
      </w:r>
      <w:r w:rsidR="00503D36">
        <w:rPr>
          <w:b/>
          <w:sz w:val="36"/>
          <w:szCs w:val="36"/>
        </w:rPr>
        <w:t>е</w:t>
      </w:r>
      <w:r w:rsidR="00C96EBC">
        <w:rPr>
          <w:b/>
          <w:sz w:val="36"/>
          <w:szCs w:val="36"/>
        </w:rPr>
        <w:t xml:space="preserve"> об</w:t>
      </w:r>
      <w:r>
        <w:rPr>
          <w:b/>
          <w:sz w:val="36"/>
          <w:szCs w:val="36"/>
        </w:rPr>
        <w:t xml:space="preserve"> ОЯ</w:t>
      </w:r>
      <w:r w:rsidR="00C96EBC">
        <w:rPr>
          <w:b/>
          <w:sz w:val="36"/>
          <w:szCs w:val="36"/>
        </w:rPr>
        <w:t xml:space="preserve"> </w:t>
      </w:r>
    </w:p>
    <w:p w:rsidR="004549EF" w:rsidRDefault="004549EF" w:rsidP="004549EF">
      <w:pPr>
        <w:jc w:val="center"/>
        <w:rPr>
          <w:b/>
          <w:sz w:val="36"/>
          <w:szCs w:val="36"/>
        </w:rPr>
      </w:pPr>
    </w:p>
    <w:p w:rsidR="00BB7838" w:rsidRDefault="00BB7838" w:rsidP="00EA33DA">
      <w:pPr>
        <w:spacing w:line="276" w:lineRule="auto"/>
        <w:ind w:right="283" w:firstLine="709"/>
        <w:jc w:val="both"/>
      </w:pPr>
      <w:r w:rsidRPr="00BB7838">
        <w:rPr>
          <w:rFonts w:eastAsia="Calibri"/>
        </w:rPr>
        <w:t>В связи с выходом мощного тайфуна «</w:t>
      </w:r>
      <w:proofErr w:type="spellStart"/>
      <w:r w:rsidRPr="00BB7838">
        <w:rPr>
          <w:rFonts w:eastAsia="Calibri"/>
        </w:rPr>
        <w:t>Кроса</w:t>
      </w:r>
      <w:proofErr w:type="spellEnd"/>
      <w:r w:rsidRPr="00BB7838">
        <w:rPr>
          <w:rFonts w:eastAsia="Calibri"/>
        </w:rPr>
        <w:t xml:space="preserve">» на северо-восточную часть Японского моря и влиянием активного атмосферного фронта, смещающегося вблизи запада края, ночью 16 августа в г. Владивостоке, на западе и юго-западе, днем </w:t>
      </w:r>
      <w:r w:rsidR="0009343B">
        <w:rPr>
          <w:rFonts w:eastAsia="Calibri"/>
        </w:rPr>
        <w:t xml:space="preserve">16 и ночью 17 августа </w:t>
      </w:r>
      <w:r w:rsidRPr="00BB7838">
        <w:rPr>
          <w:rFonts w:eastAsia="Calibri"/>
        </w:rPr>
        <w:t xml:space="preserve">на большей территории Приморского края ожидаются сильные дожди с количеством </w:t>
      </w:r>
      <w:r w:rsidRPr="00BB7838">
        <w:t xml:space="preserve">15-45мм за 12 часов и менее, в отдельных районах очень </w:t>
      </w:r>
      <w:proofErr w:type="gramStart"/>
      <w:r w:rsidRPr="00BB7838">
        <w:t>сильные  -</w:t>
      </w:r>
      <w:proofErr w:type="gramEnd"/>
      <w:r w:rsidRPr="00BB7838">
        <w:t xml:space="preserve"> 50 мм и более за 12 часов и менее.</w:t>
      </w:r>
    </w:p>
    <w:p w:rsidR="00BB7838" w:rsidRPr="00BB7838" w:rsidRDefault="00BB7838" w:rsidP="00EA33DA">
      <w:pPr>
        <w:spacing w:line="276" w:lineRule="auto"/>
        <w:ind w:right="283" w:firstLine="709"/>
        <w:jc w:val="both"/>
      </w:pPr>
      <w:r w:rsidRPr="00BB7838">
        <w:t xml:space="preserve">Дожди на побережье будут сопровождаться ветром 18-23м/с, у мысов порывами до </w:t>
      </w:r>
      <w:r w:rsidR="0009343B">
        <w:t xml:space="preserve">30 </w:t>
      </w:r>
      <w:r w:rsidRPr="00BB7838">
        <w:t>м/с. Высота волн в Заливе Петра Великого 2,5-3,5 м, на участке Поворотный - Золотой 4</w:t>
      </w:r>
      <w:r w:rsidR="0009343B">
        <w:t xml:space="preserve"> </w:t>
      </w:r>
      <w:r w:rsidRPr="00BB7838">
        <w:t>-</w:t>
      </w:r>
      <w:r w:rsidR="0009343B">
        <w:t xml:space="preserve"> </w:t>
      </w:r>
      <w:r w:rsidRPr="00BB7838">
        <w:t>5 м.</w:t>
      </w:r>
    </w:p>
    <w:p w:rsidR="00572EC5" w:rsidRPr="00572EC5" w:rsidRDefault="00572EC5" w:rsidP="00EA33DA">
      <w:pPr>
        <w:spacing w:line="276" w:lineRule="auto"/>
        <w:ind w:right="283" w:firstLine="709"/>
        <w:jc w:val="both"/>
      </w:pPr>
      <w:r w:rsidRPr="00572EC5">
        <w:t xml:space="preserve">В связи с прогнозируемыми сильными </w:t>
      </w:r>
      <w:r>
        <w:t xml:space="preserve">и очень сильными </w:t>
      </w:r>
      <w:r w:rsidRPr="00572EC5">
        <w:t>дождями, гидрологическая ситуация на большинстве рек края усугубится</w:t>
      </w:r>
      <w:r>
        <w:t>.</w:t>
      </w:r>
      <w:r w:rsidRPr="00572EC5">
        <w:t xml:space="preserve"> </w:t>
      </w:r>
      <w:r>
        <w:t>С</w:t>
      </w:r>
      <w:r w:rsidRPr="00572EC5">
        <w:t>оздается угроза формирования большого наводнения, охватывающ</w:t>
      </w:r>
      <w:r>
        <w:t>его</w:t>
      </w:r>
      <w:r w:rsidRPr="00572EC5">
        <w:t xml:space="preserve"> большую часть края. Высота подъема уровня воды в реках составит от 1,0 до 2,0 м, при значительной интенсивности осадков на отдельных участках рек возможны резкие подъемы уровня воды до 3 м, с выходом воды из берегов, подтоплением прилегающей местности, хозяйственных объектов, населенных пунктов. Паводки будут носить резкий, интенсивный характер развития, также возможны подтопления пониженных мест, сельхозугодий, отдельных участков дорог местного значения ливневым и склоновым стоком. Наиболее </w:t>
      </w:r>
      <w:proofErr w:type="spellStart"/>
      <w:r w:rsidRPr="00572EC5">
        <w:t>паводкоопасные</w:t>
      </w:r>
      <w:proofErr w:type="spellEnd"/>
      <w:r w:rsidRPr="00572EC5">
        <w:t xml:space="preserve"> районы – </w:t>
      </w:r>
      <w:proofErr w:type="spellStart"/>
      <w:r w:rsidRPr="00572EC5">
        <w:t>Хасанский</w:t>
      </w:r>
      <w:proofErr w:type="spellEnd"/>
      <w:r w:rsidRPr="00572EC5">
        <w:t xml:space="preserve">, Октябрьский, Уссурийский, Пограничный, </w:t>
      </w:r>
      <w:proofErr w:type="spellStart"/>
      <w:r w:rsidRPr="00572EC5">
        <w:t>Ханкайский</w:t>
      </w:r>
      <w:proofErr w:type="spellEnd"/>
      <w:r w:rsidRPr="00572EC5">
        <w:t xml:space="preserve">, Спасский, Партизанский, </w:t>
      </w:r>
      <w:proofErr w:type="spellStart"/>
      <w:r w:rsidRPr="00572EC5">
        <w:t>Шкотовский</w:t>
      </w:r>
      <w:proofErr w:type="spellEnd"/>
      <w:r w:rsidRPr="00572EC5">
        <w:t xml:space="preserve">, </w:t>
      </w:r>
      <w:proofErr w:type="spellStart"/>
      <w:r w:rsidRPr="00572EC5">
        <w:t>Лазовский</w:t>
      </w:r>
      <w:proofErr w:type="spellEnd"/>
      <w:r w:rsidRPr="00572EC5">
        <w:t xml:space="preserve">, Кавалеровский, </w:t>
      </w:r>
      <w:proofErr w:type="spellStart"/>
      <w:r w:rsidRPr="00572EC5">
        <w:t>Дальнегорский</w:t>
      </w:r>
      <w:proofErr w:type="spellEnd"/>
      <w:r w:rsidRPr="00572EC5">
        <w:t xml:space="preserve">, </w:t>
      </w:r>
      <w:proofErr w:type="spellStart"/>
      <w:r w:rsidRPr="00572EC5">
        <w:t>Ольгинский</w:t>
      </w:r>
      <w:proofErr w:type="spellEnd"/>
      <w:r w:rsidRPr="00572EC5">
        <w:t xml:space="preserve">, </w:t>
      </w:r>
      <w:proofErr w:type="spellStart"/>
      <w:r w:rsidRPr="00572EC5">
        <w:t>Тернейский</w:t>
      </w:r>
      <w:proofErr w:type="spellEnd"/>
      <w:r w:rsidRPr="00572EC5">
        <w:t xml:space="preserve">, </w:t>
      </w:r>
      <w:proofErr w:type="spellStart"/>
      <w:r w:rsidRPr="00572EC5">
        <w:t>Дальнереченский</w:t>
      </w:r>
      <w:proofErr w:type="spellEnd"/>
      <w:r w:rsidRPr="00572EC5">
        <w:t>, Пожарский.</w:t>
      </w:r>
    </w:p>
    <w:p w:rsidR="00C420B8" w:rsidRPr="00572EC5" w:rsidRDefault="00C420B8" w:rsidP="00EA33DA">
      <w:pPr>
        <w:spacing w:line="276" w:lineRule="auto"/>
        <w:ind w:right="283" w:firstLine="708"/>
        <w:jc w:val="both"/>
      </w:pPr>
    </w:p>
    <w:p w:rsidR="00C420B8" w:rsidRPr="00572EC5" w:rsidRDefault="00C420B8" w:rsidP="00EA33DA">
      <w:pPr>
        <w:spacing w:line="276" w:lineRule="auto"/>
        <w:ind w:right="283" w:firstLine="708"/>
        <w:jc w:val="both"/>
      </w:pPr>
    </w:p>
    <w:p w:rsidR="00366323" w:rsidRDefault="00366323" w:rsidP="00EA33DA">
      <w:pPr>
        <w:ind w:right="283"/>
        <w:jc w:val="both"/>
        <w:rPr>
          <w:sz w:val="28"/>
          <w:szCs w:val="28"/>
        </w:rPr>
      </w:pPr>
    </w:p>
    <w:p w:rsidR="00B771FA" w:rsidRPr="00A83032" w:rsidRDefault="00B771FA" w:rsidP="00EA33D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032" w:rsidRDefault="00A83032" w:rsidP="00EA33DA">
      <w:pPr>
        <w:ind w:right="283" w:firstLine="708"/>
        <w:jc w:val="both"/>
        <w:rPr>
          <w:sz w:val="28"/>
          <w:szCs w:val="28"/>
        </w:rPr>
      </w:pPr>
    </w:p>
    <w:p w:rsidR="00A83032" w:rsidRPr="00BB7838" w:rsidRDefault="00BB7838" w:rsidP="00EA33DA">
      <w:pPr>
        <w:ind w:right="283"/>
        <w:jc w:val="both"/>
      </w:pPr>
      <w:proofErr w:type="spellStart"/>
      <w:r w:rsidRPr="00BB7838">
        <w:t>И.</w:t>
      </w:r>
      <w:r w:rsidR="00EA33DA">
        <w:t>о.начальника</w:t>
      </w:r>
      <w:proofErr w:type="spellEnd"/>
      <w:r w:rsidR="00EA33DA">
        <w:t xml:space="preserve"> </w:t>
      </w:r>
      <w:r w:rsidRPr="00BB7838">
        <w:t xml:space="preserve">управления                                   </w:t>
      </w:r>
      <w:r>
        <w:t xml:space="preserve">         </w:t>
      </w:r>
      <w:r w:rsidR="00273AB5">
        <w:t xml:space="preserve">                             </w:t>
      </w:r>
      <w:proofErr w:type="spellStart"/>
      <w:r w:rsidRPr="00BB7838">
        <w:t>А.Н.Василевская</w:t>
      </w:r>
      <w:proofErr w:type="spellEnd"/>
    </w:p>
    <w:p w:rsidR="00E6562E" w:rsidRPr="00BB7838" w:rsidRDefault="00E6562E" w:rsidP="00EA33DA">
      <w:pPr>
        <w:ind w:right="283" w:firstLine="708"/>
        <w:jc w:val="both"/>
      </w:pPr>
    </w:p>
    <w:p w:rsidR="00572EC5" w:rsidRDefault="00572EC5" w:rsidP="00EA33DA">
      <w:pPr>
        <w:ind w:right="283"/>
        <w:jc w:val="both"/>
      </w:pPr>
    </w:p>
    <w:p w:rsidR="00393FB8" w:rsidRPr="00BB7838" w:rsidRDefault="00A724A0" w:rsidP="00EA33DA">
      <w:pPr>
        <w:ind w:right="283"/>
        <w:jc w:val="both"/>
      </w:pPr>
      <w:r w:rsidRPr="00BB7838">
        <w:t>1</w:t>
      </w:r>
      <w:r w:rsidR="00BB7838" w:rsidRPr="00BB7838">
        <w:t>4</w:t>
      </w:r>
      <w:r w:rsidR="00E6562E" w:rsidRPr="00BB7838">
        <w:t>.</w:t>
      </w:r>
      <w:r w:rsidR="00366323" w:rsidRPr="00BB7838">
        <w:t>0</w:t>
      </w:r>
      <w:r w:rsidR="006048FC" w:rsidRPr="00BB7838">
        <w:t>8</w:t>
      </w:r>
      <w:r w:rsidR="00E6562E" w:rsidRPr="00BB7838">
        <w:t>.</w:t>
      </w:r>
      <w:r w:rsidR="00A83032" w:rsidRPr="00BB7838">
        <w:t>201</w:t>
      </w:r>
      <w:r w:rsidR="00366323" w:rsidRPr="00BB7838">
        <w:t xml:space="preserve">9 </w:t>
      </w:r>
      <w:r w:rsidR="00A83032" w:rsidRPr="00BB7838">
        <w:t>г.</w:t>
      </w:r>
      <w:r w:rsidR="00E6562E" w:rsidRPr="00BB7838">
        <w:t xml:space="preserve"> </w:t>
      </w:r>
      <w:r w:rsidR="002737BE" w:rsidRPr="00BB7838">
        <w:t xml:space="preserve">                            </w:t>
      </w:r>
      <w:r w:rsidR="00503D36" w:rsidRPr="00BB7838">
        <w:t xml:space="preserve">                             </w:t>
      </w:r>
    </w:p>
    <w:p w:rsidR="00393FB8" w:rsidRDefault="00393FB8" w:rsidP="00EA33DA">
      <w:pPr>
        <w:ind w:right="283" w:firstLine="708"/>
        <w:jc w:val="both"/>
        <w:rPr>
          <w:sz w:val="28"/>
          <w:szCs w:val="28"/>
        </w:rPr>
      </w:pPr>
    </w:p>
    <w:p w:rsidR="00393FB8" w:rsidRDefault="00393FB8" w:rsidP="00EA33DA">
      <w:pPr>
        <w:ind w:right="283" w:firstLine="708"/>
        <w:jc w:val="both"/>
        <w:rPr>
          <w:sz w:val="28"/>
          <w:szCs w:val="28"/>
        </w:rPr>
      </w:pPr>
    </w:p>
    <w:p w:rsidR="00393FB8" w:rsidRDefault="00393FB8" w:rsidP="00EA33DA">
      <w:pPr>
        <w:ind w:right="283" w:firstLine="708"/>
        <w:jc w:val="both"/>
        <w:rPr>
          <w:sz w:val="28"/>
          <w:szCs w:val="28"/>
        </w:rPr>
      </w:pPr>
    </w:p>
    <w:p w:rsidR="00393FB8" w:rsidRDefault="00393FB8" w:rsidP="00EA33DA">
      <w:pPr>
        <w:ind w:right="283" w:firstLine="708"/>
        <w:jc w:val="both"/>
        <w:rPr>
          <w:sz w:val="28"/>
          <w:szCs w:val="28"/>
        </w:rPr>
      </w:pPr>
    </w:p>
    <w:p w:rsidR="00393FB8" w:rsidRDefault="00393FB8" w:rsidP="00E6562E">
      <w:pPr>
        <w:ind w:firstLine="708"/>
        <w:jc w:val="both"/>
        <w:rPr>
          <w:sz w:val="28"/>
          <w:szCs w:val="28"/>
        </w:rPr>
      </w:pPr>
    </w:p>
    <w:p w:rsidR="00393FB8" w:rsidRPr="00393FB8" w:rsidRDefault="00393FB8" w:rsidP="000A4C9F">
      <w:pPr>
        <w:jc w:val="both"/>
        <w:rPr>
          <w:sz w:val="28"/>
          <w:szCs w:val="28"/>
        </w:rPr>
      </w:pPr>
    </w:p>
    <w:sectPr w:rsidR="00393FB8" w:rsidRPr="00393FB8" w:rsidSect="00E271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faul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36"/>
    <w:rsid w:val="00043922"/>
    <w:rsid w:val="00043E98"/>
    <w:rsid w:val="00056295"/>
    <w:rsid w:val="0009343B"/>
    <w:rsid w:val="000A4C9F"/>
    <w:rsid w:val="000B3728"/>
    <w:rsid w:val="000D3DAB"/>
    <w:rsid w:val="000F59E8"/>
    <w:rsid w:val="001167E5"/>
    <w:rsid w:val="00176821"/>
    <w:rsid w:val="001868DB"/>
    <w:rsid w:val="001A19A6"/>
    <w:rsid w:val="001F5EB7"/>
    <w:rsid w:val="00213017"/>
    <w:rsid w:val="0022502E"/>
    <w:rsid w:val="00257A78"/>
    <w:rsid w:val="002737BE"/>
    <w:rsid w:val="00273AB5"/>
    <w:rsid w:val="002B247D"/>
    <w:rsid w:val="002C2705"/>
    <w:rsid w:val="00366323"/>
    <w:rsid w:val="00370800"/>
    <w:rsid w:val="00374BF3"/>
    <w:rsid w:val="00384439"/>
    <w:rsid w:val="00393FB8"/>
    <w:rsid w:val="003A6971"/>
    <w:rsid w:val="003B203B"/>
    <w:rsid w:val="004259E8"/>
    <w:rsid w:val="00435269"/>
    <w:rsid w:val="00440BE1"/>
    <w:rsid w:val="004549EF"/>
    <w:rsid w:val="00466428"/>
    <w:rsid w:val="0048130D"/>
    <w:rsid w:val="004930D7"/>
    <w:rsid w:val="0049717B"/>
    <w:rsid w:val="004E0DBA"/>
    <w:rsid w:val="004E62E0"/>
    <w:rsid w:val="00500BB9"/>
    <w:rsid w:val="00503D36"/>
    <w:rsid w:val="0053487C"/>
    <w:rsid w:val="00572EC5"/>
    <w:rsid w:val="005A6915"/>
    <w:rsid w:val="005D018F"/>
    <w:rsid w:val="005D176A"/>
    <w:rsid w:val="005D6085"/>
    <w:rsid w:val="006048FC"/>
    <w:rsid w:val="00606B36"/>
    <w:rsid w:val="006130F6"/>
    <w:rsid w:val="00684D21"/>
    <w:rsid w:val="00693475"/>
    <w:rsid w:val="006B0109"/>
    <w:rsid w:val="006B01E1"/>
    <w:rsid w:val="006B47D0"/>
    <w:rsid w:val="006E473A"/>
    <w:rsid w:val="007276E1"/>
    <w:rsid w:val="00753B04"/>
    <w:rsid w:val="00762EA6"/>
    <w:rsid w:val="0077395C"/>
    <w:rsid w:val="00794967"/>
    <w:rsid w:val="007B441F"/>
    <w:rsid w:val="007F5301"/>
    <w:rsid w:val="0084649D"/>
    <w:rsid w:val="008A1E50"/>
    <w:rsid w:val="00900C16"/>
    <w:rsid w:val="0091684A"/>
    <w:rsid w:val="0093216B"/>
    <w:rsid w:val="00945BE1"/>
    <w:rsid w:val="00956D0B"/>
    <w:rsid w:val="00963B14"/>
    <w:rsid w:val="009A1361"/>
    <w:rsid w:val="009C7D32"/>
    <w:rsid w:val="009D2BEB"/>
    <w:rsid w:val="00A06472"/>
    <w:rsid w:val="00A148B2"/>
    <w:rsid w:val="00A724A0"/>
    <w:rsid w:val="00A83032"/>
    <w:rsid w:val="00A954C7"/>
    <w:rsid w:val="00AB3ADF"/>
    <w:rsid w:val="00B771FA"/>
    <w:rsid w:val="00B8171A"/>
    <w:rsid w:val="00B83699"/>
    <w:rsid w:val="00B91A11"/>
    <w:rsid w:val="00BB27EF"/>
    <w:rsid w:val="00BB7838"/>
    <w:rsid w:val="00BC1C56"/>
    <w:rsid w:val="00BD7F30"/>
    <w:rsid w:val="00BE01B4"/>
    <w:rsid w:val="00C01E9A"/>
    <w:rsid w:val="00C26BE2"/>
    <w:rsid w:val="00C420B8"/>
    <w:rsid w:val="00C62036"/>
    <w:rsid w:val="00C6230E"/>
    <w:rsid w:val="00C66131"/>
    <w:rsid w:val="00C802A2"/>
    <w:rsid w:val="00C869AA"/>
    <w:rsid w:val="00C916CB"/>
    <w:rsid w:val="00C96EBC"/>
    <w:rsid w:val="00CA78E5"/>
    <w:rsid w:val="00CB2558"/>
    <w:rsid w:val="00D27E9E"/>
    <w:rsid w:val="00D3624B"/>
    <w:rsid w:val="00D84928"/>
    <w:rsid w:val="00D91008"/>
    <w:rsid w:val="00D927DF"/>
    <w:rsid w:val="00DC4BFA"/>
    <w:rsid w:val="00E260E9"/>
    <w:rsid w:val="00E271F9"/>
    <w:rsid w:val="00E54087"/>
    <w:rsid w:val="00E6562E"/>
    <w:rsid w:val="00E73B29"/>
    <w:rsid w:val="00E95975"/>
    <w:rsid w:val="00EA33DA"/>
    <w:rsid w:val="00EB30EB"/>
    <w:rsid w:val="00EB62D0"/>
    <w:rsid w:val="00EC4F6B"/>
    <w:rsid w:val="00F02F0A"/>
    <w:rsid w:val="00F14F70"/>
    <w:rsid w:val="00F3293C"/>
    <w:rsid w:val="00F623D5"/>
    <w:rsid w:val="00FC24D5"/>
    <w:rsid w:val="00FD7819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04F2-0A25-4A2E-8EA9-0E23115E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549EF"/>
    <w:rPr>
      <w:color w:val="0000FF"/>
      <w:u w:val="single"/>
    </w:rPr>
  </w:style>
  <w:style w:type="paragraph" w:styleId="a6">
    <w:name w:val="footer"/>
    <w:basedOn w:val="a"/>
    <w:link w:val="a7"/>
    <w:rsid w:val="004549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4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2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@meteopri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Гриднева</dc:creator>
  <cp:lastModifiedBy>Елена Григорьевна Гриднева</cp:lastModifiedBy>
  <cp:revision>35</cp:revision>
  <cp:lastPrinted>2019-08-14T00:46:00Z</cp:lastPrinted>
  <dcterms:created xsi:type="dcterms:W3CDTF">2018-08-02T00:15:00Z</dcterms:created>
  <dcterms:modified xsi:type="dcterms:W3CDTF">2019-08-14T00:50:00Z</dcterms:modified>
</cp:coreProperties>
</file>