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C8" w:rsidRPr="001617C8" w:rsidRDefault="001617C8" w:rsidP="00CA5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C8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8B34F5" w:rsidRDefault="001617C8" w:rsidP="00CA5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C8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1617C8" w:rsidRPr="001617C8" w:rsidRDefault="001617C8" w:rsidP="00CA5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C8">
        <w:rPr>
          <w:rFonts w:ascii="Times New Roman" w:hAnsi="Times New Roman" w:cs="Times New Roman"/>
          <w:b/>
          <w:sz w:val="24"/>
          <w:szCs w:val="24"/>
        </w:rPr>
        <w:t>«ДЕТСКО-ЮНОШЕСКАЯ СПОРТИВНАЯ ШКОЛА»</w:t>
      </w:r>
    </w:p>
    <w:p w:rsidR="001617C8" w:rsidRPr="001617C8" w:rsidRDefault="001617C8" w:rsidP="00CA5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C8">
        <w:rPr>
          <w:rFonts w:ascii="Times New Roman" w:hAnsi="Times New Roman" w:cs="Times New Roman"/>
          <w:b/>
          <w:sz w:val="24"/>
          <w:szCs w:val="24"/>
        </w:rPr>
        <w:t xml:space="preserve">с. Черниговка (МБУ </w:t>
      </w:r>
      <w:proofErr w:type="gramStart"/>
      <w:r w:rsidRPr="001617C8">
        <w:rPr>
          <w:rFonts w:ascii="Times New Roman" w:hAnsi="Times New Roman" w:cs="Times New Roman"/>
          <w:b/>
          <w:sz w:val="24"/>
          <w:szCs w:val="24"/>
        </w:rPr>
        <w:t>ДО  ДЮСШ</w:t>
      </w:r>
      <w:proofErr w:type="gramEnd"/>
      <w:r w:rsidRPr="001617C8">
        <w:rPr>
          <w:rFonts w:ascii="Times New Roman" w:hAnsi="Times New Roman" w:cs="Times New Roman"/>
          <w:b/>
          <w:sz w:val="24"/>
          <w:szCs w:val="24"/>
        </w:rPr>
        <w:t>)</w:t>
      </w:r>
    </w:p>
    <w:p w:rsidR="001617C8" w:rsidRPr="001617C8" w:rsidRDefault="001617C8" w:rsidP="00CA5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7C8" w:rsidRPr="001617C8" w:rsidRDefault="001617C8" w:rsidP="00CA5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7C8">
        <w:rPr>
          <w:rFonts w:ascii="Times New Roman" w:hAnsi="Times New Roman" w:cs="Times New Roman"/>
          <w:sz w:val="24"/>
          <w:szCs w:val="24"/>
        </w:rPr>
        <w:t>692372, РФ, Приморский край, Черниговский район, с. Черниговка, ул. Будённого, 28</w:t>
      </w:r>
    </w:p>
    <w:p w:rsidR="001617C8" w:rsidRPr="000901B8" w:rsidRDefault="001617C8" w:rsidP="00CA5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7C8">
        <w:rPr>
          <w:rFonts w:ascii="Times New Roman" w:hAnsi="Times New Roman" w:cs="Times New Roman"/>
          <w:sz w:val="24"/>
          <w:szCs w:val="24"/>
        </w:rPr>
        <w:t>тел</w:t>
      </w:r>
      <w:r w:rsidRPr="000901B8">
        <w:rPr>
          <w:rFonts w:ascii="Times New Roman" w:hAnsi="Times New Roman" w:cs="Times New Roman"/>
          <w:sz w:val="24"/>
          <w:szCs w:val="24"/>
        </w:rPr>
        <w:t xml:space="preserve">.: 8/423/512-56-92 </w:t>
      </w:r>
      <w:r w:rsidRPr="001617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01B8">
        <w:rPr>
          <w:rFonts w:ascii="Times New Roman" w:hAnsi="Times New Roman" w:cs="Times New Roman"/>
          <w:sz w:val="24"/>
          <w:szCs w:val="24"/>
        </w:rPr>
        <w:t>-</w:t>
      </w:r>
      <w:r w:rsidRPr="001617C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901B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61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0901B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61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Pr="000901B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61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chernigovka</w:t>
        </w:r>
        <w:r w:rsidRPr="000901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61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0901B8">
        <w:rPr>
          <w:rFonts w:ascii="Times New Roman" w:hAnsi="Times New Roman" w:cs="Times New Roman"/>
          <w:sz w:val="24"/>
          <w:szCs w:val="24"/>
        </w:rPr>
        <w:t xml:space="preserve"> </w:t>
      </w:r>
      <w:r w:rsidRPr="001617C8">
        <w:rPr>
          <w:rFonts w:ascii="Times New Roman" w:hAnsi="Times New Roman" w:cs="Times New Roman"/>
          <w:sz w:val="24"/>
          <w:szCs w:val="24"/>
        </w:rPr>
        <w:t>сайт</w:t>
      </w:r>
      <w:r w:rsidRPr="000901B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61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901B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61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sportschool</w:t>
        </w:r>
        <w:proofErr w:type="spellEnd"/>
        <w:r w:rsidRPr="000901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1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0901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617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1617C8" w:rsidRPr="000901B8" w:rsidRDefault="001617C8" w:rsidP="00CA5092">
      <w:pPr>
        <w:spacing w:after="0" w:line="240" w:lineRule="auto"/>
        <w:jc w:val="center"/>
        <w:rPr>
          <w:b/>
          <w:sz w:val="24"/>
          <w:szCs w:val="24"/>
        </w:rPr>
      </w:pPr>
      <w:r w:rsidRPr="001617C8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E47AB" wp14:editId="49601E99">
                <wp:simplePos x="0" y="0"/>
                <wp:positionH relativeFrom="column">
                  <wp:posOffset>251460</wp:posOffset>
                </wp:positionH>
                <wp:positionV relativeFrom="paragraph">
                  <wp:posOffset>78740</wp:posOffset>
                </wp:positionV>
                <wp:extent cx="5943600" cy="0"/>
                <wp:effectExtent l="13335" t="12065" r="34290" b="35560"/>
                <wp:wrapSquare wrapText="largest"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2D9C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6.2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wjkAIAAOwEAAAOAAAAZHJzL2Uyb0RvYy54bWysVN1u0zAUvkfiHSzfd0narLTR0gk1LTcD&#10;Jm2Iazd2GgvHjmyvaYWQgGukPQKvwAVIkwY8Q/pGHLtttJ8bhEgly8fH/vydz9/pyem6EmjFtOFK&#10;pjg6CjFiMleUy2WK31zOeyOMjCWSEqEkS/GGGXw6efrkpKkT1lelEpRpBCDSJE2d4tLaOgkCk5es&#10;IuZI1UxCslC6IhZCvQyoJg2gVyLoh+EwaJSmtVY5MwZWs10STzx+UbDcvi4KwywSKQZu1o/ajws3&#10;BpMTkiw1qUue72mQf2BRES7h0g4qI5agK80fQVU818qowh7lqgpUUfCc+Rqgmih8UM1FSWrmawFx&#10;TN3JZP4fbP5qda4RpykeYCRJBU/Uft1+3F63P9tv22u0/dT+bn+039ub9ld7s/0M89vtF5i7ZHu7&#10;X75GA6dkU5sEAKfyXDst8rW8qM9U/s4gqaYlkUvmK7rc1HBN5E4E9464wNTAZ9G8VBT2kCurvKzr&#10;QlcOEgRDa/96m+712NqiHBaPx/FgGMIj54dcQJLDwVob+4KpCrlJigWXTliSkNWZsY4ISQ5b3LJU&#10;cy6EN4eQqAG2/WcA7VJGCU5d1gd6uZgKjVbE+ct/vqwH2ypuweWCVykedZtIUjJCZ5L6ayzhYjcH&#10;KkI6cOb9C/xcoK4A4qKkDaLcVTA4HvcjDAGY2XGDDyMiltCFudUYaWXfclt6wZ1Uj9iOQvfbs+3Q&#10;vRL3LgZ59xSc0N7T78fheDaajeJe3B/OenGYZb3n82ncG86jZ8fZIJtOs+iDuzKKk5JTyqQT7NBf&#10;Ufx3/t13+q4zug7rnia4j75jvgaxQMADae8vZ6mdOReKbs71wXfQUn7zvv1dz96NYX73T2ryBwAA&#10;//8DAFBLAwQUAAYACAAAACEAdbHJQd0AAAAIAQAADwAAAGRycy9kb3ducmV2LnhtbEyPzU7DMBCE&#10;70i8g7VI3KhDoU0b4lQI0QtCQhSE1JsTL4lFvI5i56dvzyIOcNxvRrMz+W52rRixD9aTgutFAgKp&#10;8sZSreD9bX+1ARGiJqNbT6jghAF2xflZrjPjJ3rF8RBrwSEUMq2gibHLpAxVg06Hhe+QWPv0vdOR&#10;z76WptcTh7tWLpNkLZ22xB8a3eFDg9XXYXAKhn1JH8amq/7pcTqmp26s7fOLUpcX8/0diIhz/DPD&#10;T32uDgV3Kv1AJohWwc12zU7my1sQrG/TFYPyF8gil/8HFN8AAAD//wMAUEsBAi0AFAAGAAgAAAAh&#10;ALaDOJL+AAAA4QEAABMAAAAAAAAAAAAAAAAAAAAAAFtDb250ZW50X1R5cGVzXS54bWxQSwECLQAU&#10;AAYACAAAACEAOP0h/9YAAACUAQAACwAAAAAAAAAAAAAAAAAvAQAAX3JlbHMvLnJlbHNQSwECLQAU&#10;AAYACAAAACEAtGesI5ACAADsBAAADgAAAAAAAAAAAAAAAAAuAgAAZHJzL2Uyb0RvYy54bWxQSwEC&#10;LQAUAAYACAAAACEAdbHJQd0AAAAIAQAADwAAAAAAAAAAAAAAAADqBAAAZHJzL2Rvd25yZXYueG1s&#10;UEsFBgAAAAAEAAQA8wAAAPQFAAAAAA==&#10;" strokeweight="1pt">
                <v:stroke joinstyle="miter"/>
                <v:shadow on="t"/>
                <w10:wrap type="square" side="largest"/>
              </v:line>
            </w:pict>
          </mc:Fallback>
        </mc:AlternateContent>
      </w:r>
    </w:p>
    <w:p w:rsidR="005B3023" w:rsidRPr="006F1A38" w:rsidRDefault="001C3D7C" w:rsidP="00CA5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3</w:t>
      </w:r>
      <w:r w:rsidR="007C7C6D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окт</w:t>
      </w:r>
      <w:r w:rsidR="006F1A38"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ября</w:t>
      </w:r>
      <w:r w:rsidR="005B3023"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2019</w:t>
      </w:r>
      <w:r w:rsidR="001C7963"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г.</w:t>
      </w:r>
      <w:r w:rsidR="001617C8"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ab/>
      </w:r>
      <w:r w:rsidR="001617C8"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ab/>
      </w:r>
      <w:r w:rsidR="001617C8"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ab/>
      </w:r>
      <w:r w:rsidR="001617C8"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ab/>
      </w:r>
      <w:r w:rsidR="001617C8"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ab/>
      </w:r>
      <w:r w:rsidR="001617C8"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ab/>
      </w:r>
      <w:r w:rsidR="001617C8"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ab/>
      </w:r>
      <w:r w:rsidR="001617C8"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ab/>
      </w:r>
      <w:r w:rsidR="001C7963"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№ </w:t>
      </w:r>
      <w:r w:rsidR="007C7C6D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74</w:t>
      </w:r>
      <w:r w:rsidR="006F1A38"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-</w:t>
      </w:r>
      <w:r w:rsidR="005B3023" w:rsidRPr="006F1A3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а</w:t>
      </w:r>
    </w:p>
    <w:p w:rsidR="001617C8" w:rsidRPr="006F1A38" w:rsidRDefault="001617C8" w:rsidP="00CA50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bookmarkStart w:id="0" w:name="_GoBack"/>
      <w:r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ПРИКАЗ</w:t>
      </w:r>
    </w:p>
    <w:p w:rsidR="00CA5092" w:rsidRPr="006F1A38" w:rsidRDefault="00CA5092" w:rsidP="00CA509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3"/>
          <w:lang w:eastAsia="ru-RU"/>
        </w:rPr>
      </w:pPr>
    </w:p>
    <w:p w:rsidR="006F1A38" w:rsidRPr="006F1A38" w:rsidRDefault="006F1A38" w:rsidP="008B34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 организации регулярных универсальных ярмарок</w:t>
      </w:r>
    </w:p>
    <w:p w:rsidR="008B34F5" w:rsidRPr="006F1A38" w:rsidRDefault="006F1A38" w:rsidP="008B34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6F1A3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на территории около МБУ ДО ДЮСШ с. Черниговка </w:t>
      </w:r>
    </w:p>
    <w:bookmarkEnd w:id="0"/>
    <w:p w:rsidR="008B34F5" w:rsidRPr="0014719B" w:rsidRDefault="008B34F5" w:rsidP="008B34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C7963" w:rsidRDefault="006F1A38" w:rsidP="006650A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r w:rsidR="007C7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Черниговского района от </w:t>
      </w:r>
      <w:r w:rsidR="007C7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октября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 года </w:t>
      </w:r>
      <w:r w:rsidR="007C7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проведение регулярной универсальной ярмарки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6F1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6F1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Приморского края от 29.09.2017 № 390-па «Об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края», с целью улучшения товароснабжения населения продовольственными и непродовольственным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товарами повседневного спроса</w:t>
      </w:r>
    </w:p>
    <w:p w:rsidR="00685AD8" w:rsidRDefault="00685AD8" w:rsidP="007C7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7C6D" w:rsidRDefault="007C7C6D" w:rsidP="007C7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685AD8" w:rsidRPr="0014719B" w:rsidRDefault="00685AD8" w:rsidP="007C7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C7C6D" w:rsidRDefault="000901B8" w:rsidP="00685A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рганизовать проведение р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егулярных универсальных ярмарок:</w:t>
      </w:r>
    </w:p>
    <w:p w:rsidR="007C7C6D" w:rsidRPr="007C7C6D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.1. организатор ярмарок – МБУ ДО ДЮСШ с. Черниговка Черниговского района. Место нахождения организатора ярмарок: Приморский край, с. Черниговка, ул. Буденного, 28, телефон, факс: 8(42351) 25-6-92, эл. почта: </w:t>
      </w:r>
      <w:hyperlink r:id="rId7" w:history="1">
        <w:r w:rsidR="007C7C6D" w:rsidRPr="007C7C6D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val="en-US"/>
          </w:rPr>
          <w:t>ds</w:t>
        </w:r>
        <w:r w:rsidR="007C7C6D" w:rsidRPr="007C7C6D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</w:rPr>
          <w:t>-</w:t>
        </w:r>
        <w:r w:rsidR="007C7C6D" w:rsidRPr="007C7C6D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val="en-US"/>
          </w:rPr>
          <w:t>shkola</w:t>
        </w:r>
        <w:r w:rsidR="007C7C6D" w:rsidRPr="007C7C6D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</w:rPr>
          <w:t>@</w:t>
        </w:r>
        <w:r w:rsidR="007C7C6D" w:rsidRPr="007C7C6D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val="en-US"/>
          </w:rPr>
          <w:t>chernigovka</w:t>
        </w:r>
        <w:r w:rsidR="007C7C6D" w:rsidRPr="007C7C6D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</w:rPr>
          <w:t>.</w:t>
        </w:r>
        <w:r w:rsidR="007C7C6D" w:rsidRPr="007C7C6D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val="en-US"/>
          </w:rPr>
          <w:t>org</w:t>
        </w:r>
      </w:hyperlink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685AD8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.2. цель организации ярмарок - улучшение товароснабжения населения Черниговского муниципального района промышленными, продовольственными и сельскохозяйственными товарами повседневного спроса;</w:t>
      </w:r>
    </w:p>
    <w:p w:rsidR="007C7C6D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.3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место проведения ярмарок:</w:t>
      </w:r>
    </w:p>
    <w:p w:rsidR="007C7C6D" w:rsidRPr="007C7C6D" w:rsidRDefault="007C7C6D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 территории около МБУ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ДЮСШ (по адресу с. Черниговка, ул. Буденного д.28); </w:t>
      </w:r>
    </w:p>
    <w:p w:rsidR="007C7C6D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.4.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периодичность проведения ярмарок: 1 раз в неделю, с 09-00 до 15-00 часов, начиная с 01 ноября 2019 года по 31 декабря 2020 года;</w:t>
      </w:r>
    </w:p>
    <w:p w:rsidR="00685AD8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.5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тип ярмарок: регулярные, универсальные; </w:t>
      </w:r>
    </w:p>
    <w:p w:rsidR="007C7C6D" w:rsidRPr="007C7C6D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.6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максимальное количество участников ярмарок – 39 участников.</w:t>
      </w:r>
    </w:p>
    <w:p w:rsidR="007C7C6D" w:rsidRPr="007C7C6D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Установить плату за предоставление торгового места на ярмарке в размере 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405 рублей (четыреста пять руб.)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одно торговое место в день, размер одного торгового места составляет 3 квадратных метра.</w:t>
      </w:r>
    </w:p>
    <w:p w:rsidR="007C7C6D" w:rsidRPr="007C7C6D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. Утвердить:</w:t>
      </w:r>
    </w:p>
    <w:p w:rsidR="007C7C6D" w:rsidRPr="007C7C6D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.1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 мероприятий по организации универсальной ярмарки и продажи товаров на 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рмарке (приложение №</w:t>
      </w:r>
      <w:r w:rsidR="006650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);</w:t>
      </w:r>
    </w:p>
    <w:p w:rsidR="007C7C6D" w:rsidRPr="007C7C6D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.2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порядок предоставления торговых мест на ярмарке (приложение №</w:t>
      </w:r>
      <w:r w:rsidR="006650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);</w:t>
      </w:r>
    </w:p>
    <w:p w:rsidR="007C7C6D" w:rsidRPr="007C7C6D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3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.3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ассортимент товаров, реализуемых на регулярных универсальных ярмарках (приложение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);</w:t>
      </w:r>
    </w:p>
    <w:p w:rsidR="007C7C6D" w:rsidRPr="007C7C6D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.4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состав администрации регулярных универсальных ярмарок (приложение №</w:t>
      </w:r>
      <w:r w:rsidR="006650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);</w:t>
      </w:r>
    </w:p>
    <w:p w:rsidR="007C7C6D" w:rsidRPr="007C7C6D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.5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форму 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разрешений (приглашений) на предоставление торгового места на ярмарке 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(приложение №</w:t>
      </w:r>
      <w:r w:rsidR="006650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);</w:t>
      </w:r>
    </w:p>
    <w:p w:rsidR="007C7C6D" w:rsidRPr="007C7C6D" w:rsidRDefault="000901B8" w:rsidP="00685AD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>.6</w:t>
      </w:r>
      <w:r w:rsidR="00685AD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форму уведомления об отказе в выдаче (аннулировании) разрешения о предоставлении торгового места на территории ярмарки 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</w:t>
      </w:r>
      <w:r w:rsidR="00665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613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7C6D" w:rsidRPr="000901B8" w:rsidRDefault="000901B8" w:rsidP="008F507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>. Настоящ</w:t>
      </w:r>
      <w:r w:rsidR="008F5073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>ий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F5073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приказ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опубликовать в «Вестнике нормативных - правовых актов» — приложение к газете «Новое время» и на официальном сайте администрации Черниговского района по адресу: 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http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>://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www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chernigovka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org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C7C6D" w:rsidRPr="007C7C6D" w:rsidRDefault="000901B8" w:rsidP="008F507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>. Настоящ</w:t>
      </w:r>
      <w:r w:rsidR="008F5073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>ий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F5073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приказ</w:t>
      </w:r>
      <w:r w:rsidR="007C7C6D" w:rsidRPr="000901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вступает в силу со дня его официального опубликования.</w:t>
      </w:r>
    </w:p>
    <w:p w:rsidR="007C7C6D" w:rsidRPr="007C7C6D" w:rsidRDefault="000901B8" w:rsidP="008F507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7C7C6D" w:rsidRPr="007C7C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Контроль за исполнением настоящего распоряжения возложить на </w:t>
      </w:r>
      <w:r w:rsidR="008F50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заместителя директора по административно-хозяйственной деятельности </w:t>
      </w:r>
      <w:proofErr w:type="spellStart"/>
      <w:r w:rsidR="008F5073">
        <w:rPr>
          <w:rFonts w:ascii="Times New Roman" w:eastAsia="Times New Roman" w:hAnsi="Times New Roman" w:cs="Times New Roman"/>
          <w:sz w:val="26"/>
          <w:szCs w:val="26"/>
          <w:lang w:eastAsia="ar-SA"/>
        </w:rPr>
        <w:t>Р.В.Бухтиярова</w:t>
      </w:r>
      <w:proofErr w:type="spellEnd"/>
      <w:r w:rsidR="008F507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C7C6D" w:rsidRPr="007C7C6D" w:rsidRDefault="007C7C6D" w:rsidP="007C7C6D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C7C6D" w:rsidRPr="007C7C6D" w:rsidRDefault="007C7C6D" w:rsidP="007C7C6D">
      <w:pPr>
        <w:tabs>
          <w:tab w:val="left" w:pos="1085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C7C6D" w:rsidRPr="001C7963" w:rsidRDefault="007C7C6D" w:rsidP="007C7C6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7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7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ДО ДЮСШ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C7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C7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П.Ю.Бурдым</w:t>
      </w:r>
      <w:proofErr w:type="spellEnd"/>
    </w:p>
    <w:p w:rsidR="007C7C6D" w:rsidRDefault="007C7C6D" w:rsidP="007C7C6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C7C6D" w:rsidRDefault="007C7C6D" w:rsidP="007C7C6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C7C6D" w:rsidRDefault="007C7C6D" w:rsidP="007C7C6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C7C6D" w:rsidRDefault="007C7C6D" w:rsidP="007C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0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приказом </w:t>
      </w:r>
      <w:proofErr w:type="gramStart"/>
      <w:r w:rsidRPr="007F0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«____» ______ 2019 ___________ 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Р.В.Бухтияров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</w:p>
    <w:p w:rsidR="007C7C6D" w:rsidRPr="007C7C6D" w:rsidRDefault="007C7C6D" w:rsidP="007C7C6D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1E13" w:rsidRDefault="00CD1E13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D1E13" w:rsidSect="000901B8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B61D2A" w:rsidRDefault="007C7C6D" w:rsidP="00B61D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B61D2A"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 w:rsidR="000901B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B61D2A" w:rsidRDefault="00B61D2A" w:rsidP="00B61D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приказу МБУ ДО ДЮСШ</w:t>
      </w:r>
    </w:p>
    <w:p w:rsidR="00B61D2A" w:rsidRPr="007C7C6D" w:rsidRDefault="00B61D2A" w:rsidP="00B61D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30.10.2019 № 74-а</w:t>
      </w:r>
    </w:p>
    <w:p w:rsidR="007C7C6D" w:rsidRPr="007C7C6D" w:rsidRDefault="007C7C6D" w:rsidP="00B61D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План мероприятий</w:t>
      </w:r>
    </w:p>
    <w:p w:rsidR="007C7C6D" w:rsidRPr="007C7C6D" w:rsidRDefault="007C7C6D" w:rsidP="007C7C6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организации регулярных универсальных ярмарок </w:t>
      </w:r>
    </w:p>
    <w:p w:rsidR="007C7C6D" w:rsidRPr="007C7C6D" w:rsidRDefault="007C7C6D" w:rsidP="007C7C6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продажи товаров на ярмарках </w:t>
      </w:r>
    </w:p>
    <w:tbl>
      <w:tblPr>
        <w:tblW w:w="10379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599"/>
        <w:gridCol w:w="5386"/>
        <w:gridCol w:w="2693"/>
        <w:gridCol w:w="1701"/>
      </w:tblGrid>
      <w:tr w:rsidR="007C7C6D" w:rsidRPr="007C7C6D" w:rsidTr="00B61D2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7C7C6D" w:rsidRPr="007C7C6D" w:rsidTr="00B61D2A">
        <w:trPr>
          <w:trHeight w:val="1388"/>
        </w:trPr>
        <w:tc>
          <w:tcPr>
            <w:tcW w:w="5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Публикация в средствах массовой информации информацию о плане мероприятий по организации ярмарки, о дате, времени, месте проведения ярмарки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позднее чем за 10 дней до дня проведения ярмарки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Организатор ярмарки</w:t>
            </w:r>
          </w:p>
        </w:tc>
      </w:tr>
      <w:tr w:rsidR="007C7C6D" w:rsidRPr="007C7C6D" w:rsidTr="00B61D2A">
        <w:trPr>
          <w:trHeight w:val="133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Уведомление </w:t>
            </w: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письменной форме территориальные органы и отделы  Управления внутренних дел Российской Федерации по Приморскому краю (</w:t>
            </w: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ОМВД России по Черниговскому району)</w:t>
            </w: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Управления </w:t>
            </w:r>
            <w:proofErr w:type="spellStart"/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Приморскому краю (</w:t>
            </w: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Территориальный отдел Управления </w:t>
            </w:r>
            <w:proofErr w:type="spellStart"/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Роспотребнадзора</w:t>
            </w:r>
            <w:proofErr w:type="spellEnd"/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 Приморскому краю в г. Спасск-Дальний)</w:t>
            </w: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Управления государственного пожарного надзора (</w:t>
            </w: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Отдел надзорной деятельности Черниговского муниципального района УНД Главного управления МЧС России по Приморскому краю)</w:t>
            </w: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государственную ветеринарную инспекцию Приморского края (</w:t>
            </w: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Филиал КГБУ </w:t>
            </w:r>
            <w:proofErr w:type="spellStart"/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Хорольской</w:t>
            </w:r>
            <w:proofErr w:type="spellEnd"/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ветеринарной станции по борьбе с болезнями животных Черниговской СББЖ)</w:t>
            </w: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 дате, месте проведения ярмарки и режиме ее работы;</w:t>
            </w:r>
          </w:p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позднее чем за 10 дней до дня проведения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Организатор ярмарки</w:t>
            </w:r>
          </w:p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C7C6D" w:rsidRPr="007C7C6D" w:rsidTr="00B61D2A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Информирование населения Черниговского муниципального района о проведении ярмарки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позднее чем за 10 дней до дня проведения ярмарки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Организатор ярмарки</w:t>
            </w:r>
          </w:p>
        </w:tc>
      </w:tr>
      <w:tr w:rsidR="007C7C6D" w:rsidRPr="007C7C6D" w:rsidTr="00B61D2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Заезд участников  ярмарки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8-00 до 8-30 в день проведения ярмарки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ярмарки, участники ярмарки</w:t>
            </w:r>
          </w:p>
        </w:tc>
      </w:tr>
      <w:tr w:rsidR="007C7C6D" w:rsidRPr="007C7C6D" w:rsidTr="00B61D2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Размещение участников  ярмарки в соответствии с требованиями действующего законодательства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8-00 до 09-00 в день проведения ярмарки</w:t>
            </w:r>
          </w:p>
          <w:p w:rsidR="007C7C6D" w:rsidRPr="007C7C6D" w:rsidRDefault="007C7C6D" w:rsidP="00B61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  ярмарки</w:t>
            </w:r>
          </w:p>
        </w:tc>
      </w:tr>
      <w:tr w:rsidR="007C7C6D" w:rsidRPr="007C7C6D" w:rsidTr="00B61D2A">
        <w:trPr>
          <w:trHeight w:val="126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Реализация (в том числе продуктов животного происхождения и растений), продовольственных и непродовольственных товаров  участниками  ярмарки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09-00 до 15-00  часов в день проведения ярмарки</w:t>
            </w:r>
          </w:p>
          <w:p w:rsidR="007C7C6D" w:rsidRPr="007C7C6D" w:rsidRDefault="007C7C6D" w:rsidP="00B61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Участники ярмарки</w:t>
            </w:r>
          </w:p>
        </w:tc>
      </w:tr>
      <w:tr w:rsidR="007C7C6D" w:rsidRPr="007C7C6D" w:rsidTr="00B61D2A">
        <w:trPr>
          <w:trHeight w:val="2251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  <w:r w:rsidR="00B61D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Соблюдение участниками  ярмарки</w:t>
            </w:r>
            <w:r w:rsidRPr="007C7C6D">
              <w:rPr>
                <w:rFonts w:ascii="Times New Roman" w:eastAsia="Times New Roman" w:hAnsi="Times New Roman" w:cs="Times New Roman"/>
                <w:color w:val="444488"/>
                <w:sz w:val="26"/>
                <w:szCs w:val="26"/>
                <w:lang w:eastAsia="ar-SA"/>
              </w:rPr>
              <w:t xml:space="preserve"> </w:t>
            </w: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установленных действующим законодательством санитарно-эпидемиологических норм и правил;</w:t>
            </w:r>
          </w:p>
          <w:p w:rsidR="007C7C6D" w:rsidRPr="007C7C6D" w:rsidRDefault="007C7C6D" w:rsidP="00B61D2A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444488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соблюдение установленных действующим законодательством правил продажи отдельных видов товаров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09-00 до 15-00  часов в день проведения ярмарки</w:t>
            </w:r>
          </w:p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Участники ярмарки</w:t>
            </w:r>
          </w:p>
        </w:tc>
      </w:tr>
      <w:tr w:rsidR="007C7C6D" w:rsidRPr="007C7C6D" w:rsidTr="00B61D2A">
        <w:trPr>
          <w:trHeight w:val="451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B61D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Соблюдение участниками ярмарки правил личной гигиены обслуживающим персоналом, а именно продавец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Ф.И.О. продавца.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09-00 до 15-00  часов в день проведения ярмарки</w:t>
            </w:r>
          </w:p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Участники ярмарки</w:t>
            </w:r>
          </w:p>
        </w:tc>
      </w:tr>
      <w:tr w:rsidR="007C7C6D" w:rsidRPr="007C7C6D" w:rsidTr="00B61D2A">
        <w:trPr>
          <w:trHeight w:val="195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Уборка территории после проведения ярмарки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После 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Организатор ярмарки</w:t>
            </w:r>
          </w:p>
        </w:tc>
      </w:tr>
      <w:tr w:rsidR="007C7C6D" w:rsidRPr="007C7C6D" w:rsidTr="00B61D2A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охраны общественного порядка в месте проведения ярмарки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09-00 до 15-00 часов</w:t>
            </w:r>
          </w:p>
          <w:p w:rsidR="007C7C6D" w:rsidRPr="007C7C6D" w:rsidRDefault="007C7C6D" w:rsidP="00B61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день  проведения ярмарки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B61D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ОМВД России по Черниговскому району</w:t>
            </w:r>
          </w:p>
        </w:tc>
      </w:tr>
    </w:tbl>
    <w:p w:rsidR="007C7C6D" w:rsidRPr="007C7C6D" w:rsidRDefault="007C7C6D" w:rsidP="007C7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D2A" w:rsidRDefault="007C7C6D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7C7C6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D2A" w:rsidRDefault="00B61D2A" w:rsidP="00B61D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 w:rsidR="000901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61D2A" w:rsidRDefault="00B61D2A" w:rsidP="00B61D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приказу МБУ ДО ДЮСШ</w:t>
      </w:r>
    </w:p>
    <w:p w:rsidR="00B61D2A" w:rsidRPr="007C7C6D" w:rsidRDefault="00B61D2A" w:rsidP="00B61D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30.10.2019 № 74-а</w:t>
      </w: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7C7C6D" w:rsidRPr="007C7C6D" w:rsidRDefault="007C7C6D" w:rsidP="007C7C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Порядок предоставления торговых мест на ярмарках </w:t>
      </w:r>
    </w:p>
    <w:p w:rsidR="007C7C6D" w:rsidRPr="007C7C6D" w:rsidRDefault="007C7C6D" w:rsidP="007C7C6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Настоящий Порядок организации ярмарки Черниговского района и предоставления торговых мест на ярмарке регулирует вопросы организации ярмарки Черниговского района администрацией МБУ ДО ДЮСШ с. Черниговка Черниговского района (далее – Организатор ярмарки).</w:t>
      </w:r>
    </w:p>
    <w:p w:rsidR="007C7C6D" w:rsidRPr="007C7C6D" w:rsidRDefault="007C7C6D" w:rsidP="007C7C6D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Организатор ярмарки:</w:t>
      </w:r>
    </w:p>
    <w:p w:rsidR="007C7C6D" w:rsidRPr="007C7C6D" w:rsidRDefault="007C7C6D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61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учет выданных разрешений (приглашений) на участие в ярмарке на основании заявлений участников ярмарки в свободной форме;</w:t>
      </w:r>
    </w:p>
    <w:p w:rsidR="007C7C6D" w:rsidRPr="007C7C6D" w:rsidRDefault="007C7C6D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61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разрешение (приглашение) на участие в ярмарке, оформленное по форме, установленной организатором ярмарки, либо отказывает в выдаче такого разрешения (приглашения);</w:t>
      </w:r>
    </w:p>
    <w:p w:rsidR="007C7C6D" w:rsidRPr="007C7C6D" w:rsidRDefault="007C7C6D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разрешения на участие в ярмарке может быть отказано в случае несоответствия товаров утвержденному ассортиментному перечню.</w:t>
      </w:r>
    </w:p>
    <w:p w:rsidR="007C7C6D" w:rsidRPr="007C7C6D" w:rsidRDefault="007C7C6D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создает условия для сбора, временного хранения и вывоза мусора;</w:t>
      </w:r>
    </w:p>
    <w:p w:rsidR="007C7C6D" w:rsidRPr="007C7C6D" w:rsidRDefault="007C7C6D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 обеспечивает уборку территории ярмарочной площадки в течение всего дня работы ярмарок;</w:t>
      </w:r>
    </w:p>
    <w:p w:rsidR="007C7C6D" w:rsidRPr="007C7C6D" w:rsidRDefault="007C7C6D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>2.5 создает условия для соблюдения участникам</w:t>
      </w:r>
      <w:r w:rsidR="00B61D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ярмарки правил личной гигиены.</w:t>
      </w:r>
    </w:p>
    <w:p w:rsidR="007C7C6D" w:rsidRPr="007C7C6D" w:rsidRDefault="007C7C6D" w:rsidP="007C7C6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ярмарки</w:t>
      </w:r>
      <w:r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количестве участников ярмарки менее 50) имеет право досрочно прервать участие участника в ярмарке путем аннулирования разрешения на участие в ярмарке при наличии хотя бы одного из обстоятельств:</w:t>
      </w:r>
    </w:p>
    <w:p w:rsidR="007C7C6D" w:rsidRPr="007C7C6D" w:rsidRDefault="00B61D2A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C7C6D"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сведений об участнике ярмарки данным, указанным в заявлении;</w:t>
      </w:r>
    </w:p>
    <w:p w:rsidR="007C7C6D" w:rsidRPr="007C7C6D" w:rsidRDefault="00B61D2A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C7C6D"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места для продажи товаров на ярмарке не по назначению, без учета типа (вида, специализации) ярмарки;</w:t>
      </w:r>
    </w:p>
    <w:p w:rsidR="007C7C6D" w:rsidRPr="007C7C6D" w:rsidRDefault="00B61D2A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C7C6D"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участником ярмарки права на использование места для продажи товаров на ярмарке третьему лицу;</w:t>
      </w:r>
    </w:p>
    <w:p w:rsidR="007C7C6D" w:rsidRPr="007C7C6D" w:rsidRDefault="00B61D2A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7C7C6D"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размещение места для продажи товаров участником ярмарки в местах, не предусмотренных схемой размещения мест для продажи товаров на ярмарке;</w:t>
      </w:r>
    </w:p>
    <w:p w:rsidR="007C7C6D" w:rsidRPr="007C7C6D" w:rsidRDefault="00B61D2A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7C7C6D"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деятельности на ярмарке за пределами предоставленного места для продажи товаров на ярмарке либо размещение дополнительного оборудования, выходящего за пределы предоставленного места для продажи товаров на ярмарке;</w:t>
      </w:r>
    </w:p>
    <w:p w:rsidR="007C7C6D" w:rsidRPr="007C7C6D" w:rsidRDefault="00B61D2A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7C7C6D"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участником ярмарки и (или) привлеченным им продавцом (работником) при проведении ярмарки требований настоящего Порядка, требований законодательства в сфере торговой деятельности, в области обеспечения санитарно-</w:t>
      </w:r>
      <w:r w:rsidR="007C7C6D"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силу;</w:t>
      </w:r>
    </w:p>
    <w:p w:rsidR="007C7C6D" w:rsidRPr="007C7C6D" w:rsidRDefault="00B61D2A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7C7C6D"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C7C6D" w:rsidRPr="007C7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тсутствие на регулярной универсальной ярмарке в течение двух недель подряд.</w:t>
      </w:r>
    </w:p>
    <w:p w:rsidR="007C7C6D" w:rsidRPr="007C7C6D" w:rsidRDefault="007C7C6D" w:rsidP="00B61D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</w:t>
      </w: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</w:t>
      </w:r>
      <w:r w:rsidR="00B61D2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1D2A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ДО ДЮСШ с. Черниговка</w:t>
      </w:r>
      <w:r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направляет (вручает) участнику ярмарки уведомление об аннулировании разрешения на участие в ярмарке, после получения которого участник ярмарки обязан вернуть оригинал аннулированного разрешения на участие в ярмарке организатору ярмарки и освободить занимаемое место для продажи товаров в день получения такого уведомления.</w:t>
      </w:r>
    </w:p>
    <w:p w:rsidR="007C7C6D" w:rsidRPr="007C7C6D" w:rsidRDefault="007C7C6D" w:rsidP="007C7C6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Организационное обеспечение процесса продажи товаров (выполнения работ, оказания услуг) на ярмарках осуществляет администрация ярмарки, которая:</w:t>
      </w:r>
    </w:p>
    <w:p w:rsidR="007C7C6D" w:rsidRPr="007C7C6D" w:rsidRDefault="00B61D2A" w:rsidP="007C7C6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C7C6D"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выдавать разрешения на участие в ярмарке (при проведении ярмарок с количеством участников менее 50);</w:t>
      </w:r>
    </w:p>
    <w:p w:rsidR="007C7C6D" w:rsidRPr="007C7C6D" w:rsidRDefault="00B61D2A" w:rsidP="007C7C6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7C7C6D"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участников ярмарки в соответствии с планом мероприятий по организации ярмарки и продажи товаров (выполнения работ, оказания услуг) на ней;</w:t>
      </w:r>
    </w:p>
    <w:p w:rsidR="007C7C6D" w:rsidRPr="007C7C6D" w:rsidRDefault="00B61D2A" w:rsidP="007C7C6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7C7C6D"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ассортимента реализуемых товаров (выполнения работ, оказания услуг) и режима работы ярмарки, определенных организатором ярмарки;</w:t>
      </w:r>
    </w:p>
    <w:p w:rsidR="007C7C6D" w:rsidRPr="007C7C6D" w:rsidRDefault="00C81F42" w:rsidP="007C7C6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7C7C6D"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за санитарным состоянием ярмарочной площадки;</w:t>
      </w:r>
    </w:p>
    <w:p w:rsidR="007C7C6D" w:rsidRPr="007C7C6D" w:rsidRDefault="00C81F42" w:rsidP="007C7C6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7C7C6D" w:rsidRPr="007C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в доступном месте измерительные приборы, соответствующие метрологическим правилам, в целях проверки покупателями правильности веса приобретенных товаров (при проведении ярмарок с количеством участников 50 и более).</w:t>
      </w: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Pr="007C7C6D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C81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 w:rsidR="000901B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C81F42" w:rsidRDefault="00C81F42" w:rsidP="00C81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приказу МБУ ДО ДЮСШ</w:t>
      </w:r>
    </w:p>
    <w:p w:rsidR="00C81F42" w:rsidRPr="007C7C6D" w:rsidRDefault="00C81F42" w:rsidP="00C81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30.10.2019 № 74-а</w:t>
      </w: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Ассортимент (перечень) товаров, реализуемых на регулярных </w:t>
      </w:r>
    </w:p>
    <w:p w:rsidR="007C7C6D" w:rsidRPr="007C7C6D" w:rsidRDefault="007C7C6D" w:rsidP="007C7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универсальных ярмарках</w:t>
      </w: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1440"/>
        <w:gridCol w:w="7495"/>
      </w:tblGrid>
      <w:tr w:rsidR="007C7C6D" w:rsidRPr="007C7C6D" w:rsidTr="00C81F42">
        <w:trPr>
          <w:trHeight w:val="68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C81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C6D" w:rsidRPr="007C7C6D" w:rsidRDefault="007C7C6D" w:rsidP="00C81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продукции</w:t>
            </w:r>
          </w:p>
        </w:tc>
      </w:tr>
      <w:tr w:rsidR="007C7C6D" w:rsidRPr="007C7C6D" w:rsidTr="001178D3">
        <w:trPr>
          <w:trHeight w:val="4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Мясо и субпродукты убойных животных  </w:t>
            </w:r>
          </w:p>
        </w:tc>
      </w:tr>
      <w:tr w:rsidR="007C7C6D" w:rsidRPr="007C7C6D" w:rsidTr="001178D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Колбасные изделия промышленного изготовления </w:t>
            </w:r>
          </w:p>
        </w:tc>
      </w:tr>
      <w:tr w:rsidR="007C7C6D" w:rsidRPr="007C7C6D" w:rsidTr="001178D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Мясо птицы </w:t>
            </w:r>
          </w:p>
        </w:tc>
      </w:tr>
      <w:tr w:rsidR="007C7C6D" w:rsidRPr="007C7C6D" w:rsidTr="001178D3">
        <w:trPr>
          <w:trHeight w:val="3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Яйцо куриное пищевое </w:t>
            </w:r>
          </w:p>
        </w:tc>
      </w:tr>
      <w:tr w:rsidR="007C7C6D" w:rsidRPr="007C7C6D" w:rsidTr="001178D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Рыба промышленного изготовления </w:t>
            </w:r>
          </w:p>
        </w:tc>
      </w:tr>
      <w:tr w:rsidR="007C7C6D" w:rsidRPr="007C7C6D" w:rsidTr="001178D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Молоко и молочные продукты </w:t>
            </w:r>
          </w:p>
        </w:tc>
      </w:tr>
      <w:tr w:rsidR="007C7C6D" w:rsidRPr="007C7C6D" w:rsidTr="001178D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Масло животное </w:t>
            </w:r>
          </w:p>
        </w:tc>
      </w:tr>
      <w:tr w:rsidR="007C7C6D" w:rsidRPr="007C7C6D" w:rsidTr="001178D3">
        <w:trPr>
          <w:trHeight w:val="32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Овощи, бахчевые культуры, фрукты, плоды, ягоды </w:t>
            </w:r>
          </w:p>
        </w:tc>
      </w:tr>
      <w:tr w:rsidR="007C7C6D" w:rsidRPr="007C7C6D" w:rsidTr="001178D3">
        <w:trPr>
          <w:trHeight w:val="41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Хлеб и хлебобулочные изделия </w:t>
            </w:r>
          </w:p>
        </w:tc>
      </w:tr>
      <w:tr w:rsidR="007C7C6D" w:rsidRPr="007C7C6D" w:rsidTr="001178D3">
        <w:trPr>
          <w:trHeight w:val="71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Бакалейная продукция: макаронные изделия, крупы, сахар промышленного изготовления  и т.д.</w:t>
            </w:r>
          </w:p>
        </w:tc>
      </w:tr>
      <w:tr w:rsidR="007C7C6D" w:rsidRPr="007C7C6D" w:rsidTr="001178D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Мёд и продукция пчеловодства </w:t>
            </w:r>
          </w:p>
        </w:tc>
      </w:tr>
      <w:tr w:rsidR="007C7C6D" w:rsidRPr="007C7C6D" w:rsidTr="001178D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Дикоросы, сухофрукты</w:t>
            </w:r>
            <w:r w:rsidRPr="007C7C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C7C6D" w:rsidRPr="007C7C6D" w:rsidTr="001178D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Саженцы, семена, сеянцы деревьев и кустарников,  хвойные деревья, рассада</w:t>
            </w:r>
          </w:p>
        </w:tc>
      </w:tr>
      <w:tr w:rsidR="007C7C6D" w:rsidRPr="007C7C6D" w:rsidTr="001178D3">
        <w:trPr>
          <w:trHeight w:val="40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Кондитерские </w:t>
            </w:r>
            <w:proofErr w:type="spellStart"/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бескремовые</w:t>
            </w:r>
            <w:proofErr w:type="spellEnd"/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изделия сахаристые и мучные </w:t>
            </w:r>
          </w:p>
        </w:tc>
      </w:tr>
      <w:tr w:rsidR="007C7C6D" w:rsidRPr="007C7C6D" w:rsidTr="00C81F42">
        <w:trPr>
          <w:trHeight w:val="417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7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Консервы рыбные, мясные, молочные, овощные</w:t>
            </w:r>
          </w:p>
        </w:tc>
      </w:tr>
      <w:tr w:rsidR="007C7C6D" w:rsidRPr="007C7C6D" w:rsidTr="001178D3">
        <w:trPr>
          <w:trHeight w:val="439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7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Конфетные изделия</w:t>
            </w:r>
          </w:p>
        </w:tc>
      </w:tr>
      <w:tr w:rsidR="007C7C6D" w:rsidRPr="007C7C6D" w:rsidTr="001178D3">
        <w:trPr>
          <w:trHeight w:val="404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7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Непродовольственные товары (бытовая химия, хозяйственный инвентарь, посуда, текстильная и трикотажная продукция, косметические средства)</w:t>
            </w:r>
          </w:p>
        </w:tc>
      </w:tr>
      <w:tr w:rsidR="007C7C6D" w:rsidRPr="007C7C6D" w:rsidTr="001178D3">
        <w:trPr>
          <w:trHeight w:val="424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7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Молодняк животных и птицы</w:t>
            </w:r>
          </w:p>
        </w:tc>
      </w:tr>
      <w:tr w:rsidR="007C7C6D" w:rsidRPr="007C7C6D" w:rsidTr="001178D3">
        <w:trPr>
          <w:trHeight w:val="424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7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Изделия народных промыслов</w:t>
            </w:r>
          </w:p>
        </w:tc>
      </w:tr>
      <w:tr w:rsidR="007C7C6D" w:rsidRPr="007C7C6D" w:rsidTr="001178D3">
        <w:trPr>
          <w:trHeight w:val="362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7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Соки, безалкогольные напитки</w:t>
            </w:r>
          </w:p>
        </w:tc>
      </w:tr>
      <w:tr w:rsidR="007C7C6D" w:rsidRPr="007C7C6D" w:rsidTr="001178D3">
        <w:trPr>
          <w:trHeight w:val="278"/>
        </w:trPr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74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Расфасованные сыры</w:t>
            </w:r>
          </w:p>
        </w:tc>
      </w:tr>
      <w:tr w:rsidR="007C7C6D" w:rsidRPr="007C7C6D" w:rsidTr="001178D3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Маринованные и соленые овощи</w:t>
            </w:r>
          </w:p>
        </w:tc>
      </w:tr>
      <w:tr w:rsidR="007C7C6D" w:rsidRPr="007C7C6D" w:rsidTr="001178D3">
        <w:trPr>
          <w:trHeight w:val="305"/>
        </w:trPr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74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Замороженная овощная продукция</w:t>
            </w:r>
          </w:p>
        </w:tc>
      </w:tr>
      <w:tr w:rsidR="007C7C6D" w:rsidRPr="007C7C6D" w:rsidTr="00C81F42">
        <w:trPr>
          <w:trHeight w:val="433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Замороженная рыба</w:t>
            </w:r>
          </w:p>
        </w:tc>
      </w:tr>
      <w:tr w:rsidR="007C7C6D" w:rsidRPr="007C7C6D" w:rsidTr="001178D3">
        <w:trPr>
          <w:trHeight w:val="608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7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защиты растений для граждан ведущих личное подсобное хозяйство</w:t>
            </w:r>
          </w:p>
        </w:tc>
      </w:tr>
    </w:tbl>
    <w:p w:rsidR="00C81F42" w:rsidRDefault="00C81F42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C81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 w:rsidR="000901B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C81F42" w:rsidRDefault="00C81F42" w:rsidP="00C81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приказу МБУ ДО ДЮСШ</w:t>
      </w:r>
    </w:p>
    <w:p w:rsidR="00C81F42" w:rsidRPr="007C7C6D" w:rsidRDefault="00C81F42" w:rsidP="00C81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30.10.2019 № 74-а</w:t>
      </w:r>
    </w:p>
    <w:p w:rsidR="007C7C6D" w:rsidRPr="007C7C6D" w:rsidRDefault="007C7C6D" w:rsidP="007C7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Pr="000901B8" w:rsidRDefault="007C7C6D" w:rsidP="007C7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1B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администрации</w:t>
      </w:r>
      <w:r w:rsidR="00C81F42" w:rsidRPr="00090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ДО ДЮСШ с. Черниговка</w:t>
      </w:r>
    </w:p>
    <w:p w:rsidR="007C7C6D" w:rsidRPr="000901B8" w:rsidRDefault="007C7C6D" w:rsidP="007C7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регулярных универсальных ярмарках </w:t>
      </w:r>
    </w:p>
    <w:p w:rsidR="007C7C6D" w:rsidRPr="000901B8" w:rsidRDefault="007C7C6D" w:rsidP="007C7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50"/>
        <w:gridCol w:w="6030"/>
        <w:gridCol w:w="6030"/>
      </w:tblGrid>
      <w:tr w:rsidR="007C7C6D" w:rsidRPr="000901B8" w:rsidTr="001178D3">
        <w:trPr>
          <w:gridAfter w:val="1"/>
          <w:wAfter w:w="6030" w:type="dxa"/>
        </w:trPr>
        <w:tc>
          <w:tcPr>
            <w:tcW w:w="9720" w:type="dxa"/>
            <w:gridSpan w:val="3"/>
            <w:shd w:val="clear" w:color="auto" w:fill="auto"/>
          </w:tcPr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администрации:</w:t>
            </w:r>
          </w:p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7C6D" w:rsidRPr="000901B8" w:rsidTr="001178D3">
        <w:trPr>
          <w:gridAfter w:val="1"/>
          <w:wAfter w:w="6030" w:type="dxa"/>
          <w:trHeight w:val="826"/>
        </w:trPr>
        <w:tc>
          <w:tcPr>
            <w:tcW w:w="3240" w:type="dxa"/>
            <w:shd w:val="clear" w:color="auto" w:fill="auto"/>
          </w:tcPr>
          <w:p w:rsidR="007C7C6D" w:rsidRPr="000901B8" w:rsidRDefault="000901B8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Бухтияров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Р.В.</w:t>
            </w:r>
          </w:p>
        </w:tc>
        <w:tc>
          <w:tcPr>
            <w:tcW w:w="450" w:type="dxa"/>
            <w:shd w:val="clear" w:color="auto" w:fill="auto"/>
          </w:tcPr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30" w:type="dxa"/>
            <w:shd w:val="clear" w:color="auto" w:fill="auto"/>
          </w:tcPr>
          <w:p w:rsidR="007C7C6D" w:rsidRPr="000901B8" w:rsidRDefault="000901B8" w:rsidP="00117D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директора по административно-хозяйственной </w:t>
            </w:r>
            <w:r w:rsidR="00117D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сти МБУ ДО ДЮСШ с. Черниговка</w:t>
            </w:r>
          </w:p>
        </w:tc>
      </w:tr>
      <w:tr w:rsidR="007C7C6D" w:rsidRPr="000901B8" w:rsidTr="001178D3">
        <w:trPr>
          <w:trHeight w:val="543"/>
        </w:trPr>
        <w:tc>
          <w:tcPr>
            <w:tcW w:w="3690" w:type="dxa"/>
            <w:gridSpan w:val="2"/>
            <w:shd w:val="clear" w:color="auto" w:fill="auto"/>
          </w:tcPr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администрации:</w:t>
            </w:r>
          </w:p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30" w:type="dxa"/>
            <w:shd w:val="clear" w:color="auto" w:fill="auto"/>
          </w:tcPr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30" w:type="dxa"/>
          </w:tcPr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7C6D" w:rsidRPr="000901B8" w:rsidTr="001178D3">
        <w:trPr>
          <w:gridAfter w:val="1"/>
          <w:wAfter w:w="6030" w:type="dxa"/>
        </w:trPr>
        <w:tc>
          <w:tcPr>
            <w:tcW w:w="3240" w:type="dxa"/>
            <w:shd w:val="clear" w:color="auto" w:fill="auto"/>
          </w:tcPr>
          <w:p w:rsidR="007C7C6D" w:rsidRPr="000901B8" w:rsidRDefault="007C7C6D" w:rsidP="00090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proofErr w:type="spellStart"/>
            <w:r w:rsid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Бурдым</w:t>
            </w:r>
            <w:proofErr w:type="spellEnd"/>
            <w:r w:rsid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П.Ю.</w:t>
            </w:r>
          </w:p>
        </w:tc>
        <w:tc>
          <w:tcPr>
            <w:tcW w:w="450" w:type="dxa"/>
            <w:shd w:val="clear" w:color="auto" w:fill="auto"/>
          </w:tcPr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  <w:tc>
          <w:tcPr>
            <w:tcW w:w="6030" w:type="dxa"/>
            <w:shd w:val="clear" w:color="auto" w:fill="auto"/>
          </w:tcPr>
          <w:p w:rsidR="007C7C6D" w:rsidRPr="000901B8" w:rsidRDefault="000901B8" w:rsidP="007C7C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МБУ ДО ДЮСШ с. Черниговка</w:t>
            </w:r>
          </w:p>
        </w:tc>
      </w:tr>
      <w:tr w:rsidR="007C7C6D" w:rsidRPr="000901B8" w:rsidTr="001178D3">
        <w:trPr>
          <w:gridAfter w:val="1"/>
          <w:wAfter w:w="6030" w:type="dxa"/>
        </w:trPr>
        <w:tc>
          <w:tcPr>
            <w:tcW w:w="3240" w:type="dxa"/>
            <w:shd w:val="clear" w:color="auto" w:fill="auto"/>
          </w:tcPr>
          <w:p w:rsidR="000901B8" w:rsidRDefault="000901B8" w:rsidP="00090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C7C6D" w:rsidRPr="000901B8" w:rsidRDefault="007C7C6D" w:rsidP="00090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Садовская Е.В.</w:t>
            </w:r>
          </w:p>
        </w:tc>
        <w:tc>
          <w:tcPr>
            <w:tcW w:w="450" w:type="dxa"/>
            <w:shd w:val="clear" w:color="auto" w:fill="auto"/>
          </w:tcPr>
          <w:p w:rsidR="000901B8" w:rsidRDefault="000901B8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30" w:type="dxa"/>
            <w:shd w:val="clear" w:color="auto" w:fill="auto"/>
          </w:tcPr>
          <w:p w:rsidR="000901B8" w:rsidRDefault="000901B8" w:rsidP="007C7C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C7C6D" w:rsidRPr="000901B8" w:rsidRDefault="000901B8" w:rsidP="007C7C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бухгалтер МБУ ДО ДЮСШ с. Черниговка</w:t>
            </w:r>
          </w:p>
        </w:tc>
      </w:tr>
      <w:tr w:rsidR="007C7C6D" w:rsidRPr="000901B8" w:rsidTr="001178D3">
        <w:trPr>
          <w:gridAfter w:val="1"/>
          <w:wAfter w:w="6030" w:type="dxa"/>
        </w:trPr>
        <w:tc>
          <w:tcPr>
            <w:tcW w:w="3240" w:type="dxa"/>
            <w:shd w:val="clear" w:color="auto" w:fill="auto"/>
          </w:tcPr>
          <w:p w:rsidR="007C7C6D" w:rsidRPr="000901B8" w:rsidRDefault="007C7C6D" w:rsidP="00090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r w:rsid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 администрации Черниговского района</w:t>
            </w:r>
          </w:p>
        </w:tc>
        <w:tc>
          <w:tcPr>
            <w:tcW w:w="450" w:type="dxa"/>
            <w:shd w:val="clear" w:color="auto" w:fill="auto"/>
          </w:tcPr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  <w:tc>
          <w:tcPr>
            <w:tcW w:w="6030" w:type="dxa"/>
            <w:shd w:val="clear" w:color="auto" w:fill="auto"/>
          </w:tcPr>
          <w:p w:rsidR="007C7C6D" w:rsidRPr="000901B8" w:rsidRDefault="000901B8" w:rsidP="007C7C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согласованию</w:t>
            </w:r>
          </w:p>
        </w:tc>
      </w:tr>
      <w:tr w:rsidR="007C7C6D" w:rsidRPr="000901B8" w:rsidTr="001178D3">
        <w:trPr>
          <w:gridAfter w:val="1"/>
          <w:wAfter w:w="6030" w:type="dxa"/>
        </w:trPr>
        <w:tc>
          <w:tcPr>
            <w:tcW w:w="3240" w:type="dxa"/>
            <w:shd w:val="clear" w:color="auto" w:fill="auto"/>
          </w:tcPr>
          <w:p w:rsidR="000901B8" w:rsidRDefault="000901B8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Ермаков В.М.</w:t>
            </w:r>
          </w:p>
        </w:tc>
        <w:tc>
          <w:tcPr>
            <w:tcW w:w="450" w:type="dxa"/>
            <w:shd w:val="clear" w:color="auto" w:fill="auto"/>
          </w:tcPr>
          <w:p w:rsidR="000901B8" w:rsidRDefault="000901B8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30" w:type="dxa"/>
            <w:shd w:val="clear" w:color="auto" w:fill="auto"/>
          </w:tcPr>
          <w:p w:rsidR="000901B8" w:rsidRDefault="000901B8" w:rsidP="007C7C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Ветеринарный врач Филиала КГБУ </w:t>
            </w:r>
            <w:proofErr w:type="spellStart"/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Хорольской</w:t>
            </w:r>
            <w:proofErr w:type="spellEnd"/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ветеринарной станции по борьбе с болезнями животных Черниговской СББЖ </w:t>
            </w:r>
          </w:p>
        </w:tc>
      </w:tr>
      <w:tr w:rsidR="007C7C6D" w:rsidRPr="000901B8" w:rsidTr="001178D3">
        <w:trPr>
          <w:gridAfter w:val="1"/>
          <w:wAfter w:w="6030" w:type="dxa"/>
        </w:trPr>
        <w:tc>
          <w:tcPr>
            <w:tcW w:w="3240" w:type="dxa"/>
            <w:shd w:val="clear" w:color="auto" w:fill="auto"/>
          </w:tcPr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</w:t>
            </w:r>
            <w:proofErr w:type="spellStart"/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Типтюков</w:t>
            </w:r>
            <w:proofErr w:type="spellEnd"/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А.Ю.</w:t>
            </w:r>
          </w:p>
        </w:tc>
        <w:tc>
          <w:tcPr>
            <w:tcW w:w="450" w:type="dxa"/>
            <w:shd w:val="clear" w:color="auto" w:fill="auto"/>
          </w:tcPr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030" w:type="dxa"/>
            <w:shd w:val="clear" w:color="auto" w:fill="auto"/>
          </w:tcPr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Ведущий специалист-эксперт Территориального отдела Управления </w:t>
            </w:r>
            <w:proofErr w:type="spellStart"/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Роспотребнадзора</w:t>
            </w:r>
            <w:proofErr w:type="spellEnd"/>
            <w:r w:rsidRPr="00090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Приморскому краю в г. Спасск-Дальний</w:t>
            </w:r>
          </w:p>
        </w:tc>
      </w:tr>
      <w:tr w:rsidR="007C7C6D" w:rsidRPr="007C7C6D" w:rsidTr="001178D3">
        <w:trPr>
          <w:gridAfter w:val="1"/>
          <w:wAfter w:w="6030" w:type="dxa"/>
        </w:trPr>
        <w:tc>
          <w:tcPr>
            <w:tcW w:w="3240" w:type="dxa"/>
            <w:shd w:val="clear" w:color="auto" w:fill="auto"/>
          </w:tcPr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" w:type="dxa"/>
            <w:shd w:val="clear" w:color="auto" w:fill="auto"/>
          </w:tcPr>
          <w:p w:rsidR="007C7C6D" w:rsidRPr="000901B8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30" w:type="dxa"/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7C6D" w:rsidRPr="007C7C6D" w:rsidTr="001178D3">
        <w:trPr>
          <w:gridAfter w:val="1"/>
          <w:wAfter w:w="6030" w:type="dxa"/>
        </w:trPr>
        <w:tc>
          <w:tcPr>
            <w:tcW w:w="3240" w:type="dxa"/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" w:type="dxa"/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30" w:type="dxa"/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7C6D" w:rsidRPr="007C7C6D" w:rsidTr="001178D3">
        <w:trPr>
          <w:gridAfter w:val="1"/>
          <w:wAfter w:w="6030" w:type="dxa"/>
        </w:trPr>
        <w:tc>
          <w:tcPr>
            <w:tcW w:w="3240" w:type="dxa"/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" w:type="dxa"/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30" w:type="dxa"/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7C6D" w:rsidRPr="007C7C6D" w:rsidTr="001178D3">
        <w:trPr>
          <w:gridAfter w:val="1"/>
          <w:wAfter w:w="6030" w:type="dxa"/>
        </w:trPr>
        <w:tc>
          <w:tcPr>
            <w:tcW w:w="3240" w:type="dxa"/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" w:type="dxa"/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30" w:type="dxa"/>
            <w:shd w:val="clear" w:color="auto" w:fill="auto"/>
          </w:tcPr>
          <w:p w:rsidR="007C7C6D" w:rsidRPr="007C7C6D" w:rsidRDefault="007C7C6D" w:rsidP="007C7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 администрация ярмарки правомочна в составе не менее 3-х человек.</w:t>
      </w: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D67" w:rsidRDefault="00117D67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D67" w:rsidRDefault="00117D67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D67" w:rsidRDefault="00117D67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Pr="007C7C6D" w:rsidRDefault="00C81F42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F42" w:rsidRDefault="00C81F42" w:rsidP="00C81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 w:rsidR="000901B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C81F42" w:rsidRDefault="00C81F42" w:rsidP="00C81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приказу МБУ ДО ДЮСШ</w:t>
      </w:r>
    </w:p>
    <w:p w:rsidR="00C81F42" w:rsidRPr="007C7C6D" w:rsidRDefault="00C81F42" w:rsidP="00C81F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30.10.2019 № 74-а</w:t>
      </w: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N _____</w:t>
      </w:r>
    </w:p>
    <w:p w:rsidR="007C7C6D" w:rsidRPr="007C7C6D" w:rsidRDefault="007C7C6D" w:rsidP="007C7C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торгового места</w:t>
      </w:r>
    </w:p>
    <w:p w:rsidR="007C7C6D" w:rsidRDefault="007C7C6D" w:rsidP="007C7C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ярмарки</w:t>
      </w:r>
    </w:p>
    <w:p w:rsidR="00C81F42" w:rsidRPr="007C7C6D" w:rsidRDefault="00C81F42" w:rsidP="007C7C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C6D" w:rsidRPr="007C7C6D" w:rsidRDefault="007C7C6D" w:rsidP="007C7C6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C6D" w:rsidRPr="007C7C6D" w:rsidRDefault="007C7C6D" w:rsidP="00C81F42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_________________________________________________________</w:t>
      </w:r>
      <w:r w:rsidR="00C81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C7C6D" w:rsidRPr="007C7C6D" w:rsidRDefault="007C7C6D" w:rsidP="00C8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(полное и сокращенное наименование юридического лица,</w:t>
      </w:r>
    </w:p>
    <w:p w:rsidR="00C81F42" w:rsidRDefault="00C81F42" w:rsidP="00C81F42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C6D" w:rsidRPr="007C7C6D" w:rsidRDefault="007C7C6D" w:rsidP="00C81F42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81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C7C6D" w:rsidRPr="007C7C6D" w:rsidRDefault="007C7C6D" w:rsidP="00C81F42">
      <w:pPr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</w:t>
      </w:r>
      <w:proofErr w:type="spellStart"/>
      <w:r w:rsidRPr="007C7C6D">
        <w:rPr>
          <w:rFonts w:ascii="Times New Roman" w:eastAsia="Times New Roman" w:hAnsi="Times New Roman" w:cs="Times New Roman"/>
          <w:sz w:val="20"/>
          <w:szCs w:val="24"/>
          <w:lang w:eastAsia="ru-RU"/>
        </w:rPr>
        <w:t>т.ч</w:t>
      </w:r>
      <w:proofErr w:type="spellEnd"/>
      <w:r w:rsidRPr="007C7C6D">
        <w:rPr>
          <w:rFonts w:ascii="Times New Roman" w:eastAsia="Times New Roman" w:hAnsi="Times New Roman" w:cs="Times New Roman"/>
          <w:sz w:val="20"/>
          <w:szCs w:val="24"/>
          <w:lang w:eastAsia="ru-RU"/>
        </w:rPr>
        <w:t>. фирменное наименование, фамилия, имя отчество представителя</w:t>
      </w:r>
    </w:p>
    <w:p w:rsidR="007C7C6D" w:rsidRPr="007C7C6D" w:rsidRDefault="007C7C6D" w:rsidP="00C81F42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0"/>
          <w:szCs w:val="24"/>
          <w:lang w:eastAsia="ru-RU"/>
        </w:rPr>
        <w:t>юридического лица, фамилия, имя, отчество предпринимателя или гражданина)</w:t>
      </w:r>
    </w:p>
    <w:p w:rsidR="007C7C6D" w:rsidRPr="007C7C6D" w:rsidRDefault="007C7C6D" w:rsidP="00C81F42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81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C7C6D" w:rsidRPr="007C7C6D" w:rsidRDefault="007C7C6D" w:rsidP="00C81F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C6D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 адрес или адрес места жительства для индивидуального  предпринимателя и гражданина)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__________________________</w:t>
      </w:r>
      <w:r w:rsidR="00C81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  № (адрес расположения)  _______________________________________</w:t>
      </w:r>
      <w:r w:rsidR="00C81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81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разрешения_____________________________________________</w:t>
      </w:r>
      <w:r w:rsidR="00C81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решения о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разрешения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__________20__г.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C6D" w:rsidRPr="007C7C6D" w:rsidRDefault="007C7C6D" w:rsidP="00304305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      __________________                __________________</w:t>
      </w:r>
    </w:p>
    <w:p w:rsidR="007C7C6D" w:rsidRPr="007C7C6D" w:rsidRDefault="007C7C6D" w:rsidP="00304305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="0030430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Pr="007C7C6D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 (должность)                  </w:t>
      </w:r>
      <w:r w:rsidR="0030430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</w:t>
      </w:r>
      <w:r w:rsidRPr="007C7C6D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(подпись)                    </w:t>
      </w:r>
      <w:r w:rsidR="0030430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</w:t>
      </w:r>
      <w:r w:rsidRPr="007C7C6D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(расшифровка подписи)</w:t>
      </w: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305" w:rsidRDefault="00304305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305" w:rsidRPr="007C7C6D" w:rsidRDefault="00304305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4E4" w:rsidRPr="007C7C6D" w:rsidRDefault="008124E4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7C6D" w:rsidRPr="007C7C6D" w:rsidRDefault="007C7C6D" w:rsidP="007C7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4E4" w:rsidRDefault="008124E4" w:rsidP="008124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7C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 w:rsidR="000901B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8124E4" w:rsidRDefault="008124E4" w:rsidP="008124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приказу МБУ ДО ДЮСШ</w:t>
      </w:r>
    </w:p>
    <w:p w:rsidR="008124E4" w:rsidRPr="007C7C6D" w:rsidRDefault="008124E4" w:rsidP="008124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30.10.2019 № 74-а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C7C6D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</w:t>
      </w:r>
    </w:p>
    <w:p w:rsidR="007C7C6D" w:rsidRPr="007C7C6D" w:rsidRDefault="007C7C6D" w:rsidP="007C7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7C7C6D" w:rsidRPr="007C7C6D" w:rsidRDefault="007C7C6D" w:rsidP="007C7C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выдаче (аннулировании)  разрешения</w:t>
      </w:r>
    </w:p>
    <w:p w:rsidR="007C7C6D" w:rsidRPr="007C7C6D" w:rsidRDefault="007C7C6D" w:rsidP="007C7C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предоставление торгового места</w:t>
      </w:r>
    </w:p>
    <w:p w:rsidR="007C7C6D" w:rsidRDefault="007C7C6D" w:rsidP="007C7C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ярмарки</w:t>
      </w:r>
    </w:p>
    <w:p w:rsidR="008124E4" w:rsidRPr="007C7C6D" w:rsidRDefault="008124E4" w:rsidP="007C7C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C6D" w:rsidRPr="007C7C6D" w:rsidRDefault="007C7C6D" w:rsidP="008124E4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Уведомляем _________________________________________________________</w:t>
      </w:r>
      <w:r w:rsidR="0081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C7C6D" w:rsidRPr="007C7C6D" w:rsidRDefault="007C7C6D" w:rsidP="008124E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24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организации, ИП, Ф</w:t>
      </w:r>
      <w:r w:rsidRPr="007C7C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124E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C7C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124E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C7C6D">
        <w:rPr>
          <w:rFonts w:ascii="Times New Roman" w:eastAsia="Times New Roman" w:hAnsi="Times New Roman" w:cs="Times New Roman"/>
          <w:sz w:val="20"/>
          <w:szCs w:val="20"/>
          <w:lang w:eastAsia="ru-RU"/>
        </w:rPr>
        <w:t>. гражданина)</w:t>
      </w:r>
    </w:p>
    <w:p w:rsidR="008124E4" w:rsidRDefault="007C7C6D" w:rsidP="008124E4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7C7C6D" w:rsidRPr="007C7C6D" w:rsidRDefault="007C7C6D" w:rsidP="008124E4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81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C7C6D" w:rsidRPr="007C7C6D" w:rsidRDefault="007C7C6D" w:rsidP="008124E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7C6D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 адрес организации, адрес местожительства  индивидуального предпринимателя, гражданина)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81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C7C6D" w:rsidRPr="007C7C6D" w:rsidRDefault="007C7C6D" w:rsidP="008124E4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81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C7C6D" w:rsidRPr="007C7C6D" w:rsidRDefault="007C7C6D" w:rsidP="008124E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0"/>
          <w:szCs w:val="24"/>
          <w:lang w:eastAsia="ru-RU"/>
        </w:rPr>
        <w:t>(ИНН налогоплательщика)</w:t>
      </w:r>
    </w:p>
    <w:p w:rsidR="008124E4" w:rsidRDefault="007C7C6D" w:rsidP="007C7C6D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7C7C6D" w:rsidRPr="007C7C6D" w:rsidRDefault="007C7C6D" w:rsidP="008124E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(аннулировании)  разрешения    о предоставление торгового места    на территории ярмарки.</w:t>
      </w:r>
    </w:p>
    <w:p w:rsidR="007C7C6D" w:rsidRPr="007C7C6D" w:rsidRDefault="007C7C6D" w:rsidP="008124E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 ярмарки__________________________________________</w:t>
      </w:r>
      <w:r w:rsidR="0081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C7C6D" w:rsidRPr="007C7C6D" w:rsidRDefault="007C7C6D" w:rsidP="008124E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№ _______________________________________________________</w:t>
      </w:r>
      <w:r w:rsidR="0081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C7C6D" w:rsidRPr="007C7C6D" w:rsidRDefault="007C7C6D" w:rsidP="008124E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  отказа (аннулирования) (указывается  в  уведомлении  об  отказе   в выдаче (аннулировании) разрешения  о предоставление торгового места на территории ярмарки)</w:t>
      </w:r>
      <w:r w:rsidR="008124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7C6D" w:rsidRPr="007C7C6D" w:rsidRDefault="007C7C6D" w:rsidP="008124E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81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C7C6D" w:rsidRPr="007C7C6D" w:rsidRDefault="007C7C6D" w:rsidP="008124E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81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C7C6D" w:rsidRPr="007C7C6D" w:rsidRDefault="007C7C6D" w:rsidP="008124E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812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Дата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" ___" ______________ 20____ г.</w:t>
      </w:r>
    </w:p>
    <w:p w:rsidR="007C7C6D" w:rsidRPr="007C7C6D" w:rsidRDefault="007C7C6D" w:rsidP="007C7C6D">
      <w:pPr>
        <w:suppressAutoHyphens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C6D" w:rsidRPr="007C7C6D" w:rsidRDefault="007C7C6D" w:rsidP="008124E4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_____________________               _____________          _________________</w:t>
      </w:r>
    </w:p>
    <w:p w:rsidR="007C7C6D" w:rsidRPr="007C7C6D" w:rsidRDefault="007C7C6D" w:rsidP="008124E4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C7C6D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 (должность)                               </w:t>
      </w:r>
      <w:r w:rsidR="008124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7C7C6D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(подпись)      </w:t>
      </w:r>
      <w:r w:rsidR="008124E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7C7C6D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 (расшифровка подписи)</w:t>
      </w:r>
    </w:p>
    <w:sectPr w:rsidR="007C7C6D" w:rsidRPr="007C7C6D" w:rsidSect="00CD1E1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7AA"/>
    <w:multiLevelType w:val="multilevel"/>
    <w:tmpl w:val="0F882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92A2C"/>
    <w:multiLevelType w:val="multilevel"/>
    <w:tmpl w:val="2932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B7828"/>
    <w:multiLevelType w:val="multilevel"/>
    <w:tmpl w:val="EB60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A4FAF"/>
    <w:multiLevelType w:val="multilevel"/>
    <w:tmpl w:val="657E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A07FF"/>
    <w:multiLevelType w:val="multilevel"/>
    <w:tmpl w:val="F51C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A2153"/>
    <w:multiLevelType w:val="multilevel"/>
    <w:tmpl w:val="3AD4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1B6CD3"/>
    <w:multiLevelType w:val="multilevel"/>
    <w:tmpl w:val="6C2E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A68E1"/>
    <w:multiLevelType w:val="multilevel"/>
    <w:tmpl w:val="825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35207"/>
    <w:multiLevelType w:val="multilevel"/>
    <w:tmpl w:val="15C6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yandex-sans" w:eastAsia="Times New Roman" w:hAnsi="yandex-sans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06593"/>
    <w:multiLevelType w:val="multilevel"/>
    <w:tmpl w:val="1618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770F2"/>
    <w:multiLevelType w:val="multilevel"/>
    <w:tmpl w:val="7718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90C6F"/>
    <w:multiLevelType w:val="multilevel"/>
    <w:tmpl w:val="5D04D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B6A98"/>
    <w:multiLevelType w:val="multilevel"/>
    <w:tmpl w:val="20D8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E1B6C"/>
    <w:multiLevelType w:val="multilevel"/>
    <w:tmpl w:val="4530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04E9B"/>
    <w:multiLevelType w:val="multilevel"/>
    <w:tmpl w:val="F1C48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DA17F5"/>
    <w:multiLevelType w:val="multilevel"/>
    <w:tmpl w:val="A244A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A3596"/>
    <w:multiLevelType w:val="multilevel"/>
    <w:tmpl w:val="E354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3202D7"/>
    <w:multiLevelType w:val="multilevel"/>
    <w:tmpl w:val="3D2E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B6D95"/>
    <w:multiLevelType w:val="multilevel"/>
    <w:tmpl w:val="96A4B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D00EC"/>
    <w:multiLevelType w:val="multilevel"/>
    <w:tmpl w:val="0E98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C1B19"/>
    <w:multiLevelType w:val="multilevel"/>
    <w:tmpl w:val="9B4E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93A9A"/>
    <w:multiLevelType w:val="multilevel"/>
    <w:tmpl w:val="D9EA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716EE"/>
    <w:multiLevelType w:val="multilevel"/>
    <w:tmpl w:val="B7DA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B70CF8"/>
    <w:multiLevelType w:val="multilevel"/>
    <w:tmpl w:val="6D68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A2E16"/>
    <w:multiLevelType w:val="multilevel"/>
    <w:tmpl w:val="8C503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B76FE"/>
    <w:multiLevelType w:val="multilevel"/>
    <w:tmpl w:val="66C27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A13BC2"/>
    <w:multiLevelType w:val="multilevel"/>
    <w:tmpl w:val="74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E269C2"/>
    <w:multiLevelType w:val="multilevel"/>
    <w:tmpl w:val="1E7C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849AF"/>
    <w:multiLevelType w:val="multilevel"/>
    <w:tmpl w:val="14B2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83F9D"/>
    <w:multiLevelType w:val="multilevel"/>
    <w:tmpl w:val="76F07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DD4D9E"/>
    <w:multiLevelType w:val="multilevel"/>
    <w:tmpl w:val="E4F0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22BFA"/>
    <w:multiLevelType w:val="hybridMultilevel"/>
    <w:tmpl w:val="1BB44DF2"/>
    <w:lvl w:ilvl="0" w:tplc="E99224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EA4EFC"/>
    <w:multiLevelType w:val="multilevel"/>
    <w:tmpl w:val="D5C4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57081E"/>
    <w:multiLevelType w:val="multilevel"/>
    <w:tmpl w:val="2FAA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5"/>
  </w:num>
  <w:num w:numId="8">
    <w:abstractNumId w:val="28"/>
  </w:num>
  <w:num w:numId="9">
    <w:abstractNumId w:val="26"/>
  </w:num>
  <w:num w:numId="10">
    <w:abstractNumId w:val="27"/>
  </w:num>
  <w:num w:numId="11">
    <w:abstractNumId w:val="19"/>
  </w:num>
  <w:num w:numId="12">
    <w:abstractNumId w:val="25"/>
  </w:num>
  <w:num w:numId="13">
    <w:abstractNumId w:val="16"/>
  </w:num>
  <w:num w:numId="14">
    <w:abstractNumId w:val="3"/>
  </w:num>
  <w:num w:numId="15">
    <w:abstractNumId w:val="18"/>
  </w:num>
  <w:num w:numId="16">
    <w:abstractNumId w:val="13"/>
  </w:num>
  <w:num w:numId="17">
    <w:abstractNumId w:val="9"/>
  </w:num>
  <w:num w:numId="18">
    <w:abstractNumId w:val="22"/>
  </w:num>
  <w:num w:numId="19">
    <w:abstractNumId w:val="5"/>
  </w:num>
  <w:num w:numId="20">
    <w:abstractNumId w:val="8"/>
  </w:num>
  <w:num w:numId="21">
    <w:abstractNumId w:val="10"/>
  </w:num>
  <w:num w:numId="22">
    <w:abstractNumId w:val="17"/>
  </w:num>
  <w:num w:numId="23">
    <w:abstractNumId w:val="32"/>
  </w:num>
  <w:num w:numId="24">
    <w:abstractNumId w:val="11"/>
  </w:num>
  <w:num w:numId="25">
    <w:abstractNumId w:val="30"/>
  </w:num>
  <w:num w:numId="26">
    <w:abstractNumId w:val="33"/>
  </w:num>
  <w:num w:numId="27">
    <w:abstractNumId w:val="7"/>
  </w:num>
  <w:num w:numId="28">
    <w:abstractNumId w:val="29"/>
  </w:num>
  <w:num w:numId="29">
    <w:abstractNumId w:val="21"/>
  </w:num>
  <w:num w:numId="30">
    <w:abstractNumId w:val="0"/>
  </w:num>
  <w:num w:numId="31">
    <w:abstractNumId w:val="24"/>
  </w:num>
  <w:num w:numId="32">
    <w:abstractNumId w:val="1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63"/>
    <w:rsid w:val="00090193"/>
    <w:rsid w:val="000901B8"/>
    <w:rsid w:val="00092442"/>
    <w:rsid w:val="000B098C"/>
    <w:rsid w:val="001178EA"/>
    <w:rsid w:val="00117D67"/>
    <w:rsid w:val="00122674"/>
    <w:rsid w:val="0014719B"/>
    <w:rsid w:val="00152487"/>
    <w:rsid w:val="001617C8"/>
    <w:rsid w:val="001C3D7C"/>
    <w:rsid w:val="001C7963"/>
    <w:rsid w:val="001E1F25"/>
    <w:rsid w:val="002E592F"/>
    <w:rsid w:val="00304305"/>
    <w:rsid w:val="00331E7C"/>
    <w:rsid w:val="00391FCA"/>
    <w:rsid w:val="00395EA7"/>
    <w:rsid w:val="00401C12"/>
    <w:rsid w:val="004F3338"/>
    <w:rsid w:val="005113B3"/>
    <w:rsid w:val="00550C99"/>
    <w:rsid w:val="00567FCE"/>
    <w:rsid w:val="005B3023"/>
    <w:rsid w:val="005D37B7"/>
    <w:rsid w:val="00640D05"/>
    <w:rsid w:val="0064472F"/>
    <w:rsid w:val="006650AB"/>
    <w:rsid w:val="00685AD8"/>
    <w:rsid w:val="006B55E2"/>
    <w:rsid w:val="006F1A38"/>
    <w:rsid w:val="007C7C6D"/>
    <w:rsid w:val="007E7415"/>
    <w:rsid w:val="007F0299"/>
    <w:rsid w:val="007F5ACC"/>
    <w:rsid w:val="008124E4"/>
    <w:rsid w:val="008B34F5"/>
    <w:rsid w:val="008F5073"/>
    <w:rsid w:val="0092311B"/>
    <w:rsid w:val="009348C3"/>
    <w:rsid w:val="009703C1"/>
    <w:rsid w:val="00A6718B"/>
    <w:rsid w:val="00B035E8"/>
    <w:rsid w:val="00B61D2A"/>
    <w:rsid w:val="00BA4636"/>
    <w:rsid w:val="00BF2038"/>
    <w:rsid w:val="00C31EF4"/>
    <w:rsid w:val="00C6139C"/>
    <w:rsid w:val="00C81F42"/>
    <w:rsid w:val="00CA5092"/>
    <w:rsid w:val="00CD1E13"/>
    <w:rsid w:val="00CE12D8"/>
    <w:rsid w:val="00D371DA"/>
    <w:rsid w:val="00D55887"/>
    <w:rsid w:val="00DA2B5E"/>
    <w:rsid w:val="00DD7F72"/>
    <w:rsid w:val="00E3787B"/>
    <w:rsid w:val="00E41CC7"/>
    <w:rsid w:val="00EB062B"/>
    <w:rsid w:val="00F838D6"/>
    <w:rsid w:val="00FD194A"/>
    <w:rsid w:val="00FD2E0A"/>
    <w:rsid w:val="00FE77D1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69AE-1D24-4C6B-B9B5-EDA250D0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7C8"/>
    <w:rPr>
      <w:color w:val="0563C1" w:themeColor="hyperlink"/>
      <w:u w:val="single"/>
    </w:rPr>
  </w:style>
  <w:style w:type="paragraph" w:customStyle="1" w:styleId="a5">
    <w:name w:val="Знак"/>
    <w:basedOn w:val="a"/>
    <w:autoRedefine/>
    <w:rsid w:val="00FF115A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-shkola@chernigov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chool.ucoz.org" TargetMode="External"/><Relationship Id="rId5" Type="http://schemas.openxmlformats.org/officeDocument/2006/relationships/hyperlink" Target="mailto:ds-shkola@chernigovk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Машковская</dc:creator>
  <cp:lastModifiedBy>TORGI</cp:lastModifiedBy>
  <cp:revision>2</cp:revision>
  <cp:lastPrinted>2019-10-30T04:22:00Z</cp:lastPrinted>
  <dcterms:created xsi:type="dcterms:W3CDTF">2019-11-11T03:37:00Z</dcterms:created>
  <dcterms:modified xsi:type="dcterms:W3CDTF">2019-11-11T03:37:00Z</dcterms:modified>
</cp:coreProperties>
</file>