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78" w:rsidRPr="00507F78" w:rsidRDefault="00507F78" w:rsidP="00507F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507F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Утверждены санитарно-эпидемиологические требования к работе образовательных организаций в условиях COVID-19</w:t>
      </w:r>
    </w:p>
    <w:p w:rsidR="00507F78" w:rsidRPr="00507F78" w:rsidRDefault="00507F78" w:rsidP="0050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Главного государственного санитарного врача РФ от 30.06.2020 N 16 утверждены 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0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50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(COVID-19)".   </w:t>
      </w:r>
    </w:p>
    <w:p w:rsidR="00507F78" w:rsidRPr="00507F78" w:rsidRDefault="00507F78" w:rsidP="0050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Санитарные правила направлены на обеспечение безопасных условий деятельности организаций (индивидуальных предпринимателей): </w:t>
      </w:r>
    </w:p>
    <w:p w:rsidR="00507F78" w:rsidRPr="00507F78" w:rsidRDefault="00507F78" w:rsidP="00507F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proofErr w:type="gramEnd"/>
      <w:r w:rsidRPr="0050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детьми; </w:t>
      </w:r>
    </w:p>
    <w:p w:rsidR="00507F78" w:rsidRPr="00507F78" w:rsidRDefault="00507F78" w:rsidP="00507F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proofErr w:type="gramEnd"/>
      <w:r w:rsidRPr="0050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 для детей; </w:t>
      </w:r>
    </w:p>
    <w:p w:rsidR="00507F78" w:rsidRPr="00507F78" w:rsidRDefault="00507F78" w:rsidP="00507F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специализированных</w:t>
      </w:r>
      <w:proofErr w:type="gramEnd"/>
      <w:r w:rsidRPr="0050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для несовершеннолетних, нуждающихся в социальной реабилитации; </w:t>
      </w:r>
    </w:p>
    <w:p w:rsidR="00507F78" w:rsidRPr="00507F78" w:rsidRDefault="00507F78" w:rsidP="00507F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</w:t>
      </w:r>
      <w:proofErr w:type="gramEnd"/>
      <w:r w:rsidRPr="0050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для детей; </w:t>
      </w:r>
    </w:p>
    <w:p w:rsidR="00507F78" w:rsidRPr="00507F78" w:rsidRDefault="00507F78" w:rsidP="00507F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proofErr w:type="gramEnd"/>
      <w:r w:rsidRPr="0050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назначения; </w:t>
      </w:r>
    </w:p>
    <w:p w:rsidR="00507F78" w:rsidRPr="00507F78" w:rsidRDefault="00507F78" w:rsidP="00507F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proofErr w:type="gramEnd"/>
      <w:r w:rsidRPr="0050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детей и их оздоровления, реабилитационных центров; </w:t>
      </w:r>
    </w:p>
    <w:p w:rsidR="00507F78" w:rsidRPr="00507F78" w:rsidRDefault="00507F78" w:rsidP="00507F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proofErr w:type="gramEnd"/>
      <w:r w:rsidRPr="0050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молодежи. </w:t>
      </w:r>
    </w:p>
    <w:p w:rsidR="00507F78" w:rsidRPr="00507F78" w:rsidRDefault="00507F78" w:rsidP="0050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утверждены а) общие санитарно-эпидемиологические требования, направленные на предупреждение распространения COVID-19 в образовательных организациях, и б) дополнительные санитарно-эпидемиологические требования, направленные на предупреждение распространения COVID-19 в отдельных организациях. </w:t>
      </w:r>
    </w:p>
    <w:p w:rsidR="00507F78" w:rsidRPr="00507F78" w:rsidRDefault="00507F78" w:rsidP="0050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07F78" w:rsidRPr="00507F78" w:rsidRDefault="00507F78" w:rsidP="0050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   </w:t>
      </w:r>
    </w:p>
    <w:p w:rsidR="00507F78" w:rsidRPr="00507F78" w:rsidRDefault="00507F78" w:rsidP="0050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Правила ступают в силу с момента опубликования и действуют до 1 января 2021 года.   </w:t>
      </w:r>
    </w:p>
    <w:p w:rsidR="00507F78" w:rsidRPr="00507F78" w:rsidRDefault="00507F78" w:rsidP="0050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Источники: ТЕХЭКСПЕРТ и </w:t>
      </w:r>
      <w:proofErr w:type="spellStart"/>
      <w:r w:rsidRPr="0050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 w:rsidRPr="0050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F78" w:rsidRPr="00507F78" w:rsidRDefault="00507F78" w:rsidP="00507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B8C" w:rsidRDefault="00E76B8C"/>
    <w:sectPr w:rsidR="00E7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C75F1"/>
    <w:multiLevelType w:val="multilevel"/>
    <w:tmpl w:val="067E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78"/>
    <w:rsid w:val="00507F78"/>
    <w:rsid w:val="00E7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B6CD0-F5A7-4C5A-BDF4-A4F49111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ohrana_truda</dc:creator>
  <cp:keywords/>
  <dc:description/>
  <cp:lastModifiedBy>ohrana_truda</cp:lastModifiedBy>
  <cp:revision>1</cp:revision>
  <dcterms:created xsi:type="dcterms:W3CDTF">2020-07-27T23:52:00Z</dcterms:created>
  <dcterms:modified xsi:type="dcterms:W3CDTF">2020-07-27T23:56:00Z</dcterms:modified>
</cp:coreProperties>
</file>