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1B9B" w14:textId="77777777" w:rsidR="00861B63" w:rsidRDefault="00861B63" w:rsidP="00CA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CEACB" w14:textId="77777777" w:rsidR="00861B63" w:rsidRPr="00D54FFF" w:rsidRDefault="00861B63" w:rsidP="00065730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FF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CDF7B9" wp14:editId="5EA539E4">
            <wp:extent cx="585470" cy="782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6" t="-1045" r="-1396" b="-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2D4A" w14:textId="77777777" w:rsidR="00861B63" w:rsidRPr="00D54FFF" w:rsidRDefault="00861B63" w:rsidP="00065730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E248F" w14:textId="77777777" w:rsidR="00861B63" w:rsidRPr="00D54FFF" w:rsidRDefault="00861B63" w:rsidP="00065730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4FF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Черниговского района </w:t>
      </w:r>
    </w:p>
    <w:p w14:paraId="55ED5006" w14:textId="77777777" w:rsidR="00861B63" w:rsidRPr="00D54FFF" w:rsidRDefault="00861B63" w:rsidP="00065730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4FF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C23DA5D" w14:textId="77777777" w:rsidR="00861B63" w:rsidRPr="00D54FFF" w:rsidRDefault="00861B63" w:rsidP="00065730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CCFA4" w14:textId="77777777" w:rsidR="00861B63" w:rsidRPr="00DE1197" w:rsidRDefault="00DE1197" w:rsidP="000657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DE119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61B63" w:rsidRPr="00DE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63" w:rsidRPr="00DE1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с. Черниговка                             </w:t>
      </w:r>
      <w:r w:rsidR="00861B63" w:rsidRPr="00DE119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E119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0D36A6B7" w14:textId="77777777" w:rsidR="00861B63" w:rsidRPr="00DE1197" w:rsidRDefault="00861B63" w:rsidP="00065730">
      <w:pPr>
        <w:tabs>
          <w:tab w:val="left" w:pos="170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7"/>
      </w:tblGrid>
      <w:tr w:rsidR="00DE1197" w:rsidRPr="00DE1197" w14:paraId="00173EB5" w14:textId="77777777" w:rsidTr="002275A8">
        <w:tc>
          <w:tcPr>
            <w:tcW w:w="5757" w:type="dxa"/>
            <w:shd w:val="clear" w:color="auto" w:fill="auto"/>
          </w:tcPr>
          <w:p w14:paraId="04A66FAF" w14:textId="77777777" w:rsidR="00861B63" w:rsidRPr="00DE1197" w:rsidRDefault="00861B63" w:rsidP="00D15A5C">
            <w:pPr>
              <w:pStyle w:val="a6"/>
              <w:tabs>
                <w:tab w:val="left" w:pos="1701"/>
              </w:tabs>
              <w:rPr>
                <w:rFonts w:cs="Times New Roman"/>
                <w:sz w:val="28"/>
                <w:szCs w:val="28"/>
              </w:rPr>
            </w:pPr>
            <w:r w:rsidRPr="0096312A">
              <w:rPr>
                <w:rFonts w:cs="Times New Roman"/>
                <w:sz w:val="28"/>
                <w:szCs w:val="28"/>
              </w:rPr>
              <w:t>Об организации регулярн</w:t>
            </w:r>
            <w:r w:rsidR="00635570" w:rsidRPr="0096312A">
              <w:rPr>
                <w:rFonts w:cs="Times New Roman"/>
                <w:sz w:val="28"/>
                <w:szCs w:val="28"/>
              </w:rPr>
              <w:t>ой</w:t>
            </w:r>
            <w:r w:rsidRPr="0096312A">
              <w:rPr>
                <w:rFonts w:cs="Times New Roman"/>
                <w:sz w:val="28"/>
                <w:szCs w:val="28"/>
              </w:rPr>
              <w:t xml:space="preserve"> специал</w:t>
            </w:r>
            <w:r w:rsidR="00635570" w:rsidRPr="0096312A">
              <w:rPr>
                <w:rFonts w:cs="Times New Roman"/>
                <w:sz w:val="28"/>
                <w:szCs w:val="28"/>
              </w:rPr>
              <w:t>изированной, сельскохозяйственной</w:t>
            </w:r>
            <w:r w:rsidRPr="0096312A">
              <w:rPr>
                <w:rFonts w:cs="Times New Roman"/>
                <w:sz w:val="28"/>
                <w:szCs w:val="28"/>
              </w:rPr>
              <w:t xml:space="preserve"> ярмар</w:t>
            </w:r>
            <w:r w:rsidR="00635570" w:rsidRPr="0096312A">
              <w:rPr>
                <w:rFonts w:cs="Times New Roman"/>
                <w:sz w:val="28"/>
                <w:szCs w:val="28"/>
              </w:rPr>
              <w:t>ки</w:t>
            </w:r>
            <w:r w:rsidRPr="0096312A">
              <w:rPr>
                <w:rFonts w:cs="Times New Roman"/>
                <w:sz w:val="28"/>
                <w:szCs w:val="28"/>
              </w:rPr>
              <w:t xml:space="preserve"> на территории </w:t>
            </w:r>
            <w:r w:rsidR="0096312A">
              <w:rPr>
                <w:rFonts w:cs="Times New Roman"/>
                <w:sz w:val="28"/>
                <w:szCs w:val="28"/>
              </w:rPr>
              <w:t>Черниговского района</w:t>
            </w:r>
          </w:p>
        </w:tc>
      </w:tr>
    </w:tbl>
    <w:p w14:paraId="16CD46BA" w14:textId="77777777" w:rsidR="00383277" w:rsidRDefault="00383277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1EFE0D" w14:textId="20A3CB21" w:rsidR="00861B63" w:rsidRPr="00065730" w:rsidRDefault="0096312A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B63" w:rsidRPr="00D54FF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35570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улучшения</w:t>
      </w:r>
      <w:r w:rsidR="0014199B" w:rsidRPr="00D54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товароснабжения населения Черниговского района продовольственными и сельскохозяйственными товарами повседневного спроса</w:t>
      </w:r>
      <w:r w:rsidR="00861B63" w:rsidRPr="00D54FFF">
        <w:rPr>
          <w:rFonts w:ascii="Times New Roman" w:hAnsi="Times New Roman" w:cs="Times New Roman"/>
          <w:sz w:val="28"/>
          <w:szCs w:val="28"/>
        </w:rPr>
        <w:t xml:space="preserve">, </w:t>
      </w:r>
      <w:r w:rsidR="006C6D47" w:rsidRPr="00D54FFF">
        <w:rPr>
          <w:rFonts w:ascii="Times New Roman" w:hAnsi="Times New Roman" w:cs="Times New Roman"/>
          <w:sz w:val="28"/>
          <w:szCs w:val="28"/>
        </w:rPr>
        <w:t>в соотве</w:t>
      </w:r>
      <w:r w:rsidR="0014199B" w:rsidRPr="00D54FFF">
        <w:rPr>
          <w:rFonts w:ascii="Times New Roman" w:hAnsi="Times New Roman" w:cs="Times New Roman"/>
          <w:sz w:val="28"/>
          <w:szCs w:val="28"/>
        </w:rPr>
        <w:t>тствии</w:t>
      </w:r>
      <w:r w:rsidR="006C6D47" w:rsidRPr="00D54FFF">
        <w:rPr>
          <w:rFonts w:ascii="Times New Roman" w:hAnsi="Times New Roman" w:cs="Times New Roman"/>
          <w:sz w:val="28"/>
          <w:szCs w:val="28"/>
        </w:rPr>
        <w:t xml:space="preserve"> </w:t>
      </w:r>
      <w:r w:rsidR="00861B63" w:rsidRPr="00D54FF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28.12.2009 №381</w:t>
      </w:r>
      <w:r w:rsidR="006C6D47" w:rsidRPr="00D54FFF">
        <w:rPr>
          <w:rFonts w:ascii="Times New Roman" w:hAnsi="Times New Roman" w:cs="Times New Roman"/>
          <w:sz w:val="28"/>
          <w:szCs w:val="28"/>
        </w:rPr>
        <w:t xml:space="preserve"> </w:t>
      </w:r>
      <w:r w:rsidR="00861B63" w:rsidRPr="00D54FFF">
        <w:rPr>
          <w:rFonts w:ascii="Times New Roman" w:hAnsi="Times New Roman" w:cs="Times New Roman"/>
          <w:sz w:val="28"/>
          <w:szCs w:val="28"/>
        </w:rPr>
        <w:t>- ФЗ «О</w:t>
      </w:r>
      <w:r w:rsidR="006C6D47" w:rsidRPr="00D54FFF">
        <w:rPr>
          <w:rFonts w:ascii="Times New Roman" w:hAnsi="Times New Roman" w:cs="Times New Roman"/>
          <w:sz w:val="28"/>
          <w:szCs w:val="28"/>
        </w:rPr>
        <w:t>б основах государственного</w:t>
      </w:r>
      <w:r w:rsidR="0014199B" w:rsidRPr="00D54FFF">
        <w:rPr>
          <w:rFonts w:ascii="Times New Roman" w:hAnsi="Times New Roman" w:cs="Times New Roman"/>
          <w:sz w:val="28"/>
          <w:szCs w:val="28"/>
        </w:rPr>
        <w:t xml:space="preserve"> </w:t>
      </w:r>
      <w:r w:rsidR="006C6D47" w:rsidRPr="00D54FFF">
        <w:rPr>
          <w:rFonts w:ascii="Times New Roman" w:hAnsi="Times New Roman" w:cs="Times New Roman"/>
          <w:sz w:val="28"/>
          <w:szCs w:val="28"/>
        </w:rPr>
        <w:t xml:space="preserve">регулирования торговой деятельности в Российской Федерации», постановлением Администрации Приморского края от 29.09.2017 №390-па «Об утверждении </w:t>
      </w:r>
      <w:r w:rsidR="006C6D47" w:rsidRPr="00065730">
        <w:rPr>
          <w:rFonts w:ascii="Times New Roman" w:hAnsi="Times New Roman" w:cs="Times New Roman"/>
          <w:sz w:val="28"/>
          <w:szCs w:val="28"/>
        </w:rPr>
        <w:t>Порядка организации ярмарок и продажи товаров (выполнения работ, оказания услуг) на ярмарках на территории При</w:t>
      </w:r>
      <w:r w:rsidR="0014199B" w:rsidRPr="00065730">
        <w:rPr>
          <w:rFonts w:ascii="Times New Roman" w:hAnsi="Times New Roman" w:cs="Times New Roman"/>
          <w:sz w:val="28"/>
          <w:szCs w:val="28"/>
        </w:rPr>
        <w:t>м</w:t>
      </w:r>
      <w:r w:rsidR="006C6D47" w:rsidRPr="00065730">
        <w:rPr>
          <w:rFonts w:ascii="Times New Roman" w:hAnsi="Times New Roman" w:cs="Times New Roman"/>
          <w:sz w:val="28"/>
          <w:szCs w:val="28"/>
        </w:rPr>
        <w:t>орского края и требований к организации продажи товаров (выполнения работ, оказания услуг) на ярмарках на территории Приморского края»,</w:t>
      </w:r>
      <w:r w:rsidR="00D15A5C">
        <w:rPr>
          <w:rFonts w:ascii="Times New Roman" w:hAnsi="Times New Roman" w:cs="Times New Roman"/>
          <w:sz w:val="28"/>
          <w:szCs w:val="28"/>
        </w:rPr>
        <w:t xml:space="preserve"> </w:t>
      </w:r>
      <w:r w:rsidR="006C6D47" w:rsidRPr="00065730">
        <w:rPr>
          <w:rFonts w:ascii="Times New Roman" w:hAnsi="Times New Roman" w:cs="Times New Roman"/>
          <w:sz w:val="28"/>
          <w:szCs w:val="28"/>
        </w:rPr>
        <w:t>руководствуясь Уставом Черниговского района,</w:t>
      </w:r>
      <w:r w:rsidR="00635570" w:rsidRPr="00065730">
        <w:rPr>
          <w:rFonts w:ascii="Times New Roman" w:hAnsi="Times New Roman" w:cs="Times New Roman"/>
          <w:sz w:val="28"/>
          <w:szCs w:val="28"/>
        </w:rPr>
        <w:t xml:space="preserve"> администрация Черниговского района</w:t>
      </w:r>
    </w:p>
    <w:p w14:paraId="2C050DDD" w14:textId="77777777" w:rsidR="0014199B" w:rsidRPr="00065730" w:rsidRDefault="00861B63" w:rsidP="00065730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065730">
        <w:rPr>
          <w:rFonts w:ascii="Times New Roman" w:hAnsi="Times New Roman" w:cs="Times New Roman"/>
          <w:sz w:val="28"/>
          <w:szCs w:val="28"/>
        </w:rPr>
        <w:tab/>
      </w:r>
    </w:p>
    <w:p w14:paraId="58F19014" w14:textId="77777777" w:rsidR="00861B63" w:rsidRPr="00065730" w:rsidRDefault="00861B63" w:rsidP="00065730">
      <w:pPr>
        <w:tabs>
          <w:tab w:val="left" w:pos="170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65730">
        <w:rPr>
          <w:rFonts w:ascii="Times New Roman" w:hAnsi="Times New Roman" w:cs="Times New Roman"/>
          <w:sz w:val="28"/>
          <w:szCs w:val="28"/>
        </w:rPr>
        <w:t>ПОСТАНОВЛЯ</w:t>
      </w:r>
      <w:r w:rsidR="00635570" w:rsidRPr="00065730">
        <w:rPr>
          <w:rFonts w:ascii="Times New Roman" w:hAnsi="Times New Roman" w:cs="Times New Roman"/>
          <w:sz w:val="28"/>
          <w:szCs w:val="28"/>
        </w:rPr>
        <w:t>ЕТ</w:t>
      </w:r>
      <w:r w:rsidRPr="00065730">
        <w:rPr>
          <w:rFonts w:ascii="Times New Roman" w:hAnsi="Times New Roman" w:cs="Times New Roman"/>
          <w:sz w:val="28"/>
          <w:szCs w:val="28"/>
        </w:rPr>
        <w:t>:</w:t>
      </w:r>
    </w:p>
    <w:p w14:paraId="46314354" w14:textId="77777777" w:rsidR="006C6D47" w:rsidRPr="00065730" w:rsidRDefault="00105E02" w:rsidP="00105E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D4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проведение регулярн</w:t>
      </w:r>
      <w:r w:rsidR="00B3742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275A8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C6D4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</w:t>
      </w:r>
      <w:r w:rsidR="002275A8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изированн</w:t>
      </w:r>
      <w:r w:rsidR="00B3742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275A8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сельскохозяйственн</w:t>
      </w:r>
      <w:r w:rsidR="00B37425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ярмарки</w:t>
      </w:r>
      <w:r w:rsidR="002275A8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Черниговского района</w:t>
      </w:r>
      <w:r w:rsidR="006C6D4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AF0D537" w14:textId="3D43166E" w:rsidR="002275A8" w:rsidRPr="00FB3E9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B3742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ярмарки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униципальное казенное учреждение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«Хозяйственно</w:t>
      </w:r>
      <w:r w:rsidR="00635570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</w:t>
      </w:r>
      <w:r w:rsidR="00635570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Черниговского района»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43087CE" w14:textId="26D73B45" w:rsidR="006C6D47" w:rsidRPr="00FB3E90" w:rsidRDefault="006C6D47" w:rsidP="001C1CA2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организатора ярмар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Приморский край, </w:t>
      </w:r>
      <w:r w:rsidR="002275A8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Черниговский район, 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Черниговка, ул. Буденного, </w:t>
      </w:r>
      <w:r w:rsidR="00E03027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телефон, факс: </w:t>
      </w:r>
      <w:r w:rsidR="00FB3E90" w:rsidRPr="00FB3E90">
        <w:rPr>
          <w:rFonts w:ascii="Times New Roman" w:eastAsia="Arial Unicode MS" w:hAnsi="Times New Roman"/>
          <w:sz w:val="28"/>
          <w:szCs w:val="28"/>
          <w:lang w:eastAsia="ru-RU"/>
        </w:rPr>
        <w:t>8 (42351) 25-3-54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</w:t>
      </w:r>
      <w:r w:rsidR="00E843A1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ектронная</w:t>
      </w:r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почта: </w:t>
      </w:r>
      <w:proofErr w:type="spellStart"/>
      <w:r w:rsidR="00FB3E90" w:rsidRPr="00FB3E90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hozuchernigovka</w:t>
      </w:r>
      <w:proofErr w:type="spellEnd"/>
      <w:r w:rsidR="00FB3E90" w:rsidRPr="00FB3E90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FB3E90" w:rsidRPr="00FB3E90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org</w:t>
      </w:r>
      <w:r w:rsidR="00FB3E90" w:rsidRPr="00FB3E90">
        <w:rPr>
          <w:rFonts w:ascii="Times New Roman" w:eastAsia="Arial Unicode MS" w:hAnsi="Times New Roman"/>
          <w:bCs/>
          <w:sz w:val="28"/>
          <w:szCs w:val="28"/>
          <w:lang w:eastAsia="ru-RU"/>
        </w:rPr>
        <w:t>@</w:t>
      </w:r>
      <w:r w:rsidR="00FB3E90" w:rsidRPr="00FB3E90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mail</w:t>
      </w:r>
      <w:r w:rsidR="00FB3E90" w:rsidRPr="00FB3E90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proofErr w:type="spellStart"/>
      <w:r w:rsidR="00FB3E90" w:rsidRPr="00FB3E90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  <w:r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4D6C82C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цель организации ярмар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улучшение товароснабжения населения Черниговского района </w:t>
      </w:r>
      <w:r w:rsidRPr="00017A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продовольственными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сельскохозяйственными товарами повседневного спроса;</w:t>
      </w:r>
    </w:p>
    <w:p w14:paraId="7ECA0DC2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место проведения ярмар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87EBA26" w14:textId="51C056DF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63557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proofErr w:type="gramEnd"/>
      <w:r w:rsidR="0063557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расположенный примерно в 1 м. по направлению на юго-восток относительно ориентира здание спортивного зала, расположенного за пределами участка, адрес ориентира: Приморский край, Черниговский район, ул. Буденного, 28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20B80239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11347E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E6F86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начиная</w:t>
      </w:r>
      <w:r w:rsidR="0024315B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315B" w:rsidRPr="00105E02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01.05.2021</w:t>
      </w:r>
      <w:r w:rsidR="0038327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5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01.05.2022 </w:t>
      </w:r>
      <w:r w:rsidR="0024315B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еженедельно (по пятницам)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, с 0</w:t>
      </w:r>
      <w:r w:rsidR="001424F2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9-0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0 до 15-00 часов;</w:t>
      </w:r>
    </w:p>
    <w:p w14:paraId="4E3A03F2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тип ярмар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 регулярн</w:t>
      </w:r>
      <w:r w:rsidR="0063557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4315B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</w:t>
      </w:r>
      <w:r w:rsidR="0063557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06573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сельскохозяйственная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ярмарка)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22B64072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максимальное количество участников ярмар</w:t>
      </w:r>
      <w:r w:rsidR="0006573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24315B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9 участников.</w:t>
      </w:r>
    </w:p>
    <w:p w14:paraId="44D30D9C" w14:textId="45679960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 </w:t>
      </w:r>
      <w:r w:rsidR="002E200C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и порядок взимания платы за предоставленные места на ярмарке 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5016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BDFC5A" w14:textId="77777777" w:rsidR="00065730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</w:t>
      </w:r>
      <w:r w:rsidR="0006573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686EB00" w14:textId="1FCE3054" w:rsidR="00065730" w:rsidRPr="0096312A" w:rsidRDefault="00065730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 реализуем</w:t>
      </w:r>
      <w:r w:rsidR="00CB2462"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на ярмарке товаров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2 к настоящему Постановлению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0F244D3" w14:textId="745AD7D6" w:rsidR="00065730" w:rsidRPr="00065730" w:rsidRDefault="00065730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="00105E02"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ярмарочных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</w:t>
      </w:r>
      <w:r w:rsidR="00105E02"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3 к настоящему Постановлению</w:t>
      </w:r>
      <w:r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474D16" w14:textId="77777777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83277" w:rsidRPr="0006573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«Вестнике нормативно-правовых актов Черниговского района» - приложение к газете «Новое время»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официальном сайте администрации Черниговского района по адресу: </w:t>
      </w:r>
      <w:r w:rsidRPr="000657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0657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657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chernigovka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657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org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F651730" w14:textId="382FC411" w:rsidR="006C6D47" w:rsidRP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ее П</w:t>
      </w:r>
      <w:r w:rsidR="00D54FFF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383277" w:rsidRPr="00065730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37703D" w14:textId="3EBB5167" w:rsidR="00065730" w:rsidRDefault="006C6D47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Контроль за исполнением настоящего 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54FFF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директора </w:t>
      </w:r>
      <w:r w:rsidR="00F14C04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казенного учреждения</w:t>
      </w:r>
      <w:r w:rsidR="00F14C04" w:rsidRPr="00FB3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3277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«Хозяйственного управления администрации Черниговского района» С.Н. Павлова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DD9D245" w14:textId="77777777" w:rsidR="00065730" w:rsidRDefault="00065730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644926" w14:textId="77777777" w:rsidR="00065730" w:rsidRDefault="00065730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573DD3" w14:textId="77777777" w:rsidR="00065730" w:rsidRDefault="00065730" w:rsidP="00065730">
      <w:pPr>
        <w:tabs>
          <w:tab w:val="left" w:pos="170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EBADC8" w14:textId="77777777" w:rsidR="00065730" w:rsidRDefault="00861B63" w:rsidP="00065730">
      <w:pPr>
        <w:tabs>
          <w:tab w:val="left" w:pos="170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F769B3C" w14:textId="332EAF37" w:rsidR="00861B63" w:rsidRDefault="00861B63" w:rsidP="0006573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730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65730">
        <w:rPr>
          <w:rFonts w:ascii="Times New Roman" w:hAnsi="Times New Roman" w:cs="Times New Roman"/>
          <w:sz w:val="28"/>
          <w:szCs w:val="28"/>
        </w:rPr>
        <w:tab/>
      </w:r>
      <w:r w:rsidRPr="00065730">
        <w:rPr>
          <w:rFonts w:ascii="Times New Roman" w:hAnsi="Times New Roman" w:cs="Times New Roman"/>
          <w:sz w:val="28"/>
          <w:szCs w:val="28"/>
        </w:rPr>
        <w:tab/>
      </w:r>
      <w:r w:rsidRPr="00065730">
        <w:rPr>
          <w:rFonts w:ascii="Times New Roman" w:hAnsi="Times New Roman" w:cs="Times New Roman"/>
          <w:sz w:val="28"/>
          <w:szCs w:val="28"/>
        </w:rPr>
        <w:tab/>
      </w:r>
      <w:r w:rsidRPr="000657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4C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5730">
        <w:rPr>
          <w:rFonts w:ascii="Times New Roman" w:hAnsi="Times New Roman" w:cs="Times New Roman"/>
          <w:sz w:val="28"/>
          <w:szCs w:val="28"/>
        </w:rPr>
        <w:t xml:space="preserve">                        К. В. </w:t>
      </w:r>
      <w:proofErr w:type="spellStart"/>
      <w:r w:rsidRPr="00065730">
        <w:rPr>
          <w:rFonts w:ascii="Times New Roman" w:hAnsi="Times New Roman" w:cs="Times New Roman"/>
          <w:sz w:val="28"/>
          <w:szCs w:val="28"/>
        </w:rPr>
        <w:t>Хижинский</w:t>
      </w:r>
      <w:proofErr w:type="spellEnd"/>
    </w:p>
    <w:p w14:paraId="142E34E0" w14:textId="77777777" w:rsidR="00065730" w:rsidRDefault="00065730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AF3450" w14:textId="77777777" w:rsidR="00065730" w:rsidRDefault="00065730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76D115" w14:textId="77777777" w:rsidR="00CB2462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3FDB4F" w14:textId="77777777" w:rsidR="00CB2462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CD46E3" w14:textId="77777777" w:rsidR="00CB2462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251621" w14:textId="77777777" w:rsidR="00CB2462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CEDB82" w14:textId="77777777" w:rsidR="00CB2462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C7FD2A" w14:textId="77777777" w:rsidR="00A6556F" w:rsidRDefault="00A6556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4826AC" w14:textId="77777777" w:rsidR="00A6556F" w:rsidRDefault="00A6556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FACCAC" w14:textId="77777777" w:rsidR="00F13C99" w:rsidRPr="001C1CA2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C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4E8AB102" w14:textId="77777777" w:rsidR="00F13C99" w:rsidRPr="001C1CA2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14:paraId="39B5815A" w14:textId="77777777" w:rsidR="00F13C99" w:rsidRPr="001C1CA2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CA2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14:paraId="03303B8E" w14:textId="77777777" w:rsidR="00F13C99" w:rsidRPr="001C1CA2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CA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 № _______</w:t>
      </w:r>
    </w:p>
    <w:p w14:paraId="6C69729A" w14:textId="77777777" w:rsidR="00F13C99" w:rsidRPr="001C1CA2" w:rsidRDefault="00F13C99" w:rsidP="00DD76C4">
      <w:pPr>
        <w:tabs>
          <w:tab w:val="left" w:pos="170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14:paraId="245E6ABF" w14:textId="77777777" w:rsidR="00C443F3" w:rsidRDefault="00C443F3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1E20D" w14:textId="77777777" w:rsidR="00F13C99" w:rsidRPr="00620D56" w:rsidRDefault="00F13C99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56">
        <w:rPr>
          <w:rFonts w:ascii="Times New Roman" w:hAnsi="Times New Roman" w:cs="Times New Roman"/>
          <w:b/>
          <w:sz w:val="28"/>
          <w:szCs w:val="28"/>
        </w:rPr>
        <w:t>Размер и порядок взимания платы за предоставленные</w:t>
      </w:r>
    </w:p>
    <w:p w14:paraId="75B9DD31" w14:textId="77777777" w:rsidR="00F13C99" w:rsidRPr="00620D56" w:rsidRDefault="00F13C99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56">
        <w:rPr>
          <w:rFonts w:ascii="Times New Roman" w:hAnsi="Times New Roman" w:cs="Times New Roman"/>
          <w:b/>
          <w:sz w:val="28"/>
          <w:szCs w:val="28"/>
        </w:rPr>
        <w:t xml:space="preserve"> места на </w:t>
      </w:r>
      <w:r w:rsidRPr="00620D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регулярной, специализированной, сельскохозяйственной</w:t>
      </w:r>
      <w:r w:rsidRPr="00620D56"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</w:p>
    <w:p w14:paraId="7667A426" w14:textId="77777777" w:rsidR="00F13C99" w:rsidRPr="00620D56" w:rsidRDefault="00F13C99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12FAF" w14:textId="21049FCF" w:rsidR="00F13C99" w:rsidRDefault="00F13C99" w:rsidP="00F1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D56">
        <w:rPr>
          <w:rFonts w:ascii="Times New Roman" w:hAnsi="Times New Roman" w:cs="Times New Roman"/>
          <w:sz w:val="28"/>
          <w:szCs w:val="28"/>
        </w:rPr>
        <w:t xml:space="preserve">Размер оплаты за предоставление торговых мест при проведении </w:t>
      </w:r>
      <w:r w:rsidRPr="00620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регулярной, специализированной, сельскохозяйственной </w:t>
      </w:r>
      <w:r w:rsidRPr="00620D56">
        <w:rPr>
          <w:rFonts w:ascii="Times New Roman" w:hAnsi="Times New Roman" w:cs="Times New Roman"/>
          <w:sz w:val="28"/>
          <w:szCs w:val="28"/>
        </w:rPr>
        <w:t xml:space="preserve">ярмарки на территории Черниговского района, расположенной </w:t>
      </w:r>
      <w:proofErr w:type="gramStart"/>
      <w:r w:rsidRPr="00620D56">
        <w:rPr>
          <w:rFonts w:ascii="Times New Roman" w:hAnsi="Times New Roman" w:cs="Times New Roman"/>
          <w:sz w:val="28"/>
          <w:szCs w:val="28"/>
        </w:rPr>
        <w:t xml:space="preserve">на </w:t>
      </w:r>
      <w:r w:rsidRPr="00620D5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земельном участке</w:t>
      </w:r>
      <w:proofErr w:type="gramEnd"/>
      <w:r w:rsidRPr="00620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расположенном примерно в 1 м. по направлению на юго-восток относительно ориентира здание спортивного зала, расположенного за пределами участка, адрес ориентира: Приморский край, Черниговский район, ул. Буденного, 28, </w:t>
      </w:r>
      <w:r w:rsidR="008677E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9</w:t>
      </w:r>
      <w:r w:rsidR="000C320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86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(девятьсот) рублей 00 копеек. </w:t>
      </w:r>
    </w:p>
    <w:p w14:paraId="1CE3F80E" w14:textId="29755C3E" w:rsidR="008677E0" w:rsidRDefault="008677E0" w:rsidP="00F13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торговое место составляет три метра.</w:t>
      </w:r>
    </w:p>
    <w:p w14:paraId="0D575ED5" w14:textId="0FA1171C" w:rsidR="00A1502F" w:rsidRDefault="00EA5FAD" w:rsidP="00F1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г</w:t>
      </w:r>
      <w:r w:rsidRPr="00A1502F">
        <w:rPr>
          <w:rFonts w:ascii="Times New Roman" w:hAnsi="Times New Roman" w:cs="Times New Roman"/>
          <w:sz w:val="28"/>
          <w:szCs w:val="28"/>
        </w:rPr>
        <w:t>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2F">
        <w:rPr>
          <w:rFonts w:ascii="Times New Roman" w:hAnsi="Times New Roman" w:cs="Times New Roman"/>
          <w:sz w:val="28"/>
          <w:szCs w:val="28"/>
        </w:rPr>
        <w:t xml:space="preserve">зарегистрированные в качестве индивидуального предпринимателя, </w:t>
      </w:r>
      <w:proofErr w:type="spellStart"/>
      <w:r w:rsidRPr="00A1502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F258EE">
        <w:rPr>
          <w:rFonts w:ascii="Times New Roman" w:hAnsi="Times New Roman" w:cs="Times New Roman"/>
          <w:sz w:val="28"/>
          <w:szCs w:val="28"/>
        </w:rPr>
        <w:t>,</w:t>
      </w:r>
      <w:r w:rsidR="00A1502F">
        <w:rPr>
          <w:rFonts w:ascii="Times New Roman" w:hAnsi="Times New Roman" w:cs="Times New Roman"/>
          <w:sz w:val="28"/>
          <w:szCs w:val="28"/>
        </w:rPr>
        <w:t xml:space="preserve"> </w:t>
      </w:r>
      <w:r w:rsidRPr="00A1502F">
        <w:rPr>
          <w:rFonts w:ascii="Times New Roman" w:hAnsi="Times New Roman" w:cs="Times New Roman"/>
          <w:sz w:val="28"/>
          <w:szCs w:val="28"/>
        </w:rPr>
        <w:t>проживающие и зарегистрированные за пределами Черниговского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2F">
        <w:rPr>
          <w:rFonts w:ascii="Times New Roman" w:hAnsi="Times New Roman" w:cs="Times New Roman"/>
          <w:sz w:val="28"/>
          <w:szCs w:val="28"/>
        </w:rPr>
        <w:t xml:space="preserve">являющиеся производителями и осуществляющие торговлю своей продукции и (или) осуществляющие свою деятельность от производителя (при наличии подтверждающих документов) </w:t>
      </w:r>
      <w:r w:rsidR="00A1502F" w:rsidRPr="00A1502F">
        <w:rPr>
          <w:rFonts w:ascii="Times New Roman" w:hAnsi="Times New Roman" w:cs="Times New Roman"/>
          <w:sz w:val="28"/>
          <w:szCs w:val="28"/>
        </w:rPr>
        <w:t xml:space="preserve">- оплачивают стоимость торгового места в размере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A1502F" w:rsidRPr="00A1502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360B3C2" w14:textId="68B73169" w:rsidR="00ED39A4" w:rsidRDefault="00ED39A4" w:rsidP="00F13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F">
        <w:rPr>
          <w:rFonts w:ascii="Times New Roman" w:hAnsi="Times New Roman" w:cs="Times New Roman"/>
          <w:sz w:val="28"/>
          <w:szCs w:val="28"/>
        </w:rPr>
        <w:t xml:space="preserve">Граждане, пенсионеры по старости, проживающие и зарегистрированные за пределами Черниговского района, реализующие излишки плодовоовощной и сельскохозяйственной продукции, </w:t>
      </w:r>
      <w:r w:rsidRPr="00A1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выращенной в личных подсобных хозяйствах,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</w:t>
      </w:r>
      <w:r w:rsidRPr="00A1502F">
        <w:rPr>
          <w:rFonts w:ascii="Times New Roman" w:hAnsi="Times New Roman" w:cs="Times New Roman"/>
          <w:sz w:val="28"/>
          <w:szCs w:val="28"/>
        </w:rPr>
        <w:t xml:space="preserve"> - оплачивают стоимость торгового места в размере </w:t>
      </w:r>
      <w:r w:rsidR="00EA5FAD">
        <w:rPr>
          <w:rFonts w:ascii="Times New Roman" w:hAnsi="Times New Roman" w:cs="Times New Roman"/>
          <w:sz w:val="28"/>
          <w:szCs w:val="28"/>
        </w:rPr>
        <w:t>5</w:t>
      </w:r>
      <w:r w:rsidRPr="00A1502F">
        <w:rPr>
          <w:rFonts w:ascii="Times New Roman" w:hAnsi="Times New Roman" w:cs="Times New Roman"/>
          <w:sz w:val="28"/>
          <w:szCs w:val="28"/>
        </w:rPr>
        <w:t>0 %.</w:t>
      </w:r>
    </w:p>
    <w:p w14:paraId="0DDA9F34" w14:textId="0F44BC4E" w:rsidR="00EA5FAD" w:rsidRDefault="00EA5FAD" w:rsidP="006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F">
        <w:rPr>
          <w:rFonts w:ascii="Times New Roman" w:hAnsi="Times New Roman" w:cs="Times New Roman"/>
          <w:sz w:val="28"/>
          <w:szCs w:val="28"/>
        </w:rPr>
        <w:t>Граждане</w:t>
      </w:r>
      <w:r w:rsidRPr="00EA5FAD">
        <w:rPr>
          <w:rFonts w:ascii="Times New Roman" w:hAnsi="Times New Roman" w:cs="Times New Roman"/>
          <w:sz w:val="28"/>
          <w:szCs w:val="28"/>
        </w:rPr>
        <w:t xml:space="preserve"> </w:t>
      </w:r>
      <w:r w:rsidRPr="00A1502F">
        <w:rPr>
          <w:rFonts w:ascii="Times New Roman" w:hAnsi="Times New Roman" w:cs="Times New Roman"/>
          <w:sz w:val="28"/>
          <w:szCs w:val="28"/>
        </w:rPr>
        <w:t>проживающие и зарегистрированные за пределами Черниговского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производителями и осуществляющие торговлю своей продукции </w:t>
      </w:r>
      <w:r w:rsidRPr="00A1502F">
        <w:rPr>
          <w:rFonts w:ascii="Times New Roman" w:hAnsi="Times New Roman" w:cs="Times New Roman"/>
          <w:sz w:val="28"/>
          <w:szCs w:val="28"/>
        </w:rPr>
        <w:t xml:space="preserve">- оплачивают стоимость торгового места в 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02F">
        <w:rPr>
          <w:rFonts w:ascii="Times New Roman" w:hAnsi="Times New Roman" w:cs="Times New Roman"/>
          <w:sz w:val="28"/>
          <w:szCs w:val="28"/>
        </w:rPr>
        <w:t>0 %.</w:t>
      </w:r>
    </w:p>
    <w:p w14:paraId="35A02E34" w14:textId="171A44D1" w:rsidR="006B0F75" w:rsidRPr="00A1502F" w:rsidRDefault="006B0F75" w:rsidP="006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F">
        <w:rPr>
          <w:rFonts w:ascii="Times New Roman" w:hAnsi="Times New Roman" w:cs="Times New Roman"/>
          <w:sz w:val="28"/>
          <w:szCs w:val="28"/>
        </w:rPr>
        <w:t>Граждане,</w:t>
      </w:r>
      <w:r w:rsidR="00F13C99" w:rsidRPr="00A1502F">
        <w:rPr>
          <w:rFonts w:ascii="Times New Roman" w:hAnsi="Times New Roman" w:cs="Times New Roman"/>
          <w:sz w:val="28"/>
          <w:szCs w:val="28"/>
        </w:rPr>
        <w:t xml:space="preserve"> </w:t>
      </w:r>
      <w:r w:rsidRPr="00A1502F">
        <w:rPr>
          <w:rFonts w:ascii="Times New Roman" w:hAnsi="Times New Roman" w:cs="Times New Roman"/>
          <w:sz w:val="28"/>
          <w:szCs w:val="28"/>
        </w:rPr>
        <w:t xml:space="preserve">зарегистрированные в качестве индивидуального предпринимателя, самозанятые, </w:t>
      </w:r>
      <w:r w:rsidR="00F13C99" w:rsidRPr="00A1502F">
        <w:rPr>
          <w:rFonts w:ascii="Times New Roman" w:hAnsi="Times New Roman" w:cs="Times New Roman"/>
          <w:sz w:val="28"/>
          <w:szCs w:val="28"/>
        </w:rPr>
        <w:t xml:space="preserve">ведущие личное подсобное хозяйство и реализующие излишки </w:t>
      </w:r>
      <w:r w:rsidR="00ED39A4" w:rsidRPr="00A1502F">
        <w:rPr>
          <w:rFonts w:ascii="Times New Roman" w:hAnsi="Times New Roman" w:cs="Times New Roman"/>
          <w:sz w:val="28"/>
          <w:szCs w:val="28"/>
        </w:rPr>
        <w:t>плодовоовощной</w:t>
      </w:r>
      <w:r w:rsidR="00F258EE">
        <w:rPr>
          <w:rFonts w:ascii="Times New Roman" w:hAnsi="Times New Roman" w:cs="Times New Roman"/>
          <w:sz w:val="28"/>
          <w:szCs w:val="28"/>
        </w:rPr>
        <w:t xml:space="preserve">, </w:t>
      </w:r>
      <w:r w:rsidR="00ED39A4" w:rsidRPr="00A1502F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F258EE">
        <w:rPr>
          <w:rFonts w:ascii="Times New Roman" w:hAnsi="Times New Roman" w:cs="Times New Roman"/>
          <w:sz w:val="28"/>
          <w:szCs w:val="28"/>
        </w:rPr>
        <w:t xml:space="preserve">и молочной продукции, </w:t>
      </w:r>
      <w:r w:rsidR="00F13C99" w:rsidRPr="00A1502F">
        <w:rPr>
          <w:rFonts w:ascii="Times New Roman" w:hAnsi="Times New Roman" w:cs="Times New Roman"/>
          <w:sz w:val="28"/>
          <w:szCs w:val="28"/>
        </w:rPr>
        <w:t>проживающие и зарегистрированные на территории Черниговского района</w:t>
      </w:r>
      <w:r w:rsidR="00620D56" w:rsidRPr="00A1502F">
        <w:rPr>
          <w:rFonts w:ascii="Times New Roman" w:hAnsi="Times New Roman" w:cs="Times New Roman"/>
          <w:sz w:val="28"/>
          <w:szCs w:val="28"/>
        </w:rPr>
        <w:t xml:space="preserve"> </w:t>
      </w:r>
      <w:r w:rsidR="00B14617" w:rsidRPr="00A1502F">
        <w:rPr>
          <w:rFonts w:ascii="Times New Roman" w:hAnsi="Times New Roman" w:cs="Times New Roman"/>
          <w:sz w:val="28"/>
          <w:szCs w:val="28"/>
        </w:rPr>
        <w:t>-</w:t>
      </w:r>
      <w:r w:rsidR="00620D56" w:rsidRPr="00A1502F">
        <w:rPr>
          <w:rFonts w:ascii="Times New Roman" w:hAnsi="Times New Roman" w:cs="Times New Roman"/>
          <w:sz w:val="28"/>
          <w:szCs w:val="28"/>
        </w:rPr>
        <w:t xml:space="preserve"> оплачивают стоимость торгового места в размере </w:t>
      </w:r>
      <w:r w:rsidR="00F13C99" w:rsidRPr="00A1502F">
        <w:rPr>
          <w:rFonts w:ascii="Times New Roman" w:hAnsi="Times New Roman" w:cs="Times New Roman"/>
          <w:sz w:val="28"/>
          <w:szCs w:val="28"/>
        </w:rPr>
        <w:t>50 %</w:t>
      </w:r>
      <w:r w:rsidRPr="00A1502F">
        <w:rPr>
          <w:rFonts w:ascii="Times New Roman" w:hAnsi="Times New Roman" w:cs="Times New Roman"/>
          <w:sz w:val="28"/>
          <w:szCs w:val="28"/>
        </w:rPr>
        <w:t>.</w:t>
      </w:r>
    </w:p>
    <w:p w14:paraId="42B9C911" w14:textId="1FC7F80F" w:rsidR="00B4020D" w:rsidRDefault="00ED39A4" w:rsidP="006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F">
        <w:rPr>
          <w:rFonts w:ascii="Times New Roman" w:hAnsi="Times New Roman" w:cs="Times New Roman"/>
          <w:sz w:val="28"/>
          <w:szCs w:val="28"/>
        </w:rPr>
        <w:t>Семьи,</w:t>
      </w:r>
      <w:r w:rsidR="006B0F75" w:rsidRPr="00A1502F">
        <w:rPr>
          <w:rFonts w:ascii="Times New Roman" w:hAnsi="Times New Roman" w:cs="Times New Roman"/>
          <w:sz w:val="28"/>
          <w:szCs w:val="28"/>
        </w:rPr>
        <w:t xml:space="preserve"> имеющие детей-инвалидов</w:t>
      </w:r>
      <w:r w:rsidR="00B4020D" w:rsidRPr="00A1502F">
        <w:rPr>
          <w:rFonts w:ascii="Times New Roman" w:hAnsi="Times New Roman" w:cs="Times New Roman"/>
          <w:sz w:val="28"/>
          <w:szCs w:val="28"/>
        </w:rPr>
        <w:t xml:space="preserve">, многодетные семьи </w:t>
      </w:r>
      <w:r w:rsidR="00620D56" w:rsidRPr="00A1502F">
        <w:rPr>
          <w:rFonts w:ascii="Times New Roman" w:hAnsi="Times New Roman" w:cs="Times New Roman"/>
          <w:sz w:val="28"/>
          <w:szCs w:val="28"/>
        </w:rPr>
        <w:t>–</w:t>
      </w:r>
      <w:r w:rsidR="006B0F75" w:rsidRPr="00A1502F">
        <w:rPr>
          <w:rFonts w:ascii="Times New Roman" w:hAnsi="Times New Roman" w:cs="Times New Roman"/>
          <w:sz w:val="28"/>
          <w:szCs w:val="28"/>
        </w:rPr>
        <w:t xml:space="preserve"> </w:t>
      </w:r>
      <w:r w:rsidR="00C443F3" w:rsidRPr="00A1502F">
        <w:rPr>
          <w:rFonts w:ascii="Times New Roman" w:hAnsi="Times New Roman" w:cs="Times New Roman"/>
          <w:sz w:val="28"/>
          <w:szCs w:val="28"/>
        </w:rPr>
        <w:t>опла</w:t>
      </w:r>
      <w:r w:rsidR="00620D56" w:rsidRPr="00A1502F">
        <w:rPr>
          <w:rFonts w:ascii="Times New Roman" w:hAnsi="Times New Roman" w:cs="Times New Roman"/>
          <w:sz w:val="28"/>
          <w:szCs w:val="28"/>
        </w:rPr>
        <w:t xml:space="preserve">чивают стоимость торгового места </w:t>
      </w:r>
      <w:r w:rsidR="00C443F3" w:rsidRPr="00A1502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0F75" w:rsidRPr="00A1502F">
        <w:rPr>
          <w:rFonts w:ascii="Times New Roman" w:hAnsi="Times New Roman" w:cs="Times New Roman"/>
          <w:sz w:val="28"/>
          <w:szCs w:val="28"/>
        </w:rPr>
        <w:t>50 %</w:t>
      </w:r>
    </w:p>
    <w:p w14:paraId="2FFCD224" w14:textId="4572D69B" w:rsidR="006B0F75" w:rsidRPr="00A1502F" w:rsidRDefault="006B0F75" w:rsidP="006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2F">
        <w:rPr>
          <w:rFonts w:ascii="Times New Roman" w:hAnsi="Times New Roman" w:cs="Times New Roman"/>
          <w:sz w:val="28"/>
          <w:szCs w:val="28"/>
        </w:rPr>
        <w:t xml:space="preserve">Инвалиды - </w:t>
      </w:r>
      <w:r w:rsidR="00620D56" w:rsidRPr="00A1502F">
        <w:rPr>
          <w:rFonts w:ascii="Times New Roman" w:hAnsi="Times New Roman" w:cs="Times New Roman"/>
          <w:sz w:val="28"/>
          <w:szCs w:val="28"/>
        </w:rPr>
        <w:t xml:space="preserve">оплачивают стоимость торгового места в размере </w:t>
      </w:r>
      <w:r w:rsidR="00673122" w:rsidRPr="00A1502F">
        <w:rPr>
          <w:rFonts w:ascii="Times New Roman" w:hAnsi="Times New Roman" w:cs="Times New Roman"/>
          <w:sz w:val="28"/>
          <w:szCs w:val="28"/>
        </w:rPr>
        <w:t>25</w:t>
      </w:r>
      <w:r w:rsidRPr="00A1502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1168BEB" w14:textId="0BB5ABAC" w:rsidR="00673122" w:rsidRPr="00A1502F" w:rsidRDefault="00F258EE" w:rsidP="006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8BC" w:rsidRPr="00A1502F">
        <w:rPr>
          <w:rFonts w:ascii="Times New Roman" w:hAnsi="Times New Roman" w:cs="Times New Roman"/>
          <w:sz w:val="28"/>
          <w:szCs w:val="28"/>
        </w:rPr>
        <w:t>енсионеры по старости,</w:t>
      </w:r>
      <w:r w:rsidR="00673122" w:rsidRPr="00A1502F">
        <w:rPr>
          <w:rFonts w:ascii="Times New Roman" w:hAnsi="Times New Roman" w:cs="Times New Roman"/>
          <w:sz w:val="28"/>
          <w:szCs w:val="28"/>
        </w:rPr>
        <w:t xml:space="preserve"> проживающие и зарегистрированные на территории Черниговского района, осуществляющие торговлю</w:t>
      </w:r>
      <w:r w:rsidR="00A1502F" w:rsidRPr="00A1502F">
        <w:rPr>
          <w:rFonts w:ascii="Times New Roman" w:hAnsi="Times New Roman" w:cs="Times New Roman"/>
          <w:sz w:val="28"/>
          <w:szCs w:val="28"/>
        </w:rPr>
        <w:t xml:space="preserve"> </w:t>
      </w:r>
      <w:r w:rsidR="00A1502F" w:rsidRPr="00A15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выращенной в личных подсобных хозяйствах,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</w:t>
      </w:r>
      <w:r w:rsidR="00A1502F" w:rsidRPr="00A1502F">
        <w:rPr>
          <w:rFonts w:ascii="Times New Roman" w:hAnsi="Times New Roman" w:cs="Times New Roman"/>
          <w:sz w:val="28"/>
          <w:szCs w:val="28"/>
        </w:rPr>
        <w:t xml:space="preserve"> </w:t>
      </w:r>
      <w:r w:rsidR="00673122" w:rsidRPr="00A1502F">
        <w:rPr>
          <w:rFonts w:ascii="Times New Roman" w:hAnsi="Times New Roman" w:cs="Times New Roman"/>
          <w:sz w:val="28"/>
          <w:szCs w:val="28"/>
        </w:rPr>
        <w:t xml:space="preserve">(весом не более 50 кг.) - </w:t>
      </w:r>
      <w:r w:rsidR="00620D56" w:rsidRPr="00A1502F">
        <w:rPr>
          <w:rFonts w:ascii="Times New Roman" w:hAnsi="Times New Roman" w:cs="Times New Roman"/>
          <w:sz w:val="28"/>
          <w:szCs w:val="28"/>
        </w:rPr>
        <w:t xml:space="preserve">оплачивают стоимость торгового места в размере </w:t>
      </w:r>
      <w:r w:rsidR="007722D1" w:rsidRPr="00A1502F">
        <w:rPr>
          <w:rFonts w:ascii="Times New Roman" w:hAnsi="Times New Roman" w:cs="Times New Roman"/>
          <w:sz w:val="28"/>
          <w:szCs w:val="28"/>
        </w:rPr>
        <w:t>11</w:t>
      </w:r>
      <w:r w:rsidR="00673122" w:rsidRPr="00A1502F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AF8B535" w14:textId="77777777" w:rsidR="000C3201" w:rsidRDefault="000C3201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4C86ED" w14:textId="77777777" w:rsidR="000C3201" w:rsidRDefault="000C3201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CA2E8D" w14:textId="77777777" w:rsidR="001B2850" w:rsidRDefault="001B2850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33084D" w14:textId="77777777" w:rsidR="00EF7B1D" w:rsidRPr="00106450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48D24A50" w14:textId="77777777" w:rsidR="00EF7B1D" w:rsidRPr="00106450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14:paraId="4679BED2" w14:textId="77777777" w:rsidR="00EF7B1D" w:rsidRPr="00106450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14:paraId="479A5D5F" w14:textId="77777777" w:rsidR="00EF7B1D" w:rsidRPr="00106450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 № _______</w:t>
      </w:r>
    </w:p>
    <w:p w14:paraId="07FCF29C" w14:textId="77777777" w:rsidR="00EF7B1D" w:rsidRPr="00D54FFF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0DF41022" w14:textId="77777777" w:rsidR="00EF7B1D" w:rsidRPr="00D54FFF" w:rsidRDefault="00EF7B1D" w:rsidP="00EF7B1D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F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Ассортимент реализуемых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ярмарке товаров</w:t>
      </w:r>
    </w:p>
    <w:p w14:paraId="671BAA70" w14:textId="77777777" w:rsidR="00EF7B1D" w:rsidRPr="00D54FFF" w:rsidRDefault="00EF7B1D" w:rsidP="00EF7B1D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39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1440"/>
        <w:gridCol w:w="8599"/>
      </w:tblGrid>
      <w:tr w:rsidR="00EF7B1D" w:rsidRPr="00D54FFF" w14:paraId="4E51FE48" w14:textId="77777777" w:rsidTr="00EF7B1D">
        <w:trPr>
          <w:trHeight w:val="68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6C78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1302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продукции</w:t>
            </w:r>
          </w:p>
        </w:tc>
      </w:tr>
      <w:tr w:rsidR="00EF7B1D" w:rsidRPr="00D54FFF" w14:paraId="5213DE11" w14:textId="77777777" w:rsidTr="00EF7B1D">
        <w:trPr>
          <w:trHeight w:val="4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DFBB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DF06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и субпродукты убойных животных  </w:t>
            </w:r>
          </w:p>
        </w:tc>
      </w:tr>
      <w:tr w:rsidR="00EF7B1D" w:rsidRPr="00D54FFF" w14:paraId="00A80BE7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19CD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AF53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Колбасные изделия промышленного изготовления </w:t>
            </w:r>
          </w:p>
        </w:tc>
      </w:tr>
      <w:tr w:rsidR="00EF7B1D" w:rsidRPr="00D54FFF" w14:paraId="0A5790DA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3D10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65BB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птицы </w:t>
            </w:r>
          </w:p>
        </w:tc>
      </w:tr>
      <w:tr w:rsidR="00EF7B1D" w:rsidRPr="00D54FFF" w14:paraId="117C0FAC" w14:textId="77777777" w:rsidTr="00EF7B1D">
        <w:trPr>
          <w:trHeight w:val="3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AD79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D039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Яйцо куриное пищевое </w:t>
            </w:r>
          </w:p>
        </w:tc>
      </w:tr>
      <w:tr w:rsidR="00EF7B1D" w:rsidRPr="00D54FFF" w14:paraId="4DF3CBBC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01B7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A738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Рыба промышленного изготовления </w:t>
            </w:r>
          </w:p>
        </w:tc>
      </w:tr>
      <w:tr w:rsidR="00EF7B1D" w:rsidRPr="00D54FFF" w14:paraId="3FB361D5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D493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C6BF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Молоко и молочные продукты </w:t>
            </w:r>
          </w:p>
        </w:tc>
      </w:tr>
      <w:tr w:rsidR="00EF7B1D" w:rsidRPr="00D54FFF" w14:paraId="1CAB0123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F70D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A348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Масло животное </w:t>
            </w:r>
          </w:p>
        </w:tc>
      </w:tr>
      <w:tr w:rsidR="00EF7B1D" w:rsidRPr="00D54FFF" w14:paraId="638331C9" w14:textId="77777777" w:rsidTr="00EF7B1D">
        <w:trPr>
          <w:trHeight w:val="3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587B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4C70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Овощи, бахчевые культуры, фрукты, плоды, ягоды </w:t>
            </w:r>
          </w:p>
        </w:tc>
      </w:tr>
      <w:tr w:rsidR="00EF7B1D" w:rsidRPr="00D54FFF" w14:paraId="7D2EA9C3" w14:textId="77777777" w:rsidTr="00EF7B1D">
        <w:trPr>
          <w:trHeight w:val="4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E8B3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FE74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Хлеб и хлебобулочные изделия </w:t>
            </w:r>
          </w:p>
        </w:tc>
      </w:tr>
      <w:tr w:rsidR="00EF7B1D" w:rsidRPr="00D54FFF" w14:paraId="375CECD4" w14:textId="77777777" w:rsidTr="00EF7B1D">
        <w:trPr>
          <w:trHeight w:val="7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A756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4DB6" w14:textId="77777777" w:rsidR="00EF7B1D" w:rsidRPr="0053397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39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Бакалейная продукция: макаронные изделия, крупы, сахар промышленного </w:t>
            </w:r>
            <w:proofErr w:type="gramStart"/>
            <w:r w:rsidRPr="005339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изготовления  и</w:t>
            </w:r>
            <w:proofErr w:type="gramEnd"/>
            <w:r w:rsidRPr="005339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т.д.</w:t>
            </w:r>
          </w:p>
        </w:tc>
      </w:tr>
      <w:tr w:rsidR="00EF7B1D" w:rsidRPr="00D54FFF" w14:paraId="5C499564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43DB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DCEF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Мёд и продукция пчеловодства </w:t>
            </w:r>
          </w:p>
        </w:tc>
      </w:tr>
      <w:tr w:rsidR="00EF7B1D" w:rsidRPr="00D54FFF" w14:paraId="4DCFA5E8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02A2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CA82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Дикоросы, сухофрукты</w:t>
            </w:r>
            <w:r w:rsidRPr="00D54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F7B1D" w:rsidRPr="00D54FFF" w14:paraId="5E00587F" w14:textId="77777777" w:rsidTr="00EF7B1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9677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1D43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Саженцы, семена, сеянцы деревьев и </w:t>
            </w:r>
            <w:proofErr w:type="gramStart"/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кустарников,  хвойные</w:t>
            </w:r>
            <w:proofErr w:type="gramEnd"/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деревья, рассада</w:t>
            </w:r>
          </w:p>
        </w:tc>
      </w:tr>
      <w:tr w:rsidR="00EF7B1D" w:rsidRPr="00D54FFF" w14:paraId="181ED58A" w14:textId="77777777" w:rsidTr="00EF7B1D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F313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122A" w14:textId="77777777" w:rsidR="00EF7B1D" w:rsidRPr="00D54FFF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Кондитерские </w:t>
            </w:r>
            <w:proofErr w:type="spellStart"/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бескремовые</w:t>
            </w:r>
            <w:proofErr w:type="spellEnd"/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изделия сахаристые и мучные </w:t>
            </w:r>
          </w:p>
        </w:tc>
      </w:tr>
      <w:tr w:rsidR="00EF7B1D" w:rsidRPr="00D54FFF" w14:paraId="6119E741" w14:textId="77777777" w:rsidTr="00EF7B1D">
        <w:trPr>
          <w:trHeight w:val="417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C168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AE6B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Консервы рыбные, мясные, молочные, овощные</w:t>
            </w:r>
          </w:p>
        </w:tc>
      </w:tr>
      <w:tr w:rsidR="00EF7B1D" w:rsidRPr="00D54FFF" w14:paraId="04412155" w14:textId="77777777" w:rsidTr="00EF7B1D">
        <w:trPr>
          <w:trHeight w:val="43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A525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51F0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Конфетные изделия</w:t>
            </w:r>
          </w:p>
        </w:tc>
      </w:tr>
      <w:tr w:rsidR="00EF7B1D" w:rsidRPr="00D54FFF" w14:paraId="6881EC13" w14:textId="77777777" w:rsidTr="00EF7B1D">
        <w:trPr>
          <w:trHeight w:val="40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75BF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FF3F" w14:textId="77777777" w:rsidR="00EF7B1D" w:rsidRPr="00D54FFF" w:rsidRDefault="00AC72D5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Зерновые культуры, кустарники, плодово-ягодные культуры, рассада</w:t>
            </w:r>
          </w:p>
        </w:tc>
      </w:tr>
      <w:tr w:rsidR="00EF7B1D" w:rsidRPr="00D54FFF" w14:paraId="422F4BC6" w14:textId="77777777" w:rsidTr="00EF7B1D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8D16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6C51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Молодняк животных и птицы</w:t>
            </w:r>
          </w:p>
        </w:tc>
      </w:tr>
      <w:tr w:rsidR="00EF7B1D" w:rsidRPr="00D54FFF" w14:paraId="1783DC04" w14:textId="77777777" w:rsidTr="00EF7B1D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B76F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E243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Изделия народных промыслов</w:t>
            </w:r>
          </w:p>
        </w:tc>
      </w:tr>
      <w:tr w:rsidR="00EF7B1D" w:rsidRPr="00D54FFF" w14:paraId="3250460A" w14:textId="77777777" w:rsidTr="00EF7B1D">
        <w:trPr>
          <w:trHeight w:val="362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375B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76D9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Соки, безалкогольные напитки</w:t>
            </w:r>
          </w:p>
        </w:tc>
      </w:tr>
      <w:tr w:rsidR="00EF7B1D" w:rsidRPr="00D54FFF" w14:paraId="2F2BF44F" w14:textId="77777777" w:rsidTr="00EF7B1D">
        <w:trPr>
          <w:trHeight w:val="278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BB3FD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4E042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Расфасованные сыры</w:t>
            </w:r>
          </w:p>
        </w:tc>
      </w:tr>
      <w:tr w:rsidR="00EF7B1D" w:rsidRPr="00D54FFF" w14:paraId="75728859" w14:textId="77777777" w:rsidTr="00EF7B1D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343F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1B8C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Маринованные и соленые овощи</w:t>
            </w:r>
          </w:p>
        </w:tc>
      </w:tr>
      <w:tr w:rsidR="00EF7B1D" w:rsidRPr="00D54FFF" w14:paraId="4E0BCBF5" w14:textId="77777777" w:rsidTr="00EF7B1D">
        <w:trPr>
          <w:trHeight w:val="305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E5AAE7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5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A4167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овощная продукция</w:t>
            </w:r>
          </w:p>
        </w:tc>
      </w:tr>
      <w:tr w:rsidR="00EF7B1D" w:rsidRPr="00D54FFF" w14:paraId="031053B9" w14:textId="77777777" w:rsidTr="00EF7B1D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C510B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DE112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рыба</w:t>
            </w:r>
          </w:p>
        </w:tc>
      </w:tr>
      <w:tr w:rsidR="00EF7B1D" w:rsidRPr="00D54FFF" w14:paraId="6CE8C57A" w14:textId="77777777" w:rsidTr="00EF7B1D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688E11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EDBF2" w14:textId="77777777" w:rsidR="00EF7B1D" w:rsidRPr="00D54FFF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защиты растений для граждан ведущих личное подсобное хозяйство</w:t>
            </w:r>
          </w:p>
        </w:tc>
      </w:tr>
    </w:tbl>
    <w:p w14:paraId="38ECCF1C" w14:textId="77777777" w:rsidR="00EF7B1D" w:rsidRPr="00D54FFF" w:rsidRDefault="00EF7B1D" w:rsidP="00EF7B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37B411" w14:textId="77777777" w:rsidR="00B14617" w:rsidRDefault="008148B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14617" w:rsidSect="00CD1E13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91E18DA" w14:textId="77777777" w:rsidR="00EF7B1D" w:rsidRPr="00620D56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D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22AC4222" w14:textId="77777777" w:rsidR="00EF7B1D" w:rsidRPr="00620D56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D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14:paraId="4571CB26" w14:textId="77777777" w:rsidR="00EF7B1D" w:rsidRPr="00620D56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D5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14:paraId="398B3E82" w14:textId="10DF1702" w:rsidR="00EF7B1D" w:rsidRPr="00620D56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D5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 № _______</w:t>
      </w:r>
    </w:p>
    <w:p w14:paraId="2C7ABF71" w14:textId="77777777" w:rsidR="00B14617" w:rsidRPr="00B14617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3950D6" w14:textId="77777777" w:rsidR="00B14617" w:rsidRPr="00B14617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443B58" w14:textId="77777777" w:rsidR="00B14617" w:rsidRPr="00B14617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617">
        <w:rPr>
          <w:rFonts w:ascii="Times New Roman" w:hAnsi="Times New Roman" w:cs="Times New Roman"/>
          <w:b/>
          <w:sz w:val="26"/>
          <w:szCs w:val="26"/>
        </w:rPr>
        <w:t>Реестр ярмарочных площадок Черниговского муниципального района</w:t>
      </w:r>
    </w:p>
    <w:p w14:paraId="16A56A0D" w14:textId="77777777" w:rsidR="00B14617" w:rsidRPr="00B14617" w:rsidRDefault="00B14617" w:rsidP="00B14617">
      <w:pPr>
        <w:spacing w:after="0" w:line="240" w:lineRule="auto"/>
        <w:jc w:val="both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1559"/>
        <w:gridCol w:w="1418"/>
        <w:gridCol w:w="1417"/>
        <w:gridCol w:w="1418"/>
        <w:gridCol w:w="2835"/>
        <w:gridCol w:w="1807"/>
      </w:tblGrid>
      <w:tr w:rsidR="00B14617" w:rsidRPr="00B14617" w14:paraId="2FBB295E" w14:textId="77777777" w:rsidTr="00023564">
        <w:tc>
          <w:tcPr>
            <w:tcW w:w="576" w:type="dxa"/>
          </w:tcPr>
          <w:p w14:paraId="62E22859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30" w:type="dxa"/>
          </w:tcPr>
          <w:p w14:paraId="1932BDF1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 ярмарки (адрес или иные ориентиры)</w:t>
            </w:r>
          </w:p>
        </w:tc>
        <w:tc>
          <w:tcPr>
            <w:tcW w:w="1559" w:type="dxa"/>
          </w:tcPr>
          <w:p w14:paraId="4AAD97B3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418" w:type="dxa"/>
          </w:tcPr>
          <w:p w14:paraId="00A17D02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1417" w:type="dxa"/>
          </w:tcPr>
          <w:p w14:paraId="4E455412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Максимальное количество мест для продажи товаров, ед.</w:t>
            </w:r>
          </w:p>
        </w:tc>
        <w:tc>
          <w:tcPr>
            <w:tcW w:w="1418" w:type="dxa"/>
          </w:tcPr>
          <w:p w14:paraId="54B72608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осуществления торговли с автомашин</w:t>
            </w:r>
          </w:p>
        </w:tc>
        <w:tc>
          <w:tcPr>
            <w:tcW w:w="2835" w:type="dxa"/>
          </w:tcPr>
          <w:p w14:paraId="113AF101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Ограничения по периодам времени работы</w:t>
            </w:r>
          </w:p>
        </w:tc>
        <w:tc>
          <w:tcPr>
            <w:tcW w:w="1807" w:type="dxa"/>
          </w:tcPr>
          <w:p w14:paraId="1D3C5CA7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Ограничения по специализации ярмарки</w:t>
            </w:r>
          </w:p>
        </w:tc>
      </w:tr>
      <w:tr w:rsidR="00B14617" w:rsidRPr="00B14617" w14:paraId="44330247" w14:textId="77777777" w:rsidTr="00023564">
        <w:tc>
          <w:tcPr>
            <w:tcW w:w="576" w:type="dxa"/>
          </w:tcPr>
          <w:p w14:paraId="3A2EC58E" w14:textId="77777777" w:rsidR="00B14617" w:rsidRPr="00B14617" w:rsidRDefault="00B14617" w:rsidP="00B14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30" w:type="dxa"/>
          </w:tcPr>
          <w:p w14:paraId="2F5D9A39" w14:textId="3626C60B" w:rsidR="00B14617" w:rsidRPr="00B14617" w:rsidRDefault="00B14617" w:rsidP="00FB1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46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земельный участок</w:t>
            </w:r>
            <w:proofErr w:type="gramEnd"/>
            <w:r w:rsidRPr="00B146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расположенный примерно в 1 м. по направлению на юго-восток относительно ориентира здание спортивного зала, расположенного за пределами участка, адрес ориентира: Приморский край, Черниговский район, ул. Буденного, 28</w:t>
            </w:r>
          </w:p>
        </w:tc>
        <w:tc>
          <w:tcPr>
            <w:tcW w:w="1559" w:type="dxa"/>
          </w:tcPr>
          <w:p w14:paraId="34F25B0B" w14:textId="7A88464F" w:rsidR="00B14617" w:rsidRPr="00B14617" w:rsidRDefault="00B14617" w:rsidP="00FB1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B1A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 xml:space="preserve">.05.2021 по </w:t>
            </w:r>
            <w:r w:rsidR="00FB1A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>.05.2022</w:t>
            </w:r>
          </w:p>
        </w:tc>
        <w:tc>
          <w:tcPr>
            <w:tcW w:w="1418" w:type="dxa"/>
          </w:tcPr>
          <w:p w14:paraId="509B82C5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417" w:type="dxa"/>
          </w:tcPr>
          <w:p w14:paraId="78F4AE3B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14:paraId="5DCD1880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14:paraId="2031C523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17">
              <w:rPr>
                <w:rFonts w:ascii="Times New Roman" w:hAnsi="Times New Roman" w:cs="Times New Roman"/>
                <w:sz w:val="26"/>
                <w:szCs w:val="26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807" w:type="dxa"/>
          </w:tcPr>
          <w:p w14:paraId="30649300" w14:textId="77777777" w:rsidR="00B14617" w:rsidRPr="00B14617" w:rsidRDefault="00B14617" w:rsidP="00B14617">
            <w:pPr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46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Специализированная, сельскохозяйственная (далее ярмарка);</w:t>
            </w:r>
          </w:p>
          <w:p w14:paraId="1D684530" w14:textId="77777777" w:rsidR="00B14617" w:rsidRPr="00B14617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617" w:rsidRPr="00B14617" w14:paraId="6DD81AFB" w14:textId="77777777" w:rsidTr="00023564">
        <w:tc>
          <w:tcPr>
            <w:tcW w:w="576" w:type="dxa"/>
          </w:tcPr>
          <w:p w14:paraId="73EB2E57" w14:textId="77777777" w:rsidR="00B14617" w:rsidRPr="00B14617" w:rsidRDefault="00B14617" w:rsidP="00B14617">
            <w:pPr>
              <w:jc w:val="center"/>
            </w:pPr>
          </w:p>
        </w:tc>
        <w:tc>
          <w:tcPr>
            <w:tcW w:w="3530" w:type="dxa"/>
          </w:tcPr>
          <w:p w14:paraId="205DA390" w14:textId="77777777" w:rsidR="00B14617" w:rsidRPr="00B14617" w:rsidRDefault="00B14617" w:rsidP="00B14617">
            <w:pPr>
              <w:jc w:val="center"/>
            </w:pPr>
          </w:p>
        </w:tc>
        <w:tc>
          <w:tcPr>
            <w:tcW w:w="1559" w:type="dxa"/>
          </w:tcPr>
          <w:p w14:paraId="43588AC7" w14:textId="77777777" w:rsidR="00B14617" w:rsidRPr="00B14617" w:rsidRDefault="00B14617" w:rsidP="00B14617">
            <w:pPr>
              <w:jc w:val="center"/>
            </w:pPr>
          </w:p>
        </w:tc>
        <w:tc>
          <w:tcPr>
            <w:tcW w:w="1418" w:type="dxa"/>
          </w:tcPr>
          <w:p w14:paraId="36D0C85D" w14:textId="77777777" w:rsidR="00B14617" w:rsidRPr="00B14617" w:rsidRDefault="00B14617" w:rsidP="00B14617">
            <w:pPr>
              <w:jc w:val="center"/>
            </w:pPr>
          </w:p>
        </w:tc>
        <w:tc>
          <w:tcPr>
            <w:tcW w:w="1417" w:type="dxa"/>
          </w:tcPr>
          <w:p w14:paraId="02A369FC" w14:textId="77777777" w:rsidR="00B14617" w:rsidRPr="00B14617" w:rsidRDefault="00B14617" w:rsidP="00B14617">
            <w:pPr>
              <w:jc w:val="center"/>
            </w:pPr>
          </w:p>
        </w:tc>
        <w:tc>
          <w:tcPr>
            <w:tcW w:w="1418" w:type="dxa"/>
          </w:tcPr>
          <w:p w14:paraId="5225A5FD" w14:textId="77777777" w:rsidR="00B14617" w:rsidRPr="00B14617" w:rsidRDefault="00B14617" w:rsidP="00B14617">
            <w:pPr>
              <w:jc w:val="center"/>
            </w:pPr>
          </w:p>
        </w:tc>
        <w:tc>
          <w:tcPr>
            <w:tcW w:w="2835" w:type="dxa"/>
          </w:tcPr>
          <w:p w14:paraId="095DB2A8" w14:textId="77777777" w:rsidR="00B14617" w:rsidRPr="00B14617" w:rsidRDefault="00B14617" w:rsidP="00B14617">
            <w:pPr>
              <w:jc w:val="center"/>
            </w:pPr>
          </w:p>
        </w:tc>
        <w:tc>
          <w:tcPr>
            <w:tcW w:w="1807" w:type="dxa"/>
          </w:tcPr>
          <w:p w14:paraId="6A9B960B" w14:textId="77777777" w:rsidR="00B14617" w:rsidRPr="00B14617" w:rsidRDefault="00B14617" w:rsidP="00B14617">
            <w:pPr>
              <w:jc w:val="center"/>
            </w:pPr>
          </w:p>
        </w:tc>
      </w:tr>
    </w:tbl>
    <w:p w14:paraId="3E96A4BB" w14:textId="7C0F1F86" w:rsidR="00CB2462" w:rsidRDefault="00CB2462" w:rsidP="00CB2462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3A7CFD" w14:textId="77777777" w:rsidR="00CB2462" w:rsidRDefault="00CB2462" w:rsidP="00CB2462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D9D4B2" w14:textId="77777777" w:rsidR="00CB2462" w:rsidRDefault="00CB2462" w:rsidP="00CB2462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803746" w14:textId="77777777" w:rsidR="00C62A5F" w:rsidRDefault="00C62A5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7D785F" w14:textId="77777777" w:rsidR="00C62A5F" w:rsidRDefault="00C62A5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7FB7DD" w14:textId="77777777" w:rsidR="00C62A5F" w:rsidRDefault="00C62A5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BD93F2" w14:textId="77777777" w:rsidR="00EF7B1D" w:rsidRDefault="00EF7B1D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E16BBA" w14:textId="77777777" w:rsidR="00EF7B1D" w:rsidRDefault="00EF7B1D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EE9CFA" w14:textId="77777777" w:rsidR="00EF7B1D" w:rsidRDefault="00EF7B1D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091DED" w14:textId="77777777" w:rsidR="00065730" w:rsidRDefault="00065730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65730" w:rsidSect="00B1461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7AA"/>
    <w:multiLevelType w:val="multilevel"/>
    <w:tmpl w:val="0F882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A2C"/>
    <w:multiLevelType w:val="multilevel"/>
    <w:tmpl w:val="293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7828"/>
    <w:multiLevelType w:val="multilevel"/>
    <w:tmpl w:val="EB60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A4FAF"/>
    <w:multiLevelType w:val="multilevel"/>
    <w:tmpl w:val="657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A07FF"/>
    <w:multiLevelType w:val="multilevel"/>
    <w:tmpl w:val="F51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A2153"/>
    <w:multiLevelType w:val="multilevel"/>
    <w:tmpl w:val="3AD4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B6CD3"/>
    <w:multiLevelType w:val="multilevel"/>
    <w:tmpl w:val="6C2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A68E1"/>
    <w:multiLevelType w:val="multilevel"/>
    <w:tmpl w:val="82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35207"/>
    <w:multiLevelType w:val="multilevel"/>
    <w:tmpl w:val="15C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yandex-sans" w:eastAsia="Times New Roman" w:hAnsi="yandex-sans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06593"/>
    <w:multiLevelType w:val="multilevel"/>
    <w:tmpl w:val="1618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770F2"/>
    <w:multiLevelType w:val="multilevel"/>
    <w:tmpl w:val="7718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90C6F"/>
    <w:multiLevelType w:val="multilevel"/>
    <w:tmpl w:val="5D04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B6A98"/>
    <w:multiLevelType w:val="multilevel"/>
    <w:tmpl w:val="20D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E1B6C"/>
    <w:multiLevelType w:val="multilevel"/>
    <w:tmpl w:val="4530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04E9B"/>
    <w:multiLevelType w:val="multilevel"/>
    <w:tmpl w:val="F1C4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DA17F5"/>
    <w:multiLevelType w:val="multilevel"/>
    <w:tmpl w:val="A24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A3596"/>
    <w:multiLevelType w:val="multilevel"/>
    <w:tmpl w:val="E35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202D7"/>
    <w:multiLevelType w:val="multilevel"/>
    <w:tmpl w:val="3D2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B6D95"/>
    <w:multiLevelType w:val="multilevel"/>
    <w:tmpl w:val="96A4B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D00EC"/>
    <w:multiLevelType w:val="multilevel"/>
    <w:tmpl w:val="0E98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C1B19"/>
    <w:multiLevelType w:val="multilevel"/>
    <w:tmpl w:val="9B4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3A9A"/>
    <w:multiLevelType w:val="multilevel"/>
    <w:tmpl w:val="D9E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716EE"/>
    <w:multiLevelType w:val="multilevel"/>
    <w:tmpl w:val="B7DA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70CF8"/>
    <w:multiLevelType w:val="multilevel"/>
    <w:tmpl w:val="6D68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A2E16"/>
    <w:multiLevelType w:val="multilevel"/>
    <w:tmpl w:val="8C503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B76FE"/>
    <w:multiLevelType w:val="multilevel"/>
    <w:tmpl w:val="66C27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13BC2"/>
    <w:multiLevelType w:val="multilevel"/>
    <w:tmpl w:val="74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269C2"/>
    <w:multiLevelType w:val="multilevel"/>
    <w:tmpl w:val="1E7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849AF"/>
    <w:multiLevelType w:val="multilevel"/>
    <w:tmpl w:val="14B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83F9D"/>
    <w:multiLevelType w:val="multilevel"/>
    <w:tmpl w:val="76F0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D4D9E"/>
    <w:multiLevelType w:val="multilevel"/>
    <w:tmpl w:val="E4F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22BFA"/>
    <w:multiLevelType w:val="hybridMultilevel"/>
    <w:tmpl w:val="1BB44DF2"/>
    <w:lvl w:ilvl="0" w:tplc="E99224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EA4EFC"/>
    <w:multiLevelType w:val="multilevel"/>
    <w:tmpl w:val="D5C4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57081E"/>
    <w:multiLevelType w:val="multilevel"/>
    <w:tmpl w:val="2FAA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5"/>
  </w:num>
  <w:num w:numId="8">
    <w:abstractNumId w:val="28"/>
  </w:num>
  <w:num w:numId="9">
    <w:abstractNumId w:val="26"/>
  </w:num>
  <w:num w:numId="10">
    <w:abstractNumId w:val="27"/>
  </w:num>
  <w:num w:numId="11">
    <w:abstractNumId w:val="19"/>
  </w:num>
  <w:num w:numId="12">
    <w:abstractNumId w:val="25"/>
  </w:num>
  <w:num w:numId="13">
    <w:abstractNumId w:val="16"/>
  </w:num>
  <w:num w:numId="14">
    <w:abstractNumId w:val="3"/>
  </w:num>
  <w:num w:numId="15">
    <w:abstractNumId w:val="18"/>
  </w:num>
  <w:num w:numId="16">
    <w:abstractNumId w:val="13"/>
  </w:num>
  <w:num w:numId="17">
    <w:abstractNumId w:val="9"/>
  </w:num>
  <w:num w:numId="18">
    <w:abstractNumId w:val="22"/>
  </w:num>
  <w:num w:numId="19">
    <w:abstractNumId w:val="5"/>
  </w:num>
  <w:num w:numId="20">
    <w:abstractNumId w:val="8"/>
  </w:num>
  <w:num w:numId="21">
    <w:abstractNumId w:val="10"/>
  </w:num>
  <w:num w:numId="22">
    <w:abstractNumId w:val="17"/>
  </w:num>
  <w:num w:numId="23">
    <w:abstractNumId w:val="32"/>
  </w:num>
  <w:num w:numId="24">
    <w:abstractNumId w:val="11"/>
  </w:num>
  <w:num w:numId="25">
    <w:abstractNumId w:val="30"/>
  </w:num>
  <w:num w:numId="26">
    <w:abstractNumId w:val="33"/>
  </w:num>
  <w:num w:numId="27">
    <w:abstractNumId w:val="7"/>
  </w:num>
  <w:num w:numId="28">
    <w:abstractNumId w:val="29"/>
  </w:num>
  <w:num w:numId="29">
    <w:abstractNumId w:val="21"/>
  </w:num>
  <w:num w:numId="30">
    <w:abstractNumId w:val="0"/>
  </w:num>
  <w:num w:numId="31">
    <w:abstractNumId w:val="24"/>
  </w:num>
  <w:num w:numId="32">
    <w:abstractNumId w:val="1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3"/>
    <w:rsid w:val="00017A6B"/>
    <w:rsid w:val="00065730"/>
    <w:rsid w:val="00090193"/>
    <w:rsid w:val="000901B8"/>
    <w:rsid w:val="00092442"/>
    <w:rsid w:val="000B08C6"/>
    <w:rsid w:val="000B098C"/>
    <w:rsid w:val="000B63AF"/>
    <w:rsid w:val="000C3201"/>
    <w:rsid w:val="00105E02"/>
    <w:rsid w:val="00106450"/>
    <w:rsid w:val="0011347E"/>
    <w:rsid w:val="001178EA"/>
    <w:rsid w:val="00117D67"/>
    <w:rsid w:val="00122674"/>
    <w:rsid w:val="0014199B"/>
    <w:rsid w:val="00142174"/>
    <w:rsid w:val="001424F2"/>
    <w:rsid w:val="0014719B"/>
    <w:rsid w:val="00152487"/>
    <w:rsid w:val="001617C8"/>
    <w:rsid w:val="001948A0"/>
    <w:rsid w:val="001B2850"/>
    <w:rsid w:val="001C1CA2"/>
    <w:rsid w:val="001C3D7C"/>
    <w:rsid w:val="001C7963"/>
    <w:rsid w:val="001E1F25"/>
    <w:rsid w:val="002275A8"/>
    <w:rsid w:val="0024315B"/>
    <w:rsid w:val="00271E48"/>
    <w:rsid w:val="00293726"/>
    <w:rsid w:val="002E200C"/>
    <w:rsid w:val="002E592F"/>
    <w:rsid w:val="002F0850"/>
    <w:rsid w:val="00304305"/>
    <w:rsid w:val="00331E7C"/>
    <w:rsid w:val="00383277"/>
    <w:rsid w:val="003855F7"/>
    <w:rsid w:val="00391FCA"/>
    <w:rsid w:val="0039476C"/>
    <w:rsid w:val="00395EA7"/>
    <w:rsid w:val="00401C12"/>
    <w:rsid w:val="004F3338"/>
    <w:rsid w:val="005113B3"/>
    <w:rsid w:val="0053397F"/>
    <w:rsid w:val="00550C99"/>
    <w:rsid w:val="00567FCE"/>
    <w:rsid w:val="005A1017"/>
    <w:rsid w:val="005B3023"/>
    <w:rsid w:val="005B643C"/>
    <w:rsid w:val="005B7F27"/>
    <w:rsid w:val="005D37B7"/>
    <w:rsid w:val="005E6F86"/>
    <w:rsid w:val="0060581A"/>
    <w:rsid w:val="00620D56"/>
    <w:rsid w:val="00635570"/>
    <w:rsid w:val="00640D05"/>
    <w:rsid w:val="0064472F"/>
    <w:rsid w:val="006622E3"/>
    <w:rsid w:val="006650AB"/>
    <w:rsid w:val="00673122"/>
    <w:rsid w:val="006839B2"/>
    <w:rsid w:val="00685AD8"/>
    <w:rsid w:val="006B0F75"/>
    <w:rsid w:val="006B55E2"/>
    <w:rsid w:val="006C6D47"/>
    <w:rsid w:val="006F1A38"/>
    <w:rsid w:val="00766B1B"/>
    <w:rsid w:val="007722D1"/>
    <w:rsid w:val="007C7C6D"/>
    <w:rsid w:val="007D7F0E"/>
    <w:rsid w:val="007E7415"/>
    <w:rsid w:val="007F0299"/>
    <w:rsid w:val="007F5ACC"/>
    <w:rsid w:val="00807B8C"/>
    <w:rsid w:val="008124E4"/>
    <w:rsid w:val="008148BC"/>
    <w:rsid w:val="00823FDD"/>
    <w:rsid w:val="00840310"/>
    <w:rsid w:val="00861B63"/>
    <w:rsid w:val="008677E0"/>
    <w:rsid w:val="008B34F5"/>
    <w:rsid w:val="008F5073"/>
    <w:rsid w:val="0092311B"/>
    <w:rsid w:val="009348C3"/>
    <w:rsid w:val="0096312A"/>
    <w:rsid w:val="009703C1"/>
    <w:rsid w:val="009B684F"/>
    <w:rsid w:val="009B7EA1"/>
    <w:rsid w:val="009E1581"/>
    <w:rsid w:val="00A1502F"/>
    <w:rsid w:val="00A24E45"/>
    <w:rsid w:val="00A314BC"/>
    <w:rsid w:val="00A6556F"/>
    <w:rsid w:val="00A6718B"/>
    <w:rsid w:val="00AC0E1A"/>
    <w:rsid w:val="00AC72D5"/>
    <w:rsid w:val="00AD2C62"/>
    <w:rsid w:val="00B035E8"/>
    <w:rsid w:val="00B14617"/>
    <w:rsid w:val="00B37425"/>
    <w:rsid w:val="00B4020D"/>
    <w:rsid w:val="00B61D2A"/>
    <w:rsid w:val="00B748C2"/>
    <w:rsid w:val="00B82316"/>
    <w:rsid w:val="00BA4636"/>
    <w:rsid w:val="00BA49C7"/>
    <w:rsid w:val="00BC7369"/>
    <w:rsid w:val="00BF2038"/>
    <w:rsid w:val="00C11090"/>
    <w:rsid w:val="00C12C7A"/>
    <w:rsid w:val="00C2212E"/>
    <w:rsid w:val="00C31EF4"/>
    <w:rsid w:val="00C443F3"/>
    <w:rsid w:val="00C6139C"/>
    <w:rsid w:val="00C62A5F"/>
    <w:rsid w:val="00C81F42"/>
    <w:rsid w:val="00CA5092"/>
    <w:rsid w:val="00CB2462"/>
    <w:rsid w:val="00CD1E13"/>
    <w:rsid w:val="00CE12D8"/>
    <w:rsid w:val="00D15A5C"/>
    <w:rsid w:val="00D371DA"/>
    <w:rsid w:val="00D54290"/>
    <w:rsid w:val="00D54FFF"/>
    <w:rsid w:val="00D55887"/>
    <w:rsid w:val="00D647AC"/>
    <w:rsid w:val="00D9575B"/>
    <w:rsid w:val="00DA2B5E"/>
    <w:rsid w:val="00DD76C4"/>
    <w:rsid w:val="00DD7F72"/>
    <w:rsid w:val="00DE1197"/>
    <w:rsid w:val="00E03027"/>
    <w:rsid w:val="00E10C37"/>
    <w:rsid w:val="00E3787B"/>
    <w:rsid w:val="00E41CC7"/>
    <w:rsid w:val="00E843A1"/>
    <w:rsid w:val="00EA5FAD"/>
    <w:rsid w:val="00EB062B"/>
    <w:rsid w:val="00ED39A4"/>
    <w:rsid w:val="00EF110A"/>
    <w:rsid w:val="00EF7B1D"/>
    <w:rsid w:val="00F017E3"/>
    <w:rsid w:val="00F13C99"/>
    <w:rsid w:val="00F1484F"/>
    <w:rsid w:val="00F14C04"/>
    <w:rsid w:val="00F1695A"/>
    <w:rsid w:val="00F258EE"/>
    <w:rsid w:val="00F25DF6"/>
    <w:rsid w:val="00F31378"/>
    <w:rsid w:val="00F32AF9"/>
    <w:rsid w:val="00F50167"/>
    <w:rsid w:val="00F569E4"/>
    <w:rsid w:val="00F838D6"/>
    <w:rsid w:val="00FB1AC2"/>
    <w:rsid w:val="00FB3E90"/>
    <w:rsid w:val="00FD194A"/>
    <w:rsid w:val="00FD2E0A"/>
    <w:rsid w:val="00FD55EF"/>
    <w:rsid w:val="00FE77D1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6BB5"/>
  <w15:docId w15:val="{BFBC69AE-1D24-4C6B-B9B5-EDA250D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7C8"/>
    <w:rPr>
      <w:color w:val="0563C1" w:themeColor="hyperlink"/>
      <w:u w:val="single"/>
    </w:rPr>
  </w:style>
  <w:style w:type="paragraph" w:customStyle="1" w:styleId="a5">
    <w:name w:val="Знак"/>
    <w:basedOn w:val="a"/>
    <w:autoRedefine/>
    <w:rsid w:val="00FF115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861B63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61B63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customStyle="1" w:styleId="ConsPlusNormal">
    <w:name w:val="ConsPlusNormal"/>
    <w:next w:val="a"/>
    <w:rsid w:val="0038327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B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84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B1461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7907-5838-446F-87A9-89C0AE6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</dc:creator>
  <cp:lastModifiedBy>User</cp:lastModifiedBy>
  <cp:revision>44</cp:revision>
  <cp:lastPrinted>2021-05-03T23:47:00Z</cp:lastPrinted>
  <dcterms:created xsi:type="dcterms:W3CDTF">2019-11-11T03:37:00Z</dcterms:created>
  <dcterms:modified xsi:type="dcterms:W3CDTF">2021-05-05T04:26:00Z</dcterms:modified>
</cp:coreProperties>
</file>