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7504DE" w:rsidRDefault="007620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Личный кабинет для физических лиц – самый удобный способ </w:t>
      </w:r>
    </w:p>
    <w:p w14:paraId="02000000" w14:textId="77777777" w:rsidR="007504DE" w:rsidRDefault="007620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декларирования доходов.</w:t>
      </w:r>
    </w:p>
    <w:p w14:paraId="03000000" w14:textId="77777777" w:rsidR="007504DE" w:rsidRDefault="007504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4000000" w14:textId="77777777" w:rsidR="007504DE" w:rsidRDefault="007620F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10 по Приморскому краю информирует налогоплательщиков о возможности бесконтактного способа подачи декларации по форме 3-НДФЛ.</w:t>
      </w:r>
    </w:p>
    <w:p w14:paraId="05000000" w14:textId="77777777" w:rsidR="007504DE" w:rsidRDefault="007620F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Подать </w:t>
      </w:r>
      <w:r>
        <w:rPr>
          <w:rFonts w:ascii="Times New Roman" w:hAnsi="Times New Roman"/>
          <w:sz w:val="28"/>
        </w:rPr>
        <w:t>декларацию 3-НДФЛ не выходя</w:t>
      </w:r>
      <w:proofErr w:type="gramEnd"/>
      <w:r>
        <w:rPr>
          <w:rFonts w:ascii="Times New Roman" w:hAnsi="Times New Roman"/>
          <w:sz w:val="28"/>
        </w:rPr>
        <w:t xml:space="preserve"> из дома возможно в электронном виде с использованием Интернет - сервиса «Личный кабинет налогоплательщика для физических лиц» на сайте ФНС России nalog.ru.</w:t>
      </w:r>
    </w:p>
    <w:p w14:paraId="06000000" w14:textId="77777777" w:rsidR="007504DE" w:rsidRDefault="007620F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заполнении декларации с помощью Сервиса программа подсказывает, как </w:t>
      </w:r>
      <w:r>
        <w:rPr>
          <w:rFonts w:ascii="Times New Roman" w:hAnsi="Times New Roman"/>
          <w:sz w:val="28"/>
        </w:rPr>
        <w:t>заполнить документ, автоматически подгружает сведения о доходах, представленные налоговыми агентами в инспекцию, и другие данные. В Сервисе можно отследить статус проверки декларации.</w:t>
      </w:r>
    </w:p>
    <w:p w14:paraId="07000000" w14:textId="77777777" w:rsidR="007504DE" w:rsidRPr="007620F9" w:rsidRDefault="007620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Для направления налоговой декларации по форме 3-НДФЛ в электронном виде </w:t>
      </w:r>
      <w:r>
        <w:rPr>
          <w:rFonts w:ascii="Times New Roman" w:hAnsi="Times New Roman"/>
          <w:sz w:val="28"/>
        </w:rPr>
        <w:t xml:space="preserve">удобнее всего воспользоваться Сервисом, приложив необходимые электронные копии документов. Сделать это максимально просто и быстро, а именно зайти в </w:t>
      </w:r>
      <w:r w:rsidRPr="007620F9">
        <w:rPr>
          <w:rFonts w:ascii="Times New Roman" w:hAnsi="Times New Roman"/>
          <w:b/>
          <w:sz w:val="28"/>
        </w:rPr>
        <w:t>«Личный кабинет для физических лиц», далее во вкладку «Жизненные ситуации», далее «Подача декларации 3-НДФЛ</w:t>
      </w:r>
      <w:r w:rsidRPr="007620F9">
        <w:rPr>
          <w:rFonts w:ascii="Times New Roman" w:hAnsi="Times New Roman"/>
          <w:b/>
          <w:sz w:val="28"/>
        </w:rPr>
        <w:t>», пошагово заполнить или подгрузить файл заполненной декларации и нажать кнопку «отправить».</w:t>
      </w:r>
    </w:p>
    <w:p w14:paraId="5E1C3FDC" w14:textId="77777777" w:rsidR="007620F9" w:rsidRDefault="007620F9" w:rsidP="007620F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620F9">
        <w:rPr>
          <w:rFonts w:ascii="Times New Roman" w:hAnsi="Times New Roman"/>
          <w:b/>
          <w:sz w:val="28"/>
        </w:rPr>
        <w:t xml:space="preserve">При подаче декларации необходим сертификат электронной подписи (ЭП) налогоплательщика, который генерируется бесплатно. </w:t>
      </w:r>
      <w:r w:rsidRPr="007620F9">
        <w:rPr>
          <w:rFonts w:ascii="Times New Roman" w:hAnsi="Times New Roman"/>
          <w:sz w:val="28"/>
        </w:rPr>
        <w:t>При отсутствии ЭП откроется окно с сообщени</w:t>
      </w:r>
      <w:r w:rsidRPr="007620F9">
        <w:rPr>
          <w:rFonts w:ascii="Times New Roman" w:hAnsi="Times New Roman"/>
          <w:sz w:val="28"/>
        </w:rPr>
        <w:t>ем о получении ключа ЭП и перенаправлении на страницу его получении.</w:t>
      </w:r>
      <w:r w:rsidRPr="007620F9">
        <w:rPr>
          <w:rFonts w:ascii="Times New Roman" w:hAnsi="Times New Roman"/>
          <w:b/>
          <w:sz w:val="28"/>
        </w:rPr>
        <w:t xml:space="preserve"> Получив ЭП, заполненная декларация поступит в налоговую инспекцию.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</w:p>
    <w:p w14:paraId="08000000" w14:textId="7CCABA9A" w:rsidR="007504DE" w:rsidRDefault="007620F9" w:rsidP="007620F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Инспекция д</w:t>
      </w:r>
      <w:r>
        <w:rPr>
          <w:rFonts w:ascii="Times New Roman" w:hAnsi="Times New Roman"/>
          <w:color w:val="000000" w:themeColor="text1"/>
          <w:sz w:val="28"/>
        </w:rPr>
        <w:t xml:space="preserve">ополнительно </w:t>
      </w:r>
      <w:r>
        <w:rPr>
          <w:rFonts w:ascii="Times New Roman" w:hAnsi="Times New Roman"/>
          <w:sz w:val="28"/>
        </w:rPr>
        <w:t xml:space="preserve">информирует, что приказом ФНС России от </w:t>
      </w:r>
      <w:bookmarkStart w:id="0" w:name="_GoBack"/>
      <w:r>
        <w:rPr>
          <w:rFonts w:ascii="Times New Roman" w:hAnsi="Times New Roman"/>
          <w:sz w:val="28"/>
        </w:rPr>
        <w:t>28.08.2020 № ЕД-7-11/615</w:t>
      </w:r>
      <w:bookmarkEnd w:id="0"/>
      <w:r>
        <w:rPr>
          <w:rFonts w:ascii="Times New Roman" w:hAnsi="Times New Roman"/>
          <w:sz w:val="28"/>
        </w:rPr>
        <w:t>@ утверждены новая форма и элек</w:t>
      </w:r>
      <w:r>
        <w:rPr>
          <w:rFonts w:ascii="Times New Roman" w:hAnsi="Times New Roman"/>
          <w:sz w:val="28"/>
        </w:rPr>
        <w:t>тронный формат декларации по налогу на доходы физических лиц (форма 3-НДФЛ), порядок ее заполнения. Новая версия отличается добавлением:</w:t>
      </w:r>
    </w:p>
    <w:p w14:paraId="09000000" w14:textId="4149BCB2" w:rsidR="007504DE" w:rsidRDefault="007620F9" w:rsidP="007620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заявления о зачете (возврате) суммы излишне уплаченного НДФЛ в виде приложения к разделу 1;</w:t>
      </w:r>
    </w:p>
    <w:p w14:paraId="0A000000" w14:textId="44D8DF17" w:rsidR="007504DE" w:rsidRDefault="007620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сведений о суммах н</w:t>
      </w:r>
      <w:r>
        <w:rPr>
          <w:rFonts w:ascii="Times New Roman" w:hAnsi="Times New Roman"/>
          <w:sz w:val="28"/>
        </w:rPr>
        <w:t xml:space="preserve">алога (авансового платежа по налогу), а также расчета авансовых платежей, уплачиваемых индивидуальными предпринимателями и лицами, занимающейся частной практикой, в виде п. 2 раздела 1 и расчета к приложению 3. </w:t>
      </w:r>
    </w:p>
    <w:p w14:paraId="0B000000" w14:textId="77777777" w:rsidR="007504DE" w:rsidRDefault="007620F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в расчете к приложению 1 в соотв</w:t>
      </w:r>
      <w:r>
        <w:rPr>
          <w:rFonts w:ascii="Times New Roman" w:hAnsi="Times New Roman"/>
          <w:sz w:val="28"/>
        </w:rPr>
        <w:t>етствии с налоговым законодательством приведены строки 020 и 040, необходимые для отражения кадастровой стоимости недвижимости для расчета дохода от ее продажи.</w:t>
      </w:r>
    </w:p>
    <w:p w14:paraId="0C000000" w14:textId="77777777" w:rsidR="007504DE" w:rsidRPr="007620F9" w:rsidRDefault="007620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Инспекция напоминает гражданам, что камеральная проверка налоговой декларации 3-НДФЛ и документ</w:t>
      </w:r>
      <w:r>
        <w:rPr>
          <w:rFonts w:ascii="Times New Roman" w:hAnsi="Times New Roman"/>
          <w:sz w:val="28"/>
        </w:rPr>
        <w:t xml:space="preserve">ов, представленных налогоплательщиком в налоговый орган, осуществляется должностными лицами </w:t>
      </w:r>
      <w:r w:rsidRPr="007620F9">
        <w:rPr>
          <w:rFonts w:ascii="Times New Roman" w:hAnsi="Times New Roman"/>
          <w:b/>
          <w:sz w:val="28"/>
        </w:rPr>
        <w:t>в течение 3-х месяцев со дня ее представления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Pr="007620F9">
        <w:rPr>
          <w:rFonts w:ascii="Times New Roman" w:hAnsi="Times New Roman"/>
          <w:b/>
          <w:sz w:val="28"/>
        </w:rPr>
        <w:t xml:space="preserve">один месяц отводится на возврат денежных </w:t>
      </w:r>
      <w:proofErr w:type="gramStart"/>
      <w:r w:rsidRPr="007620F9">
        <w:rPr>
          <w:rFonts w:ascii="Times New Roman" w:hAnsi="Times New Roman"/>
          <w:b/>
          <w:sz w:val="28"/>
        </w:rPr>
        <w:t>средств</w:t>
      </w:r>
      <w:proofErr w:type="gramEnd"/>
      <w:r w:rsidRPr="007620F9">
        <w:rPr>
          <w:rFonts w:ascii="Times New Roman" w:hAnsi="Times New Roman"/>
          <w:b/>
          <w:sz w:val="28"/>
        </w:rPr>
        <w:t xml:space="preserve"> на счет налогоплательщика.</w:t>
      </w:r>
    </w:p>
    <w:p w14:paraId="0D000000" w14:textId="77777777" w:rsidR="007504DE" w:rsidRDefault="007504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0E000000" w14:textId="77777777" w:rsidR="007504DE" w:rsidRDefault="007620F9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/</w:t>
      </w: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10 по Примор</w:t>
      </w:r>
      <w:r>
        <w:rPr>
          <w:rFonts w:ascii="Times New Roman" w:hAnsi="Times New Roman"/>
          <w:sz w:val="28"/>
        </w:rPr>
        <w:t>скому краю/</w:t>
      </w:r>
    </w:p>
    <w:sectPr w:rsidR="007504D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4DE"/>
    <w:rsid w:val="007504DE"/>
    <w:rsid w:val="0076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Сагайдак Евгения Викторовна</cp:lastModifiedBy>
  <cp:revision>2</cp:revision>
  <dcterms:created xsi:type="dcterms:W3CDTF">2021-03-16T01:44:00Z</dcterms:created>
  <dcterms:modified xsi:type="dcterms:W3CDTF">2021-03-16T01:51:00Z</dcterms:modified>
</cp:coreProperties>
</file>