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A809B9"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К</w:t>
      </w:r>
      <w:r>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992561">
        <w:rPr>
          <w:rFonts w:ascii="Times New Roman" w:hAnsi="Times New Roman" w:cs="Times New Roman"/>
          <w:b/>
          <w:i/>
          <w:sz w:val="28"/>
          <w:szCs w:val="28"/>
        </w:rPr>
        <w:t>ю</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администрации</w:t>
      </w:r>
      <w:proofErr w:type="gramEnd"/>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A809B9" w:rsidP="00932203">
      <w:pPr>
        <w:jc w:val="right"/>
        <w:rPr>
          <w:b/>
          <w:bCs/>
          <w:szCs w:val="28"/>
        </w:rPr>
      </w:pPr>
      <w:proofErr w:type="gramStart"/>
      <w:r>
        <w:rPr>
          <w:b/>
          <w:i/>
          <w:szCs w:val="28"/>
        </w:rPr>
        <w:t>о</w:t>
      </w:r>
      <w:r w:rsidR="0027188B" w:rsidRPr="001C23D6">
        <w:rPr>
          <w:b/>
          <w:i/>
          <w:szCs w:val="28"/>
        </w:rPr>
        <w:t>т</w:t>
      </w:r>
      <w:proofErr w:type="gramEnd"/>
      <w:r>
        <w:rPr>
          <w:b/>
          <w:i/>
          <w:szCs w:val="28"/>
        </w:rPr>
        <w:t xml:space="preserve"> 28.08.2019</w:t>
      </w:r>
      <w:r w:rsidR="0027188B" w:rsidRPr="001C23D6">
        <w:rPr>
          <w:b/>
          <w:i/>
          <w:szCs w:val="28"/>
        </w:rPr>
        <w:t xml:space="preserve"> года № </w:t>
      </w:r>
      <w:r>
        <w:rPr>
          <w:b/>
          <w:i/>
          <w:szCs w:val="28"/>
        </w:rPr>
        <w:t>577</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Pr>
          <w:rFonts w:ascii="Times New Roman" w:hAnsi="Times New Roman" w:cs="Times New Roman"/>
          <w:b/>
          <w:sz w:val="28"/>
          <w:szCs w:val="28"/>
          <w:lang w:val="en-US"/>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1)Наименование</w:t>
            </w:r>
            <w:proofErr w:type="gramEnd"/>
            <w:r>
              <w:rPr>
                <w:rFonts w:ascii="Times New Roman" w:eastAsia="Arial" w:hAnsi="Times New Roman" w:cs="Times New Roman"/>
                <w:b/>
                <w:bCs/>
                <w:kern w:val="1"/>
                <w:sz w:val="28"/>
                <w:szCs w:val="28"/>
              </w:rPr>
              <w:t xml:space="preserve">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2)Дата</w:t>
            </w:r>
            <w:proofErr w:type="gramEnd"/>
            <w:r>
              <w:rPr>
                <w:rFonts w:ascii="Times New Roman" w:eastAsia="Arial" w:hAnsi="Times New Roman" w:cs="Times New Roman"/>
                <w:b/>
                <w:bCs/>
                <w:kern w:val="1"/>
                <w:sz w:val="28"/>
                <w:szCs w:val="28"/>
              </w:rPr>
              <w:t xml:space="preserve"> принятия решения о разработке программы</w:t>
            </w:r>
          </w:p>
        </w:tc>
        <w:tc>
          <w:tcPr>
            <w:tcW w:w="5578" w:type="dxa"/>
          </w:tcPr>
          <w:p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3)Заказчик</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4)Координатор</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w:t>
            </w:r>
            <w:proofErr w:type="gramEnd"/>
            <w:r w:rsidR="00932203">
              <w:rPr>
                <w:rFonts w:ascii="Times New Roman" w:hAnsi="Times New Roman" w:cs="Times New Roman"/>
                <w:b/>
                <w:bCs/>
                <w:kern w:val="1"/>
                <w:sz w:val="28"/>
                <w:szCs w:val="28"/>
              </w:rPr>
              <w:t xml:space="preserve">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6)Цели</w:t>
            </w:r>
            <w:proofErr w:type="gramEnd"/>
            <w:r>
              <w:rPr>
                <w:rFonts w:ascii="Times New Roman" w:eastAsia="Arial" w:hAnsi="Times New Roman" w:cs="Times New Roman"/>
                <w:b/>
                <w:bCs/>
                <w:kern w:val="1"/>
                <w:sz w:val="28"/>
                <w:szCs w:val="28"/>
              </w:rPr>
              <w:t xml:space="preserve">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7)Сроки</w:t>
            </w:r>
            <w:proofErr w:type="gramEnd"/>
            <w:r>
              <w:rPr>
                <w:rFonts w:ascii="Times New Roman" w:eastAsia="Arial" w:hAnsi="Times New Roman" w:cs="Times New Roman"/>
                <w:b/>
                <w:bCs/>
                <w:kern w:val="1"/>
                <w:sz w:val="28"/>
                <w:szCs w:val="28"/>
              </w:rPr>
              <w:t xml:space="preserve">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8)Объемы</w:t>
            </w:r>
            <w:proofErr w:type="gramEnd"/>
            <w:r>
              <w:rPr>
                <w:rFonts w:ascii="Times New Roman" w:eastAsia="Arial" w:hAnsi="Times New Roman" w:cs="Times New Roman"/>
                <w:b/>
                <w:bCs/>
                <w:kern w:val="1"/>
                <w:sz w:val="28"/>
                <w:szCs w:val="28"/>
              </w:rPr>
              <w:t xml:space="preserve">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A809B9">
              <w:rPr>
                <w:rFonts w:ascii="Times New Roman" w:hAnsi="Times New Roman" w:cs="Times New Roman"/>
                <w:kern w:val="1"/>
                <w:sz w:val="28"/>
                <w:szCs w:val="28"/>
              </w:rPr>
              <w:t>1377</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w:t>
            </w:r>
            <w:proofErr w:type="gramStart"/>
            <w:r w:rsidRPr="003E6F6E">
              <w:rPr>
                <w:rFonts w:ascii="Times New Roman" w:eastAsia="Arial" w:hAnsi="Times New Roman" w:cs="Times New Roman"/>
                <w:kern w:val="1"/>
                <w:sz w:val="28"/>
                <w:szCs w:val="28"/>
              </w:rPr>
              <w:t>средств  бюджета</w:t>
            </w:r>
            <w:proofErr w:type="gramEnd"/>
            <w:r w:rsidRPr="003E6F6E">
              <w:rPr>
                <w:rFonts w:ascii="Times New Roman" w:eastAsia="Arial" w:hAnsi="Times New Roman" w:cs="Times New Roman"/>
                <w:kern w:val="1"/>
                <w:sz w:val="28"/>
                <w:szCs w:val="28"/>
              </w:rPr>
              <w:t xml:space="preserve"> Черниговского  муниципального района </w:t>
            </w:r>
            <w:r w:rsidR="0061513B">
              <w:rPr>
                <w:rFonts w:ascii="Times New Roman" w:eastAsia="Arial" w:hAnsi="Times New Roman" w:cs="Times New Roman"/>
                <w:kern w:val="1"/>
                <w:sz w:val="28"/>
                <w:szCs w:val="28"/>
              </w:rPr>
              <w:t>1</w:t>
            </w:r>
            <w:r w:rsidR="00A809B9">
              <w:rPr>
                <w:rFonts w:ascii="Times New Roman" w:eastAsia="Arial" w:hAnsi="Times New Roman" w:cs="Times New Roman"/>
                <w:kern w:val="1"/>
                <w:sz w:val="28"/>
                <w:szCs w:val="28"/>
              </w:rPr>
              <w:t>184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5A78F4">
              <w:rPr>
                <w:rFonts w:ascii="Times New Roman" w:hAnsi="Times New Roman" w:cs="Times New Roman"/>
                <w:sz w:val="28"/>
                <w:szCs w:val="28"/>
              </w:rPr>
              <w:t>514,</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2020 год – 50,00 тыс. рублей;</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10)Целевые</w:t>
            </w:r>
            <w:proofErr w:type="gramEnd"/>
            <w:r>
              <w:rPr>
                <w:rFonts w:ascii="Times New Roman" w:eastAsia="Arial" w:hAnsi="Times New Roman" w:cs="Times New Roman"/>
                <w:b/>
                <w:bCs/>
                <w:kern w:val="1"/>
                <w:sz w:val="28"/>
                <w:szCs w:val="28"/>
              </w:rPr>
              <w:t xml:space="preserve">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11)Ожидаемые</w:t>
            </w:r>
            <w:proofErr w:type="gramEnd"/>
            <w:r>
              <w:rPr>
                <w:rFonts w:ascii="Times New Roman" w:eastAsia="Arial" w:hAnsi="Times New Roman" w:cs="Times New Roman"/>
                <w:b/>
                <w:bCs/>
                <w:kern w:val="1"/>
                <w:sz w:val="28"/>
                <w:szCs w:val="28"/>
              </w:rPr>
              <w:t xml:space="preserve"> конечные результаты реализации программы и показатели социально -экономической эффективности</w:t>
            </w:r>
          </w:p>
        </w:tc>
        <w:tc>
          <w:tcPr>
            <w:tcW w:w="5578" w:type="dxa"/>
          </w:tcPr>
          <w:p w:rsidR="001462E6" w:rsidRPr="001C5B34"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rsidR="001462E6" w:rsidRPr="00DD4402" w:rsidRDefault="001462E6" w:rsidP="0027188B">
            <w:pPr>
              <w:jc w:val="both"/>
              <w:rPr>
                <w:szCs w:val="28"/>
              </w:rPr>
            </w:pPr>
            <w:r w:rsidRPr="001C5B34">
              <w:rPr>
                <w:szCs w:val="28"/>
              </w:rPr>
              <w:t xml:space="preserve">-доли малого бизнеса в общем объеме произведенной продукции (работ, </w:t>
            </w:r>
            <w:proofErr w:type="gramStart"/>
            <w:r w:rsidRPr="001C5B34">
              <w:rPr>
                <w:szCs w:val="28"/>
              </w:rPr>
              <w:t xml:space="preserve">услуг)   </w:t>
            </w:r>
            <w:proofErr w:type="gramEnd"/>
            <w:r w:rsidRPr="00DD4402">
              <w:rPr>
                <w:szCs w:val="28"/>
              </w:rPr>
              <w:t xml:space="preserve">до </w:t>
            </w:r>
            <w:r w:rsidR="005007E8" w:rsidRPr="00DD4402">
              <w:rPr>
                <w:szCs w:val="28"/>
              </w:rPr>
              <w:t>4</w:t>
            </w:r>
            <w:r w:rsidR="00DD4402" w:rsidRPr="00DD4402">
              <w:rPr>
                <w:szCs w:val="28"/>
              </w:rPr>
              <w:t>3</w:t>
            </w:r>
            <w:r w:rsidR="005007E8" w:rsidRPr="00DD4402">
              <w:rPr>
                <w:szCs w:val="28"/>
              </w:rPr>
              <w:t>,</w:t>
            </w:r>
            <w:r w:rsidR="00F263F2" w:rsidRPr="00DD4402">
              <w:rPr>
                <w:szCs w:val="28"/>
              </w:rPr>
              <w:t>5</w:t>
            </w:r>
            <w:r w:rsidRPr="00DD4402">
              <w:rPr>
                <w:szCs w:val="28"/>
              </w:rPr>
              <w:t>%;</w:t>
            </w:r>
          </w:p>
          <w:p w:rsidR="001462E6" w:rsidRPr="00DD4402" w:rsidRDefault="001462E6" w:rsidP="0027188B">
            <w:pPr>
              <w:jc w:val="both"/>
              <w:rPr>
                <w:szCs w:val="28"/>
              </w:rPr>
            </w:pPr>
            <w:r w:rsidRPr="00DD4402">
              <w:rPr>
                <w:szCs w:val="28"/>
              </w:rPr>
              <w:t xml:space="preserve">-доли среднесписочной численности </w:t>
            </w:r>
            <w:proofErr w:type="gramStart"/>
            <w:r w:rsidRPr="00DD4402">
              <w:rPr>
                <w:szCs w:val="28"/>
              </w:rPr>
              <w:t>работников(</w:t>
            </w:r>
            <w:proofErr w:type="gramEnd"/>
            <w:r w:rsidRPr="00DD4402">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DD4402" w:rsidRPr="00DD4402">
              <w:rPr>
                <w:szCs w:val="28"/>
              </w:rPr>
              <w:t>25</w:t>
            </w:r>
            <w:r w:rsidR="00F263F2" w:rsidRPr="00DD4402">
              <w:rPr>
                <w:szCs w:val="28"/>
              </w:rPr>
              <w:t>,5</w:t>
            </w:r>
            <w:r w:rsidRPr="00DD4402">
              <w:rPr>
                <w:szCs w:val="28"/>
              </w:rPr>
              <w:t xml:space="preserve"> %;</w:t>
            </w:r>
          </w:p>
          <w:p w:rsidR="001462E6" w:rsidRPr="001C5B34" w:rsidRDefault="001462E6" w:rsidP="00DD4402">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до </w:t>
            </w:r>
            <w:r w:rsidR="00DD4402">
              <w:rPr>
                <w:szCs w:val="28"/>
              </w:rPr>
              <w:t xml:space="preserve">320 </w:t>
            </w:r>
            <w:r w:rsidRPr="001C5B34">
              <w:rPr>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Pr="001C5B34" w:rsidRDefault="001462E6" w:rsidP="0027188B">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w:t>
            </w:r>
            <w:proofErr w:type="gramStart"/>
            <w:r w:rsidRPr="001C5B34">
              <w:rPr>
                <w:rFonts w:ascii="Times New Roman" w:eastAsia="Arial" w:hAnsi="Times New Roman" w:cs="Times New Roman"/>
                <w:kern w:val="1"/>
                <w:sz w:val="28"/>
                <w:szCs w:val="28"/>
              </w:rPr>
              <w:t>согласно</w:t>
            </w:r>
            <w:proofErr w:type="gramEnd"/>
            <w:r w:rsidRPr="001C5B34">
              <w:rPr>
                <w:rFonts w:ascii="Times New Roman" w:eastAsia="Arial" w:hAnsi="Times New Roman" w:cs="Times New Roman"/>
                <w:kern w:val="1"/>
                <w:sz w:val="28"/>
                <w:szCs w:val="28"/>
              </w:rPr>
              <w:t xml:space="preserve"> таблицы 2)</w:t>
            </w: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bl>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rsidTr="00981905">
        <w:trPr>
          <w:trHeight w:val="651"/>
        </w:trPr>
        <w:tc>
          <w:tcPr>
            <w:tcW w:w="2694"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rsidR="001569A8" w:rsidRPr="00981905" w:rsidRDefault="001569A8" w:rsidP="0027188B">
            <w:pPr>
              <w:ind w:firstLine="12"/>
              <w:jc w:val="center"/>
              <w:rPr>
                <w:b/>
                <w:bCs/>
                <w:spacing w:val="-4"/>
                <w:szCs w:val="28"/>
              </w:rPr>
            </w:pPr>
            <w:proofErr w:type="gramStart"/>
            <w:r w:rsidRPr="00981905">
              <w:rPr>
                <w:b/>
                <w:bCs/>
                <w:spacing w:val="-4"/>
                <w:szCs w:val="28"/>
              </w:rPr>
              <w:t>показателей</w:t>
            </w:r>
            <w:proofErr w:type="gramEnd"/>
          </w:p>
        </w:tc>
        <w:tc>
          <w:tcPr>
            <w:tcW w:w="873"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единиц</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98</w:t>
            </w:r>
          </w:p>
        </w:tc>
      </w:tr>
      <w:tr w:rsidR="00981905" w:rsidRPr="00981905" w:rsidTr="00981905">
        <w:trPr>
          <w:trHeight w:val="840"/>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587</w:t>
            </w:r>
          </w:p>
        </w:tc>
      </w:tr>
      <w:tr w:rsidR="00981905" w:rsidRPr="00981905" w:rsidTr="00981905">
        <w:trPr>
          <w:trHeight w:val="426"/>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2345</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4117,0</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rsidR="00981905" w:rsidRPr="00981905" w:rsidRDefault="00DD4402" w:rsidP="0027188B">
            <w:pPr>
              <w:snapToGrid w:val="0"/>
              <w:jc w:val="center"/>
              <w:rPr>
                <w:szCs w:val="28"/>
              </w:rPr>
            </w:pPr>
            <w:r>
              <w:rPr>
                <w:szCs w:val="28"/>
              </w:rPr>
              <w:t>29800</w:t>
            </w:r>
          </w:p>
        </w:tc>
      </w:tr>
      <w:tr w:rsidR="00981905" w:rsidTr="00981905">
        <w:trPr>
          <w:trHeight w:val="367"/>
        </w:trPr>
        <w:tc>
          <w:tcPr>
            <w:tcW w:w="2694" w:type="dxa"/>
            <w:tcBorders>
              <w:left w:val="single" w:sz="4" w:space="0" w:color="000000"/>
              <w:bottom w:val="single" w:sz="4" w:space="0" w:color="000000"/>
            </w:tcBorders>
            <w:vAlign w:val="center"/>
          </w:tcPr>
          <w:p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rsidR="00981905" w:rsidRDefault="0086244E" w:rsidP="0027188B">
            <w:pPr>
              <w:snapToGrid w:val="0"/>
              <w:jc w:val="center"/>
              <w:rPr>
                <w:szCs w:val="28"/>
              </w:rPr>
            </w:pPr>
            <w:r>
              <w:rPr>
                <w:szCs w:val="28"/>
              </w:rPr>
              <w:t>226</w:t>
            </w:r>
          </w:p>
        </w:tc>
      </w:tr>
    </w:tbl>
    <w:p w:rsidR="001462E6" w:rsidRDefault="001462E6" w:rsidP="001462E6">
      <w:pPr>
        <w:ind w:firstLine="1136"/>
        <w:jc w:val="both"/>
        <w:rPr>
          <w:szCs w:val="28"/>
        </w:rPr>
      </w:pPr>
      <w:r>
        <w:rPr>
          <w:szCs w:val="28"/>
        </w:rPr>
        <w:lastRenderedPageBreak/>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и</w:t>
      </w:r>
      <w:r w:rsidR="00981905">
        <w:rPr>
          <w:szCs w:val="28"/>
        </w:rPr>
        <w:t>587</w:t>
      </w:r>
      <w:r w:rsidRPr="007A60DF">
        <w:rPr>
          <w:szCs w:val="28"/>
        </w:rPr>
        <w:t xml:space="preserve"> индивидуальны</w:t>
      </w:r>
      <w:r w:rsidR="009A0C5D">
        <w:rPr>
          <w:szCs w:val="28"/>
        </w:rPr>
        <w:t>х предпринимателей</w:t>
      </w:r>
      <w:r w:rsidRPr="007A60DF">
        <w:rPr>
          <w:szCs w:val="28"/>
        </w:rPr>
        <w:t>.</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w:t>
      </w:r>
      <w:proofErr w:type="spellStart"/>
      <w:r>
        <w:rPr>
          <w:szCs w:val="28"/>
        </w:rPr>
        <w:t>следуют</w:t>
      </w:r>
      <w:r w:rsidR="0086244E" w:rsidRPr="007A60DF">
        <w:rPr>
          <w:szCs w:val="28"/>
        </w:rPr>
        <w:t>организации</w:t>
      </w:r>
      <w:proofErr w:type="spellEnd"/>
      <w:r w:rsidR="0086244E" w:rsidRPr="007A60DF">
        <w:rPr>
          <w:szCs w:val="28"/>
        </w:rPr>
        <w:t xml:space="preserve">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proofErr w:type="gramStart"/>
      <w:r w:rsidR="0086244E">
        <w:rPr>
          <w:szCs w:val="28"/>
        </w:rPr>
        <w:t>%</w:t>
      </w:r>
      <w:r w:rsidRPr="007A60DF">
        <w:rPr>
          <w:szCs w:val="28"/>
        </w:rPr>
        <w:t>.</w:t>
      </w:r>
      <w:r w:rsidRPr="007A60DF">
        <w:rPr>
          <w:rFonts w:eastAsia="Arial"/>
          <w:szCs w:val="28"/>
        </w:rPr>
        <w:t>Малые</w:t>
      </w:r>
      <w:proofErr w:type="gramEnd"/>
      <w:r w:rsidRPr="007A60DF">
        <w:rPr>
          <w:rFonts w:eastAsia="Arial"/>
          <w:szCs w:val="28"/>
        </w:rPr>
        <w:t xml:space="preserve">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тыс.руб.</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35752C" w:rsidRPr="0035752C">
        <w:rPr>
          <w:rFonts w:eastAsia="Arial"/>
          <w:szCs w:val="28"/>
        </w:rPr>
        <w:t>тыс.руб.</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2)низкая</w:t>
      </w:r>
      <w:proofErr w:type="gramEnd"/>
      <w:r w:rsidRPr="00F27937">
        <w:rPr>
          <w:rFonts w:ascii="Times New Roman" w:hAnsi="Times New Roman" w:cs="Times New Roman"/>
          <w:sz w:val="28"/>
          <w:szCs w:val="28"/>
        </w:rPr>
        <w:t xml:space="preserve">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3)низкая</w:t>
      </w:r>
      <w:proofErr w:type="gramEnd"/>
      <w:r w:rsidRPr="00F27937">
        <w:rPr>
          <w:rFonts w:ascii="Times New Roman" w:hAnsi="Times New Roman" w:cs="Times New Roman"/>
          <w:sz w:val="28"/>
          <w:szCs w:val="28"/>
        </w:rPr>
        <w:t xml:space="preserve">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proofErr w:type="gramStart"/>
      <w:r w:rsidRPr="00F27937">
        <w:rPr>
          <w:szCs w:val="28"/>
        </w:rPr>
        <w:t>5)нехватка</w:t>
      </w:r>
      <w:proofErr w:type="gramEnd"/>
      <w:r w:rsidRPr="00F27937">
        <w:rPr>
          <w:szCs w:val="28"/>
        </w:rPr>
        <w:t xml:space="preserve"> квалифицированных кадров; </w:t>
      </w:r>
    </w:p>
    <w:p w:rsidR="001462E6" w:rsidRPr="00F27937" w:rsidRDefault="001462E6" w:rsidP="001462E6">
      <w:pPr>
        <w:spacing w:line="100" w:lineRule="atLeast"/>
        <w:ind w:firstLine="1107"/>
        <w:jc w:val="both"/>
        <w:rPr>
          <w:szCs w:val="28"/>
        </w:rPr>
      </w:pPr>
      <w:proofErr w:type="gramStart"/>
      <w:r w:rsidRPr="00F27937">
        <w:rPr>
          <w:szCs w:val="28"/>
        </w:rPr>
        <w:t>6)недостаточное</w:t>
      </w:r>
      <w:proofErr w:type="gramEnd"/>
      <w:r w:rsidRPr="00F27937">
        <w:rPr>
          <w:szCs w:val="28"/>
        </w:rPr>
        <w:t xml:space="preserve">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proofErr w:type="gramStart"/>
      <w:r w:rsidRPr="00F27937">
        <w:rPr>
          <w:szCs w:val="28"/>
        </w:rPr>
        <w:t>7)неготовность</w:t>
      </w:r>
      <w:proofErr w:type="gramEnd"/>
      <w:r w:rsidRPr="00F27937">
        <w:rPr>
          <w:szCs w:val="28"/>
        </w:rPr>
        <w:t xml:space="preserve">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proofErr w:type="gramStart"/>
      <w:r w:rsidRPr="00F27937">
        <w:rPr>
          <w:szCs w:val="28"/>
        </w:rPr>
        <w:t>8)низкая</w:t>
      </w:r>
      <w:proofErr w:type="gramEnd"/>
      <w:r w:rsidRPr="00F27937">
        <w:rPr>
          <w:szCs w:val="28"/>
        </w:rPr>
        <w:t xml:space="preserve">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lastRenderedPageBreak/>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proofErr w:type="gramStart"/>
      <w:r>
        <w:rPr>
          <w:rFonts w:cs="Calibri"/>
          <w:color w:val="000000"/>
          <w:szCs w:val="28"/>
        </w:rPr>
        <w:t>1)создание</w:t>
      </w:r>
      <w:proofErr w:type="gramEnd"/>
      <w:r>
        <w:rPr>
          <w:rFonts w:cs="Calibri"/>
          <w:color w:val="000000"/>
          <w:szCs w:val="28"/>
        </w:rPr>
        <w:t xml:space="preserve">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proofErr w:type="gramStart"/>
      <w:r>
        <w:rPr>
          <w:rFonts w:cs="Calibri"/>
          <w:color w:val="000000"/>
          <w:szCs w:val="28"/>
        </w:rPr>
        <w:t>2)повышение</w:t>
      </w:r>
      <w:proofErr w:type="gramEnd"/>
      <w:r>
        <w:rPr>
          <w:rFonts w:cs="Calibri"/>
          <w:color w:val="000000"/>
          <w:szCs w:val="28"/>
        </w:rPr>
        <w:t xml:space="preserve">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proofErr w:type="gramStart"/>
      <w:r>
        <w:rPr>
          <w:color w:val="000000"/>
          <w:szCs w:val="28"/>
        </w:rPr>
        <w:t>3)содействие</w:t>
      </w:r>
      <w:proofErr w:type="gramEnd"/>
      <w:r>
        <w:rPr>
          <w:color w:val="000000"/>
          <w:szCs w:val="28"/>
        </w:rPr>
        <w:t xml:space="preserve"> развитию малого бизнеса в производственной сфере, </w:t>
      </w:r>
    </w:p>
    <w:p w:rsidR="001462E6" w:rsidRDefault="001462E6" w:rsidP="001462E6">
      <w:pPr>
        <w:jc w:val="both"/>
        <w:rPr>
          <w:rFonts w:cs="Calibri"/>
          <w:color w:val="000000"/>
          <w:szCs w:val="28"/>
        </w:rPr>
      </w:pPr>
      <w:proofErr w:type="gramStart"/>
      <w:r>
        <w:rPr>
          <w:color w:val="000000"/>
          <w:szCs w:val="28"/>
        </w:rPr>
        <w:t>4)расширение</w:t>
      </w:r>
      <w:proofErr w:type="gramEnd"/>
      <w:r>
        <w:rPr>
          <w:color w:val="000000"/>
          <w:szCs w:val="28"/>
        </w:rPr>
        <w:t xml:space="preserve">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proofErr w:type="gramStart"/>
      <w:r>
        <w:rPr>
          <w:rFonts w:ascii="Times New Roman CYR" w:hAnsi="Times New Roman CYR" w:cs="Times New Roman CYR"/>
          <w:szCs w:val="28"/>
        </w:rPr>
        <w:t>3)расширение</w:t>
      </w:r>
      <w:proofErr w:type="gramEnd"/>
      <w:r>
        <w:rPr>
          <w:rFonts w:ascii="Times New Roman CYR" w:hAnsi="Times New Roman CYR" w:cs="Times New Roman CYR"/>
          <w:szCs w:val="28"/>
        </w:rPr>
        <w:t xml:space="preserve"> информационно-консультационного поля в сфере 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7) увеличение налоговых поступлений от малого и среднего бизнеса в бюджеты </w:t>
      </w:r>
      <w:r>
        <w:rPr>
          <w:rFonts w:ascii="Times New Roman CYR" w:hAnsi="Times New Roman CYR" w:cs="Times New Roman CYR"/>
          <w:szCs w:val="28"/>
        </w:rPr>
        <w:lastRenderedPageBreak/>
        <w:t>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 xml:space="preserve">оординацию действий участников её </w:t>
      </w:r>
      <w:proofErr w:type="gramStart"/>
      <w:r>
        <w:rPr>
          <w:szCs w:val="28"/>
        </w:rPr>
        <w:t>реализации ,обеспечение</w:t>
      </w:r>
      <w:proofErr w:type="gramEnd"/>
      <w:r>
        <w:rPr>
          <w:szCs w:val="28"/>
        </w:rPr>
        <w:t xml:space="preserve">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proofErr w:type="gramStart"/>
      <w:r>
        <w:rPr>
          <w:rFonts w:cs="Calibri"/>
          <w:color w:val="000000"/>
          <w:szCs w:val="28"/>
        </w:rPr>
        <w:t>2)обеспечения</w:t>
      </w:r>
      <w:proofErr w:type="gramEnd"/>
      <w:r>
        <w:rPr>
          <w:rFonts w:cs="Calibri"/>
          <w:color w:val="000000"/>
          <w:szCs w:val="28"/>
        </w:rPr>
        <w:t xml:space="preserve">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w:t>
      </w:r>
      <w:proofErr w:type="spellStart"/>
      <w:r>
        <w:rPr>
          <w:rFonts w:cs="Calibri"/>
          <w:color w:val="000000"/>
          <w:szCs w:val="28"/>
        </w:rPr>
        <w:t>предпринимателя»,</w:t>
      </w:r>
      <w:r w:rsidR="001569A8" w:rsidRPr="0035752C">
        <w:rPr>
          <w:rFonts w:cs="Calibri"/>
          <w:szCs w:val="28"/>
        </w:rPr>
        <w:t>«Дню</w:t>
      </w:r>
      <w:proofErr w:type="spellEnd"/>
      <w:r w:rsidR="001569A8" w:rsidRPr="0035752C">
        <w:rPr>
          <w:rFonts w:cs="Calibri"/>
          <w:szCs w:val="28"/>
        </w:rPr>
        <w:t xml:space="preserve">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lastRenderedPageBreak/>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3549"/>
        <w:gridCol w:w="992"/>
        <w:gridCol w:w="709"/>
        <w:gridCol w:w="708"/>
        <w:gridCol w:w="709"/>
        <w:gridCol w:w="709"/>
        <w:gridCol w:w="709"/>
        <w:gridCol w:w="708"/>
        <w:gridCol w:w="709"/>
        <w:gridCol w:w="709"/>
      </w:tblGrid>
      <w:tr w:rsidR="00955304" w:rsidRPr="009A0C5D" w:rsidTr="00E304C2">
        <w:trPr>
          <w:trHeight w:val="75"/>
        </w:trPr>
        <w:tc>
          <w:tcPr>
            <w:tcW w:w="3549" w:type="dxa"/>
            <w:vMerge w:val="restart"/>
            <w:tcBorders>
              <w:top w:val="single" w:sz="4" w:space="0" w:color="000000"/>
              <w:left w:val="single" w:sz="4" w:space="0" w:color="000000"/>
              <w:bottom w:val="single" w:sz="4" w:space="0" w:color="000000"/>
            </w:tcBorders>
            <w:vAlign w:val="center"/>
          </w:tcPr>
          <w:p w:rsidR="001462E6" w:rsidRPr="009A0C5D" w:rsidRDefault="001462E6" w:rsidP="0027188B">
            <w:pPr>
              <w:widowControl w:val="0"/>
              <w:snapToGrid w:val="0"/>
              <w:jc w:val="center"/>
              <w:rPr>
                <w:szCs w:val="28"/>
              </w:rPr>
            </w:pPr>
            <w:r w:rsidRPr="009A0C5D">
              <w:rPr>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5670" w:type="dxa"/>
            <w:gridSpan w:val="8"/>
            <w:tcBorders>
              <w:top w:val="single" w:sz="4" w:space="0" w:color="000000"/>
              <w:left w:val="single" w:sz="4" w:space="0" w:color="000000"/>
              <w:bottom w:val="single" w:sz="4" w:space="0" w:color="000000"/>
              <w:right w:val="single" w:sz="4" w:space="0" w:color="000000"/>
            </w:tcBorders>
            <w:vAlign w:val="center"/>
          </w:tcPr>
          <w:p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DD4402" w:rsidRPr="009A0C5D" w:rsidTr="00DD4402">
        <w:tc>
          <w:tcPr>
            <w:tcW w:w="3549" w:type="dxa"/>
            <w:vMerge/>
            <w:tcBorders>
              <w:top w:val="single" w:sz="4" w:space="0" w:color="000000"/>
              <w:left w:val="single" w:sz="4" w:space="0" w:color="000000"/>
              <w:bottom w:val="single" w:sz="4" w:space="0" w:color="000000"/>
            </w:tcBorders>
            <w:vAlign w:val="center"/>
          </w:tcPr>
          <w:p w:rsidR="00DD4402" w:rsidRPr="009A0C5D" w:rsidRDefault="00DD4402" w:rsidP="0027188B"/>
        </w:tc>
        <w:tc>
          <w:tcPr>
            <w:tcW w:w="992" w:type="dxa"/>
            <w:vMerge/>
            <w:tcBorders>
              <w:top w:val="single" w:sz="4" w:space="0" w:color="000000"/>
              <w:left w:val="single" w:sz="4" w:space="0" w:color="000000"/>
              <w:bottom w:val="single" w:sz="4" w:space="0" w:color="000000"/>
            </w:tcBorders>
            <w:vAlign w:val="center"/>
          </w:tcPr>
          <w:p w:rsidR="00DD4402" w:rsidRPr="009A0C5D" w:rsidRDefault="00DD4402" w:rsidP="0027188B"/>
        </w:tc>
        <w:tc>
          <w:tcPr>
            <w:tcW w:w="709" w:type="dxa"/>
            <w:tcBorders>
              <w:top w:val="single" w:sz="4" w:space="0" w:color="000000"/>
              <w:left w:val="single" w:sz="4" w:space="0" w:color="000000"/>
              <w:bottom w:val="single" w:sz="4" w:space="0" w:color="000000"/>
            </w:tcBorders>
          </w:tcPr>
          <w:p w:rsidR="00DD4402" w:rsidRPr="00DD4402" w:rsidRDefault="00DD4402" w:rsidP="009A0C5D">
            <w:pPr>
              <w:snapToGrid w:val="0"/>
              <w:rPr>
                <w:b/>
                <w:sz w:val="24"/>
                <w:szCs w:val="24"/>
              </w:rPr>
            </w:pPr>
          </w:p>
          <w:p w:rsidR="00DD4402" w:rsidRPr="00DD4402" w:rsidRDefault="00DD4402" w:rsidP="009A0C5D">
            <w:pPr>
              <w:snapToGrid w:val="0"/>
              <w:rPr>
                <w:b/>
                <w:sz w:val="24"/>
                <w:szCs w:val="24"/>
              </w:rPr>
            </w:pPr>
            <w:r w:rsidRPr="00DD4402">
              <w:rPr>
                <w:b/>
                <w:sz w:val="24"/>
                <w:szCs w:val="24"/>
              </w:rPr>
              <w:t>2017</w:t>
            </w:r>
          </w:p>
          <w:p w:rsidR="00DD4402" w:rsidRPr="00DD4402" w:rsidRDefault="00DD4402" w:rsidP="009A0C5D">
            <w:pPr>
              <w:snapToGrid w:val="0"/>
              <w:rPr>
                <w:b/>
                <w:sz w:val="24"/>
                <w:szCs w:val="24"/>
              </w:rPr>
            </w:pPr>
            <w:proofErr w:type="gramStart"/>
            <w:r w:rsidRPr="00DD4402">
              <w:rPr>
                <w:b/>
                <w:sz w:val="24"/>
                <w:szCs w:val="24"/>
              </w:rPr>
              <w:t>год</w:t>
            </w:r>
            <w:proofErr w:type="gramEnd"/>
          </w:p>
        </w:tc>
        <w:tc>
          <w:tcPr>
            <w:tcW w:w="708" w:type="dxa"/>
            <w:tcBorders>
              <w:top w:val="single" w:sz="4" w:space="0" w:color="000000"/>
              <w:left w:val="single" w:sz="4" w:space="0" w:color="000000"/>
              <w:bottom w:val="single" w:sz="4" w:space="0" w:color="000000"/>
            </w:tcBorders>
            <w:vAlign w:val="center"/>
          </w:tcPr>
          <w:p w:rsidR="00DD4402" w:rsidRPr="00DD4402" w:rsidRDefault="00DD4402" w:rsidP="009A0C5D">
            <w:pPr>
              <w:widowControl w:val="0"/>
              <w:snapToGrid w:val="0"/>
              <w:jc w:val="center"/>
              <w:rPr>
                <w:b/>
                <w:sz w:val="24"/>
                <w:szCs w:val="24"/>
              </w:rPr>
            </w:pPr>
            <w:r w:rsidRPr="00DD4402">
              <w:rPr>
                <w:b/>
                <w:sz w:val="24"/>
                <w:szCs w:val="24"/>
              </w:rPr>
              <w:t>2018</w:t>
            </w:r>
          </w:p>
          <w:p w:rsidR="00DD4402" w:rsidRPr="00DD4402" w:rsidRDefault="00DD4402" w:rsidP="009A0C5D">
            <w:pPr>
              <w:widowControl w:val="0"/>
              <w:snapToGrid w:val="0"/>
              <w:jc w:val="center"/>
              <w:rPr>
                <w:b/>
                <w:sz w:val="24"/>
                <w:szCs w:val="24"/>
              </w:rPr>
            </w:pPr>
            <w:proofErr w:type="gramStart"/>
            <w:r w:rsidRPr="00DD4402">
              <w:rPr>
                <w:b/>
                <w:sz w:val="24"/>
                <w:szCs w:val="24"/>
              </w:rPr>
              <w:t>год</w:t>
            </w:r>
            <w:proofErr w:type="gramEnd"/>
          </w:p>
        </w:tc>
        <w:tc>
          <w:tcPr>
            <w:tcW w:w="709" w:type="dxa"/>
            <w:tcBorders>
              <w:top w:val="single" w:sz="4" w:space="0" w:color="000000"/>
              <w:left w:val="single" w:sz="4" w:space="0" w:color="000000"/>
              <w:bottom w:val="single" w:sz="4" w:space="0" w:color="000000"/>
            </w:tcBorders>
            <w:vAlign w:val="center"/>
          </w:tcPr>
          <w:p w:rsidR="00DD4402" w:rsidRPr="00DD4402" w:rsidRDefault="00DD4402" w:rsidP="009A0C5D">
            <w:pPr>
              <w:widowControl w:val="0"/>
              <w:snapToGrid w:val="0"/>
              <w:jc w:val="center"/>
              <w:rPr>
                <w:b/>
                <w:sz w:val="24"/>
                <w:szCs w:val="24"/>
              </w:rPr>
            </w:pPr>
            <w:r w:rsidRPr="00DD4402">
              <w:rPr>
                <w:b/>
                <w:sz w:val="24"/>
                <w:szCs w:val="24"/>
              </w:rPr>
              <w:t>2019</w:t>
            </w:r>
          </w:p>
          <w:p w:rsidR="00DD4402" w:rsidRPr="00DD4402" w:rsidRDefault="00DD4402" w:rsidP="009A0C5D">
            <w:pPr>
              <w:widowControl w:val="0"/>
              <w:snapToGrid w:val="0"/>
              <w:jc w:val="center"/>
              <w:rPr>
                <w:b/>
                <w:sz w:val="24"/>
                <w:szCs w:val="24"/>
              </w:rPr>
            </w:pPr>
            <w:proofErr w:type="gramStart"/>
            <w:r w:rsidRPr="00DD4402">
              <w:rPr>
                <w:b/>
                <w:sz w:val="24"/>
                <w:szCs w:val="24"/>
              </w:rPr>
              <w:t>год</w:t>
            </w:r>
            <w:proofErr w:type="gramEnd"/>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DD4402" w:rsidRDefault="00DD4402" w:rsidP="0027188B">
            <w:pPr>
              <w:widowControl w:val="0"/>
              <w:snapToGrid w:val="0"/>
              <w:jc w:val="center"/>
              <w:rPr>
                <w:b/>
                <w:sz w:val="24"/>
                <w:szCs w:val="24"/>
              </w:rPr>
            </w:pPr>
            <w:r w:rsidRPr="00DD4402">
              <w:rPr>
                <w:b/>
                <w:sz w:val="24"/>
                <w:szCs w:val="24"/>
              </w:rPr>
              <w:t>2020</w:t>
            </w:r>
          </w:p>
          <w:p w:rsidR="00DD4402" w:rsidRPr="00DD4402" w:rsidRDefault="00DD4402" w:rsidP="0027188B">
            <w:pPr>
              <w:widowControl w:val="0"/>
              <w:snapToGrid w:val="0"/>
              <w:jc w:val="center"/>
              <w:rPr>
                <w:b/>
                <w:sz w:val="24"/>
                <w:szCs w:val="24"/>
              </w:rPr>
            </w:pPr>
            <w:proofErr w:type="gramStart"/>
            <w:r w:rsidRPr="00DD4402">
              <w:rPr>
                <w:b/>
                <w:sz w:val="24"/>
                <w:szCs w:val="24"/>
              </w:rPr>
              <w:t>год</w:t>
            </w:r>
            <w:proofErr w:type="gramEnd"/>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DD4402" w:rsidRDefault="00DD4402" w:rsidP="0027188B">
            <w:pPr>
              <w:widowControl w:val="0"/>
              <w:snapToGrid w:val="0"/>
              <w:jc w:val="center"/>
              <w:rPr>
                <w:b/>
                <w:sz w:val="24"/>
                <w:szCs w:val="24"/>
              </w:rPr>
            </w:pPr>
          </w:p>
          <w:p w:rsidR="00DD4402" w:rsidRPr="00DD4402" w:rsidRDefault="00DD4402" w:rsidP="0027188B">
            <w:pPr>
              <w:widowControl w:val="0"/>
              <w:snapToGrid w:val="0"/>
              <w:jc w:val="center"/>
              <w:rPr>
                <w:b/>
                <w:sz w:val="24"/>
                <w:szCs w:val="24"/>
              </w:rPr>
            </w:pPr>
            <w:r w:rsidRPr="00DD4402">
              <w:rPr>
                <w:b/>
                <w:sz w:val="24"/>
                <w:szCs w:val="24"/>
              </w:rPr>
              <w:t>2021 год</w:t>
            </w:r>
          </w:p>
          <w:p w:rsidR="00DD4402" w:rsidRPr="00DD4402" w:rsidRDefault="00DD4402" w:rsidP="009A0C5D">
            <w:pPr>
              <w:widowControl w:val="0"/>
              <w:snapToGrid w:val="0"/>
              <w:jc w:val="center"/>
              <w:rPr>
                <w:b/>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DD4402" w:rsidRPr="00DD4402" w:rsidRDefault="00DD4402">
            <w:pPr>
              <w:suppressAutoHyphens w:val="0"/>
              <w:spacing w:after="200" w:line="276" w:lineRule="auto"/>
              <w:rPr>
                <w:b/>
                <w:sz w:val="24"/>
                <w:szCs w:val="24"/>
              </w:rPr>
            </w:pPr>
          </w:p>
          <w:p w:rsidR="00DD4402" w:rsidRDefault="00DD4402" w:rsidP="00DD4402">
            <w:pPr>
              <w:suppressAutoHyphens w:val="0"/>
              <w:spacing w:after="200" w:line="276" w:lineRule="auto"/>
              <w:rPr>
                <w:b/>
                <w:sz w:val="24"/>
                <w:szCs w:val="24"/>
              </w:rPr>
            </w:pPr>
            <w:r w:rsidRPr="00DD4402">
              <w:rPr>
                <w:b/>
                <w:sz w:val="24"/>
                <w:szCs w:val="24"/>
              </w:rPr>
              <w:t>2022</w:t>
            </w:r>
          </w:p>
          <w:p w:rsidR="00DD4402" w:rsidRPr="00DD4402" w:rsidRDefault="00DD4402" w:rsidP="00DD4402">
            <w:pPr>
              <w:suppressAutoHyphens w:val="0"/>
              <w:spacing w:after="200" w:line="276" w:lineRule="auto"/>
              <w:rPr>
                <w:b/>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DD4402" w:rsidRDefault="00DD4402">
            <w:pPr>
              <w:suppressAutoHyphens w:val="0"/>
              <w:spacing w:after="200" w:line="276" w:lineRule="auto"/>
              <w:rPr>
                <w:b/>
                <w:sz w:val="24"/>
                <w:szCs w:val="24"/>
              </w:rPr>
            </w:pPr>
          </w:p>
          <w:p w:rsidR="00DD4402" w:rsidRPr="00DD4402" w:rsidRDefault="00DD4402">
            <w:pPr>
              <w:suppressAutoHyphens w:val="0"/>
              <w:spacing w:after="200" w:line="276" w:lineRule="auto"/>
              <w:rPr>
                <w:b/>
                <w:sz w:val="24"/>
                <w:szCs w:val="24"/>
              </w:rPr>
            </w:pPr>
            <w:r w:rsidRPr="00DD4402">
              <w:rPr>
                <w:b/>
                <w:sz w:val="24"/>
                <w:szCs w:val="24"/>
              </w:rPr>
              <w:t>2023</w:t>
            </w:r>
          </w:p>
          <w:p w:rsidR="00DD4402" w:rsidRPr="00DD4402" w:rsidRDefault="00DD4402" w:rsidP="00DD4402">
            <w:pPr>
              <w:widowControl w:val="0"/>
              <w:snapToGrid w:val="0"/>
              <w:jc w:val="center"/>
              <w:rPr>
                <w:b/>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DD4402" w:rsidRDefault="00DD4402">
            <w:pPr>
              <w:suppressAutoHyphens w:val="0"/>
              <w:spacing w:after="200" w:line="276" w:lineRule="auto"/>
              <w:rPr>
                <w:b/>
                <w:sz w:val="24"/>
                <w:szCs w:val="24"/>
              </w:rPr>
            </w:pPr>
          </w:p>
          <w:p w:rsidR="00DD4402" w:rsidRPr="00DD4402" w:rsidRDefault="00DD4402">
            <w:pPr>
              <w:suppressAutoHyphens w:val="0"/>
              <w:spacing w:after="200" w:line="276" w:lineRule="auto"/>
              <w:rPr>
                <w:b/>
                <w:sz w:val="24"/>
                <w:szCs w:val="24"/>
              </w:rPr>
            </w:pPr>
            <w:r w:rsidRPr="00DD4402">
              <w:rPr>
                <w:b/>
                <w:sz w:val="24"/>
                <w:szCs w:val="24"/>
              </w:rPr>
              <w:t>2024</w:t>
            </w:r>
          </w:p>
          <w:p w:rsidR="00DD4402" w:rsidRPr="00DD4402" w:rsidRDefault="00DD4402" w:rsidP="00DD4402">
            <w:pPr>
              <w:widowControl w:val="0"/>
              <w:snapToGrid w:val="0"/>
              <w:jc w:val="center"/>
              <w:rPr>
                <w:b/>
                <w:sz w:val="24"/>
                <w:szCs w:val="24"/>
              </w:rPr>
            </w:pPr>
          </w:p>
        </w:tc>
      </w:tr>
      <w:tr w:rsidR="00DD4402" w:rsidRPr="009A0C5D" w:rsidTr="00DD4402">
        <w:tc>
          <w:tcPr>
            <w:tcW w:w="3549" w:type="dxa"/>
            <w:tcBorders>
              <w:top w:val="single" w:sz="4" w:space="0" w:color="000000"/>
              <w:left w:val="single" w:sz="4" w:space="0" w:color="000000"/>
              <w:bottom w:val="single" w:sz="4" w:space="0" w:color="000000"/>
            </w:tcBorders>
            <w:vAlign w:val="center"/>
          </w:tcPr>
          <w:p w:rsidR="00DD4402" w:rsidRPr="009A0C5D" w:rsidRDefault="00DD4402" w:rsidP="0027188B">
            <w:pPr>
              <w:widowControl w:val="0"/>
              <w:snapToGrid w:val="0"/>
              <w:jc w:val="both"/>
              <w:rPr>
                <w:szCs w:val="28"/>
              </w:rPr>
            </w:pPr>
            <w:r w:rsidRPr="009A0C5D">
              <w:rPr>
                <w:szCs w:val="28"/>
              </w:rPr>
              <w:t>Доля продукции, произведенной малыми предприятия</w:t>
            </w:r>
          </w:p>
          <w:p w:rsidR="00DD4402" w:rsidRPr="009A0C5D" w:rsidRDefault="00DD4402" w:rsidP="0027188B">
            <w:pPr>
              <w:widowControl w:val="0"/>
              <w:jc w:val="both"/>
              <w:rPr>
                <w:szCs w:val="28"/>
              </w:rPr>
            </w:pPr>
            <w:proofErr w:type="gramStart"/>
            <w:r w:rsidRPr="009A0C5D">
              <w:rPr>
                <w:szCs w:val="28"/>
              </w:rPr>
              <w:t>ми</w:t>
            </w:r>
            <w:proofErr w:type="gramEnd"/>
            <w:r w:rsidRPr="009A0C5D">
              <w:rPr>
                <w:szCs w:val="28"/>
              </w:rPr>
              <w:t xml:space="preserve">, </w:t>
            </w:r>
            <w:r w:rsidRPr="009A0C5D">
              <w:rPr>
                <w:szCs w:val="28"/>
              </w:rPr>
              <w:br/>
              <w:t>в общем объеме  товаров (работ, услуг)</w:t>
            </w:r>
          </w:p>
        </w:tc>
        <w:tc>
          <w:tcPr>
            <w:tcW w:w="992" w:type="dxa"/>
            <w:tcBorders>
              <w:top w:val="single" w:sz="4" w:space="0" w:color="000000"/>
              <w:left w:val="single" w:sz="4" w:space="0" w:color="000000"/>
              <w:bottom w:val="single" w:sz="4" w:space="0" w:color="000000"/>
            </w:tcBorders>
            <w:vAlign w:val="center"/>
          </w:tcPr>
          <w:p w:rsidR="00DD4402" w:rsidRPr="009A0C5D" w:rsidRDefault="00DD4402" w:rsidP="0027188B">
            <w:pPr>
              <w:widowControl w:val="0"/>
              <w:snapToGrid w:val="0"/>
              <w:jc w:val="center"/>
              <w:rPr>
                <w:szCs w:val="28"/>
              </w:rPr>
            </w:pPr>
          </w:p>
          <w:p w:rsidR="00DD4402" w:rsidRPr="009A0C5D" w:rsidRDefault="00DD4402" w:rsidP="0027188B">
            <w:pPr>
              <w:widowControl w:val="0"/>
              <w:snapToGrid w:val="0"/>
              <w:jc w:val="center"/>
              <w:rPr>
                <w:szCs w:val="28"/>
              </w:rPr>
            </w:pPr>
            <w:r w:rsidRPr="009A0C5D">
              <w:rPr>
                <w:szCs w:val="28"/>
              </w:rPr>
              <w:t>%</w:t>
            </w:r>
          </w:p>
        </w:tc>
        <w:tc>
          <w:tcPr>
            <w:tcW w:w="709" w:type="dxa"/>
            <w:tcBorders>
              <w:top w:val="single" w:sz="4" w:space="0" w:color="000000"/>
              <w:left w:val="single" w:sz="4" w:space="0" w:color="000000"/>
              <w:bottom w:val="single" w:sz="4" w:space="0" w:color="000000"/>
            </w:tcBorders>
          </w:tcPr>
          <w:p w:rsidR="00DD4402" w:rsidRPr="009A0C5D" w:rsidRDefault="00DD4402" w:rsidP="009A0C5D">
            <w:pPr>
              <w:snapToGrid w:val="0"/>
              <w:rPr>
                <w:szCs w:val="28"/>
              </w:rPr>
            </w:pPr>
          </w:p>
          <w:p w:rsidR="00DD4402" w:rsidRPr="009A0C5D" w:rsidRDefault="00DD4402" w:rsidP="009A0C5D">
            <w:pPr>
              <w:snapToGrid w:val="0"/>
              <w:rPr>
                <w:szCs w:val="28"/>
              </w:rPr>
            </w:pPr>
          </w:p>
          <w:p w:rsidR="00DD4402" w:rsidRPr="009A0C5D" w:rsidRDefault="00DD4402" w:rsidP="009A0C5D">
            <w:pPr>
              <w:snapToGrid w:val="0"/>
              <w:rPr>
                <w:szCs w:val="28"/>
              </w:rPr>
            </w:pPr>
          </w:p>
          <w:p w:rsidR="00DD4402" w:rsidRPr="009A0C5D" w:rsidRDefault="00DD4402" w:rsidP="009A0C5D">
            <w:pPr>
              <w:snapToGrid w:val="0"/>
              <w:rPr>
                <w:szCs w:val="28"/>
              </w:rPr>
            </w:pPr>
            <w:r>
              <w:rPr>
                <w:szCs w:val="28"/>
              </w:rPr>
              <w:t>39,6</w:t>
            </w:r>
          </w:p>
          <w:p w:rsidR="00DD4402" w:rsidRPr="009A0C5D" w:rsidRDefault="00DD4402" w:rsidP="009A0C5D">
            <w:pPr>
              <w:snapToGrid w:val="0"/>
              <w:rPr>
                <w:szCs w:val="28"/>
              </w:rPr>
            </w:pPr>
          </w:p>
        </w:tc>
        <w:tc>
          <w:tcPr>
            <w:tcW w:w="708" w:type="dxa"/>
            <w:tcBorders>
              <w:top w:val="single" w:sz="4" w:space="0" w:color="000000"/>
              <w:left w:val="single" w:sz="4" w:space="0" w:color="000000"/>
              <w:bottom w:val="single" w:sz="4" w:space="0" w:color="000000"/>
            </w:tcBorders>
            <w:vAlign w:val="center"/>
          </w:tcPr>
          <w:p w:rsidR="00DD4402" w:rsidRPr="009A0C5D" w:rsidRDefault="00DD4402" w:rsidP="009A0C5D">
            <w:pPr>
              <w:widowControl w:val="0"/>
              <w:snapToGrid w:val="0"/>
              <w:jc w:val="center"/>
              <w:rPr>
                <w:szCs w:val="28"/>
              </w:rPr>
            </w:pPr>
            <w:r>
              <w:rPr>
                <w:szCs w:val="28"/>
              </w:rPr>
              <w:t>41,6</w:t>
            </w:r>
          </w:p>
        </w:tc>
        <w:tc>
          <w:tcPr>
            <w:tcW w:w="709" w:type="dxa"/>
            <w:tcBorders>
              <w:top w:val="single" w:sz="4" w:space="0" w:color="000000"/>
              <w:left w:val="single" w:sz="4" w:space="0" w:color="000000"/>
              <w:bottom w:val="single" w:sz="4" w:space="0" w:color="000000"/>
            </w:tcBorders>
            <w:vAlign w:val="center"/>
          </w:tcPr>
          <w:p w:rsidR="00DD4402" w:rsidRPr="009A0C5D" w:rsidRDefault="00DD4402" w:rsidP="009A0C5D">
            <w:pPr>
              <w:widowControl w:val="0"/>
              <w:snapToGrid w:val="0"/>
              <w:jc w:val="center"/>
              <w:rPr>
                <w:szCs w:val="28"/>
              </w:rPr>
            </w:pPr>
            <w:r>
              <w:rPr>
                <w:szCs w:val="28"/>
              </w:rPr>
              <w:t>42,0</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27188B">
            <w:pPr>
              <w:widowControl w:val="0"/>
              <w:snapToGrid w:val="0"/>
              <w:jc w:val="center"/>
              <w:rPr>
                <w:szCs w:val="28"/>
              </w:rPr>
            </w:pPr>
            <w:r>
              <w:rPr>
                <w:szCs w:val="28"/>
              </w:rPr>
              <w:t>42,3</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9A0C5D">
            <w:pPr>
              <w:widowControl w:val="0"/>
              <w:snapToGrid w:val="0"/>
              <w:jc w:val="center"/>
              <w:rPr>
                <w:szCs w:val="28"/>
              </w:rPr>
            </w:pPr>
            <w:r>
              <w:rPr>
                <w:szCs w:val="28"/>
              </w:rPr>
              <w:t>42,5</w:t>
            </w:r>
          </w:p>
        </w:tc>
        <w:tc>
          <w:tcPr>
            <w:tcW w:w="708"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43,0</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43,3</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43,5</w:t>
            </w:r>
          </w:p>
        </w:tc>
      </w:tr>
      <w:tr w:rsidR="00DD4402" w:rsidRPr="009A0C5D" w:rsidTr="00DD4402">
        <w:tc>
          <w:tcPr>
            <w:tcW w:w="3549" w:type="dxa"/>
            <w:tcBorders>
              <w:top w:val="single" w:sz="4" w:space="0" w:color="000000"/>
              <w:left w:val="single" w:sz="4" w:space="0" w:color="000000"/>
              <w:bottom w:val="single" w:sz="4" w:space="0" w:color="000000"/>
            </w:tcBorders>
            <w:vAlign w:val="center"/>
          </w:tcPr>
          <w:p w:rsidR="00DD4402" w:rsidRPr="009A0C5D" w:rsidRDefault="00DD4402" w:rsidP="0027188B">
            <w:pPr>
              <w:widowControl w:val="0"/>
              <w:snapToGrid w:val="0"/>
              <w:jc w:val="both"/>
              <w:rPr>
                <w:szCs w:val="28"/>
              </w:rPr>
            </w:pPr>
            <w:r w:rsidRPr="009A0C5D">
              <w:rPr>
                <w:szCs w:val="28"/>
              </w:rPr>
              <w:t>Доля среднесписочной численности</w:t>
            </w:r>
          </w:p>
          <w:p w:rsidR="00DD4402" w:rsidRPr="009A0C5D" w:rsidRDefault="00DD4402" w:rsidP="0027188B">
            <w:pPr>
              <w:widowControl w:val="0"/>
              <w:jc w:val="both"/>
              <w:rPr>
                <w:szCs w:val="28"/>
              </w:rPr>
            </w:pPr>
            <w:proofErr w:type="gramStart"/>
            <w:r w:rsidRPr="009A0C5D">
              <w:rPr>
                <w:szCs w:val="28"/>
              </w:rPr>
              <w:t>работников</w:t>
            </w:r>
            <w:proofErr w:type="gramEnd"/>
            <w:r w:rsidRPr="009A0C5D">
              <w:rPr>
                <w:szCs w:val="28"/>
              </w:rPr>
              <w:t xml:space="preserve">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992" w:type="dxa"/>
            <w:tcBorders>
              <w:top w:val="single" w:sz="4" w:space="0" w:color="000000"/>
              <w:left w:val="single" w:sz="4" w:space="0" w:color="000000"/>
              <w:bottom w:val="single" w:sz="4" w:space="0" w:color="000000"/>
            </w:tcBorders>
            <w:vAlign w:val="center"/>
          </w:tcPr>
          <w:p w:rsidR="00DD4402" w:rsidRPr="009A0C5D" w:rsidRDefault="00DD4402" w:rsidP="0027188B">
            <w:pPr>
              <w:widowControl w:val="0"/>
              <w:snapToGrid w:val="0"/>
              <w:jc w:val="center"/>
              <w:rPr>
                <w:szCs w:val="28"/>
              </w:rPr>
            </w:pPr>
            <w:r w:rsidRPr="009A0C5D">
              <w:rPr>
                <w:szCs w:val="28"/>
              </w:rPr>
              <w:t>%</w:t>
            </w:r>
          </w:p>
        </w:tc>
        <w:tc>
          <w:tcPr>
            <w:tcW w:w="709" w:type="dxa"/>
            <w:tcBorders>
              <w:top w:val="single" w:sz="4" w:space="0" w:color="000000"/>
              <w:left w:val="single" w:sz="4" w:space="0" w:color="000000"/>
              <w:bottom w:val="single" w:sz="4" w:space="0" w:color="000000"/>
            </w:tcBorders>
          </w:tcPr>
          <w:p w:rsidR="00DD4402" w:rsidRPr="009A0C5D" w:rsidRDefault="00DD4402" w:rsidP="009A0C5D">
            <w:pPr>
              <w:snapToGrid w:val="0"/>
              <w:rPr>
                <w:szCs w:val="28"/>
                <w:shd w:val="clear" w:color="auto" w:fill="FFFF00"/>
              </w:rPr>
            </w:pPr>
          </w:p>
          <w:p w:rsidR="00DD4402" w:rsidRPr="009A0C5D" w:rsidRDefault="00DD4402" w:rsidP="009A0C5D">
            <w:pPr>
              <w:snapToGrid w:val="0"/>
              <w:rPr>
                <w:szCs w:val="28"/>
                <w:shd w:val="clear" w:color="auto" w:fill="FFFF00"/>
              </w:rPr>
            </w:pPr>
          </w:p>
          <w:p w:rsidR="00DD4402" w:rsidRPr="009A0C5D" w:rsidRDefault="00DD4402" w:rsidP="009A0C5D">
            <w:pPr>
              <w:snapToGrid w:val="0"/>
              <w:rPr>
                <w:szCs w:val="28"/>
                <w:shd w:val="clear" w:color="auto" w:fill="FFFF00"/>
              </w:rPr>
            </w:pPr>
          </w:p>
          <w:p w:rsidR="00DD4402" w:rsidRPr="009A0C5D" w:rsidRDefault="00DD4402" w:rsidP="009A0C5D">
            <w:pPr>
              <w:snapToGrid w:val="0"/>
              <w:rPr>
                <w:szCs w:val="28"/>
                <w:shd w:val="clear" w:color="auto" w:fill="FFFF00"/>
              </w:rPr>
            </w:pPr>
          </w:p>
          <w:p w:rsidR="00DD4402" w:rsidRDefault="00DD4402" w:rsidP="009A0C5D">
            <w:pPr>
              <w:rPr>
                <w:szCs w:val="28"/>
              </w:rPr>
            </w:pPr>
          </w:p>
          <w:p w:rsidR="00DD4402" w:rsidRPr="009A0C5D" w:rsidRDefault="00DD4402" w:rsidP="009A0C5D">
            <w:pPr>
              <w:rPr>
                <w:szCs w:val="28"/>
              </w:rPr>
            </w:pPr>
            <w:r>
              <w:rPr>
                <w:szCs w:val="28"/>
              </w:rPr>
              <w:t>37,4</w:t>
            </w:r>
          </w:p>
          <w:p w:rsidR="00DD4402" w:rsidRPr="009A0C5D" w:rsidRDefault="00DD4402" w:rsidP="009A0C5D">
            <w:pPr>
              <w:rPr>
                <w:szCs w:val="28"/>
              </w:rPr>
            </w:pPr>
          </w:p>
        </w:tc>
        <w:tc>
          <w:tcPr>
            <w:tcW w:w="708" w:type="dxa"/>
            <w:tcBorders>
              <w:top w:val="single" w:sz="4" w:space="0" w:color="000000"/>
              <w:left w:val="single" w:sz="4" w:space="0" w:color="000000"/>
              <w:bottom w:val="single" w:sz="4" w:space="0" w:color="000000"/>
            </w:tcBorders>
            <w:vAlign w:val="center"/>
          </w:tcPr>
          <w:p w:rsidR="00DD4402" w:rsidRPr="009A0C5D" w:rsidRDefault="00DD4402" w:rsidP="003E076B">
            <w:pPr>
              <w:widowControl w:val="0"/>
              <w:snapToGrid w:val="0"/>
              <w:rPr>
                <w:szCs w:val="28"/>
              </w:rPr>
            </w:pPr>
            <w:r>
              <w:rPr>
                <w:szCs w:val="28"/>
              </w:rPr>
              <w:t>39,6</w:t>
            </w:r>
          </w:p>
        </w:tc>
        <w:tc>
          <w:tcPr>
            <w:tcW w:w="709" w:type="dxa"/>
            <w:tcBorders>
              <w:top w:val="single" w:sz="4" w:space="0" w:color="000000"/>
              <w:left w:val="single" w:sz="4" w:space="0" w:color="000000"/>
              <w:bottom w:val="single" w:sz="4" w:space="0" w:color="000000"/>
            </w:tcBorders>
            <w:vAlign w:val="center"/>
          </w:tcPr>
          <w:p w:rsidR="00DD4402" w:rsidRPr="009A0C5D" w:rsidRDefault="00DD4402" w:rsidP="009A0C5D">
            <w:pPr>
              <w:widowControl w:val="0"/>
              <w:snapToGrid w:val="0"/>
              <w:jc w:val="center"/>
              <w:rPr>
                <w:szCs w:val="28"/>
              </w:rPr>
            </w:pPr>
            <w:r>
              <w:rPr>
                <w:szCs w:val="28"/>
              </w:rPr>
              <w:t>23,5</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27188B">
            <w:pPr>
              <w:widowControl w:val="0"/>
              <w:snapToGrid w:val="0"/>
              <w:jc w:val="center"/>
              <w:rPr>
                <w:szCs w:val="28"/>
              </w:rPr>
            </w:pPr>
            <w:r>
              <w:rPr>
                <w:szCs w:val="28"/>
              </w:rPr>
              <w:t>24,0</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9A0C5D">
            <w:pPr>
              <w:widowControl w:val="0"/>
              <w:snapToGrid w:val="0"/>
              <w:jc w:val="center"/>
              <w:rPr>
                <w:szCs w:val="28"/>
              </w:rPr>
            </w:pPr>
            <w:r>
              <w:rPr>
                <w:szCs w:val="28"/>
              </w:rPr>
              <w:t>24,5</w:t>
            </w:r>
          </w:p>
        </w:tc>
        <w:tc>
          <w:tcPr>
            <w:tcW w:w="708"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25,0</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25,3</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25,5</w:t>
            </w:r>
          </w:p>
        </w:tc>
      </w:tr>
      <w:tr w:rsidR="00DD4402" w:rsidRPr="009A0C5D" w:rsidTr="00DD4402">
        <w:tc>
          <w:tcPr>
            <w:tcW w:w="3549" w:type="dxa"/>
            <w:tcBorders>
              <w:top w:val="single" w:sz="4" w:space="0" w:color="000000"/>
              <w:left w:val="single" w:sz="4" w:space="0" w:color="000000"/>
              <w:bottom w:val="single" w:sz="4" w:space="0" w:color="000000"/>
            </w:tcBorders>
            <w:vAlign w:val="center"/>
          </w:tcPr>
          <w:p w:rsidR="00DD4402" w:rsidRPr="009A0C5D" w:rsidRDefault="00DD4402" w:rsidP="0027188B">
            <w:pPr>
              <w:widowControl w:val="0"/>
              <w:snapToGrid w:val="0"/>
              <w:jc w:val="both"/>
              <w:rPr>
                <w:szCs w:val="28"/>
              </w:rPr>
            </w:pPr>
            <w:r w:rsidRPr="009A0C5D">
              <w:rPr>
                <w:szCs w:val="28"/>
              </w:rPr>
              <w:t xml:space="preserve">Количество </w:t>
            </w:r>
            <w:proofErr w:type="gramStart"/>
            <w:r w:rsidRPr="009A0C5D">
              <w:rPr>
                <w:szCs w:val="28"/>
              </w:rPr>
              <w:t xml:space="preserve">малых </w:t>
            </w:r>
            <w:r w:rsidRPr="009A0C5D">
              <w:rPr>
                <w:szCs w:val="28"/>
              </w:rPr>
              <w:br/>
              <w:t xml:space="preserve"> предприятий</w:t>
            </w:r>
            <w:proofErr w:type="gramEnd"/>
            <w:r w:rsidRPr="009A0C5D">
              <w:rPr>
                <w:szCs w:val="28"/>
              </w:rPr>
              <w:br/>
              <w:t>в расчете на 100 тыс. человек населения муниципального района</w:t>
            </w:r>
          </w:p>
        </w:tc>
        <w:tc>
          <w:tcPr>
            <w:tcW w:w="992" w:type="dxa"/>
            <w:tcBorders>
              <w:top w:val="single" w:sz="4" w:space="0" w:color="000000"/>
              <w:left w:val="single" w:sz="4" w:space="0" w:color="000000"/>
              <w:bottom w:val="single" w:sz="4" w:space="0" w:color="000000"/>
            </w:tcBorders>
            <w:vAlign w:val="center"/>
          </w:tcPr>
          <w:p w:rsidR="00DD4402" w:rsidRPr="009A0C5D" w:rsidRDefault="00DD4402" w:rsidP="00E304C2">
            <w:pPr>
              <w:widowControl w:val="0"/>
              <w:snapToGrid w:val="0"/>
              <w:jc w:val="center"/>
              <w:rPr>
                <w:szCs w:val="28"/>
              </w:rPr>
            </w:pPr>
            <w:r w:rsidRPr="009A0C5D">
              <w:rPr>
                <w:szCs w:val="28"/>
              </w:rPr>
              <w:t>Ед.</w:t>
            </w:r>
          </w:p>
        </w:tc>
        <w:tc>
          <w:tcPr>
            <w:tcW w:w="709" w:type="dxa"/>
            <w:tcBorders>
              <w:top w:val="single" w:sz="4" w:space="0" w:color="000000"/>
              <w:left w:val="single" w:sz="4" w:space="0" w:color="000000"/>
              <w:bottom w:val="single" w:sz="4" w:space="0" w:color="000000"/>
            </w:tcBorders>
          </w:tcPr>
          <w:p w:rsidR="00DD4402" w:rsidRPr="009A0C5D" w:rsidRDefault="00DD4402" w:rsidP="009A0C5D">
            <w:pPr>
              <w:snapToGrid w:val="0"/>
              <w:rPr>
                <w:szCs w:val="28"/>
              </w:rPr>
            </w:pPr>
          </w:p>
          <w:p w:rsidR="00DD4402" w:rsidRPr="009A0C5D" w:rsidRDefault="00DD4402" w:rsidP="009A0C5D">
            <w:pPr>
              <w:snapToGrid w:val="0"/>
              <w:rPr>
                <w:szCs w:val="28"/>
              </w:rPr>
            </w:pPr>
          </w:p>
          <w:p w:rsidR="00DD4402" w:rsidRPr="009A0C5D" w:rsidRDefault="00DD4402" w:rsidP="009A0C5D">
            <w:pPr>
              <w:snapToGrid w:val="0"/>
              <w:rPr>
                <w:szCs w:val="28"/>
              </w:rPr>
            </w:pPr>
            <w:r>
              <w:rPr>
                <w:szCs w:val="28"/>
              </w:rPr>
              <w:t>296</w:t>
            </w:r>
          </w:p>
        </w:tc>
        <w:tc>
          <w:tcPr>
            <w:tcW w:w="708" w:type="dxa"/>
            <w:tcBorders>
              <w:top w:val="single" w:sz="4" w:space="0" w:color="000000"/>
              <w:left w:val="single" w:sz="4" w:space="0" w:color="000000"/>
              <w:bottom w:val="single" w:sz="4" w:space="0" w:color="000000"/>
            </w:tcBorders>
            <w:vAlign w:val="center"/>
          </w:tcPr>
          <w:p w:rsidR="00DD4402" w:rsidRPr="009A0C5D" w:rsidRDefault="00DD4402" w:rsidP="009A0C5D">
            <w:pPr>
              <w:widowControl w:val="0"/>
              <w:snapToGrid w:val="0"/>
              <w:jc w:val="center"/>
              <w:rPr>
                <w:szCs w:val="28"/>
              </w:rPr>
            </w:pPr>
            <w:r>
              <w:rPr>
                <w:szCs w:val="28"/>
              </w:rPr>
              <w:t>298</w:t>
            </w:r>
          </w:p>
        </w:tc>
        <w:tc>
          <w:tcPr>
            <w:tcW w:w="709" w:type="dxa"/>
            <w:tcBorders>
              <w:top w:val="single" w:sz="4" w:space="0" w:color="000000"/>
              <w:left w:val="single" w:sz="4" w:space="0" w:color="000000"/>
              <w:bottom w:val="single" w:sz="4" w:space="0" w:color="000000"/>
            </w:tcBorders>
            <w:vAlign w:val="center"/>
          </w:tcPr>
          <w:p w:rsidR="00DD4402" w:rsidRPr="009A0C5D" w:rsidRDefault="00DD4402" w:rsidP="009A0C5D">
            <w:pPr>
              <w:widowControl w:val="0"/>
              <w:snapToGrid w:val="0"/>
              <w:jc w:val="center"/>
              <w:rPr>
                <w:szCs w:val="28"/>
              </w:rPr>
            </w:pPr>
            <w:r>
              <w:rPr>
                <w:szCs w:val="28"/>
              </w:rPr>
              <w:t>301</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27188B">
            <w:pPr>
              <w:widowControl w:val="0"/>
              <w:snapToGrid w:val="0"/>
              <w:jc w:val="center"/>
              <w:rPr>
                <w:szCs w:val="28"/>
              </w:rPr>
            </w:pPr>
            <w:r>
              <w:rPr>
                <w:szCs w:val="28"/>
              </w:rPr>
              <w:t>305</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310</w:t>
            </w:r>
          </w:p>
        </w:tc>
        <w:tc>
          <w:tcPr>
            <w:tcW w:w="708"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315</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318</w:t>
            </w:r>
          </w:p>
        </w:tc>
        <w:tc>
          <w:tcPr>
            <w:tcW w:w="709" w:type="dxa"/>
            <w:tcBorders>
              <w:top w:val="single" w:sz="4" w:space="0" w:color="000000"/>
              <w:left w:val="single" w:sz="4" w:space="0" w:color="000000"/>
              <w:bottom w:val="single" w:sz="4" w:space="0" w:color="000000"/>
              <w:right w:val="single" w:sz="4" w:space="0" w:color="auto"/>
            </w:tcBorders>
            <w:vAlign w:val="center"/>
          </w:tcPr>
          <w:p w:rsidR="00DD4402" w:rsidRPr="009A0C5D" w:rsidRDefault="00DD4402" w:rsidP="00DD4402">
            <w:pPr>
              <w:widowControl w:val="0"/>
              <w:snapToGrid w:val="0"/>
              <w:jc w:val="center"/>
              <w:rPr>
                <w:szCs w:val="28"/>
              </w:rPr>
            </w:pPr>
            <w:r>
              <w:rPr>
                <w:szCs w:val="28"/>
              </w:rPr>
              <w:t>320</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5A78F4">
        <w:rPr>
          <w:rFonts w:ascii="Times New Roman" w:hAnsi="Times New Roman" w:cs="Times New Roman"/>
          <w:color w:val="000000"/>
          <w:sz w:val="28"/>
          <w:szCs w:val="28"/>
        </w:rPr>
        <w:t>1</w:t>
      </w:r>
      <w:r w:rsidR="00A809B9">
        <w:rPr>
          <w:rFonts w:ascii="Times New Roman" w:hAnsi="Times New Roman" w:cs="Times New Roman"/>
          <w:color w:val="000000"/>
          <w:sz w:val="28"/>
          <w:szCs w:val="28"/>
        </w:rPr>
        <w:t>184</w:t>
      </w:r>
      <w:bookmarkStart w:id="0" w:name="_GoBack"/>
      <w:bookmarkEnd w:id="0"/>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E969AE">
        <w:rPr>
          <w:rFonts w:ascii="Times New Roman" w:hAnsi="Times New Roman" w:cs="Times New Roman"/>
          <w:sz w:val="28"/>
          <w:szCs w:val="28"/>
        </w:rPr>
        <w:t>4</w:t>
      </w:r>
      <w:r w:rsidR="00E009A7">
        <w:rPr>
          <w:rFonts w:ascii="Times New Roman" w:hAnsi="Times New Roman" w:cs="Times New Roman"/>
          <w:sz w:val="28"/>
          <w:szCs w:val="28"/>
        </w:rPr>
        <w:t>64</w:t>
      </w:r>
      <w:r w:rsidR="00E009A7" w:rsidRPr="00A226DC">
        <w:rPr>
          <w:rFonts w:ascii="Times New Roman" w:hAnsi="Times New Roman" w:cs="Times New Roman"/>
          <w:sz w:val="28"/>
          <w:szCs w:val="28"/>
        </w:rPr>
        <w:t>,</w:t>
      </w:r>
      <w:r w:rsidR="00E009A7">
        <w:rPr>
          <w:rFonts w:ascii="Times New Roman" w:hAnsi="Times New Roman" w:cs="Times New Roman"/>
          <w:sz w:val="28"/>
          <w:szCs w:val="28"/>
        </w:rPr>
        <w:t xml:space="preserve">03762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proofErr w:type="gramStart"/>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тыс.рублей</w:t>
      </w:r>
      <w:proofErr w:type="gramEnd"/>
      <w:r>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Pr>
          <w:rFonts w:ascii="Times New Roman" w:hAnsi="Times New Roman" w:cs="Times New Roman"/>
          <w:color w:val="000000"/>
          <w:sz w:val="28"/>
          <w:szCs w:val="28"/>
        </w:rPr>
        <w:lastRenderedPageBreak/>
        <w:t>—</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xml:space="preserve">. рублей </w:t>
      </w:r>
      <w:r w:rsidR="00E969AE">
        <w:rPr>
          <w:rFonts w:ascii="Times New Roman" w:hAnsi="Times New Roman" w:cs="Times New Roman"/>
          <w:color w:val="000000"/>
          <w:sz w:val="28"/>
          <w:szCs w:val="28"/>
        </w:rPr>
        <w:t>; 2020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2.Краевого </w:t>
      </w:r>
      <w:proofErr w:type="gramStart"/>
      <w:r>
        <w:rPr>
          <w:rFonts w:ascii="Times New Roman" w:hAnsi="Times New Roman" w:cs="Times New Roman"/>
          <w:color w:val="000000"/>
          <w:sz w:val="28"/>
          <w:szCs w:val="28"/>
        </w:rPr>
        <w:t>бюджета ,общий</w:t>
      </w:r>
      <w:proofErr w:type="gramEnd"/>
      <w:r>
        <w:rPr>
          <w:rFonts w:ascii="Times New Roman" w:hAnsi="Times New Roman" w:cs="Times New Roman"/>
          <w:color w:val="000000"/>
          <w:sz w:val="28"/>
          <w:szCs w:val="28"/>
        </w:rPr>
        <w:t xml:space="preserve">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Pr="00066AA7">
        <w:rPr>
          <w:rFonts w:ascii="Times New Roman" w:hAnsi="Times New Roman" w:cs="Times New Roman"/>
          <w:sz w:val="28"/>
          <w:szCs w:val="28"/>
        </w:rPr>
        <w:t>,</w:t>
      </w:r>
      <w:r w:rsidR="00CA34B3">
        <w:rPr>
          <w:rFonts w:ascii="Times New Roman" w:hAnsi="Times New Roman" w:cs="Times New Roman"/>
          <w:sz w:val="28"/>
          <w:szCs w:val="28"/>
        </w:rPr>
        <w:t>956</w:t>
      </w:r>
      <w:r w:rsidRPr="00066AA7">
        <w:rPr>
          <w:rFonts w:ascii="Times New Roman" w:hAnsi="Times New Roman" w:cs="Times New Roman"/>
          <w:sz w:val="28"/>
          <w:szCs w:val="28"/>
        </w:rPr>
        <w:t xml:space="preserve"> тыс</w:t>
      </w:r>
      <w:r>
        <w:rPr>
          <w:rFonts w:ascii="Times New Roman" w:hAnsi="Times New Roman" w:cs="Times New Roman"/>
          <w:color w:val="000000"/>
          <w:sz w:val="28"/>
          <w:szCs w:val="28"/>
        </w:rPr>
        <w:t>. рублей, в том числе :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00</w:t>
      </w:r>
      <w:r>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 тыс</w:t>
      </w:r>
      <w:r>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3.Федерального </w:t>
      </w:r>
      <w:proofErr w:type="spellStart"/>
      <w:proofErr w:type="gramStart"/>
      <w:r>
        <w:rPr>
          <w:rFonts w:ascii="Times New Roman" w:hAnsi="Times New Roman" w:cs="Times New Roman"/>
          <w:color w:val="000000"/>
          <w:sz w:val="28"/>
          <w:szCs w:val="28"/>
        </w:rPr>
        <w:t>бюджета,общий</w:t>
      </w:r>
      <w:proofErr w:type="spellEnd"/>
      <w:proofErr w:type="gramEnd"/>
      <w:r>
        <w:rPr>
          <w:rFonts w:ascii="Times New Roman" w:hAnsi="Times New Roman" w:cs="Times New Roman"/>
          <w:color w:val="000000"/>
          <w:sz w:val="28"/>
          <w:szCs w:val="28"/>
        </w:rPr>
        <w:t xml:space="preserve">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числе :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а)Для</w:t>
      </w:r>
      <w:proofErr w:type="gramEnd"/>
      <w:r>
        <w:rPr>
          <w:color w:val="000000"/>
          <w:szCs w:val="28"/>
        </w:rPr>
        <w:t xml:space="preserve">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б)Ежегодно</w:t>
      </w:r>
      <w:proofErr w:type="gramEnd"/>
      <w:r>
        <w:rPr>
          <w:color w:val="000000"/>
          <w:szCs w:val="28"/>
        </w:rPr>
        <w:t xml:space="preserve">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lastRenderedPageBreak/>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370FEF" w:rsidRDefault="001462E6" w:rsidP="001462E6">
      <w:pPr>
        <w:jc w:val="both"/>
        <w:rPr>
          <w:szCs w:val="28"/>
        </w:rPr>
      </w:pPr>
      <w:r w:rsidRPr="00370FEF">
        <w:rPr>
          <w:szCs w:val="28"/>
        </w:rPr>
        <w:t xml:space="preserve">- доли малых предприятий в общем объеме товаров (работ, </w:t>
      </w:r>
      <w:proofErr w:type="gramStart"/>
      <w:r w:rsidRPr="00370FEF">
        <w:rPr>
          <w:szCs w:val="28"/>
        </w:rPr>
        <w:t>услуг)  до</w:t>
      </w:r>
      <w:proofErr w:type="gramEnd"/>
      <w:r w:rsidR="00DD4402">
        <w:rPr>
          <w:szCs w:val="28"/>
        </w:rPr>
        <w:t xml:space="preserve"> 43,5%;</w:t>
      </w:r>
    </w:p>
    <w:p w:rsidR="001462E6" w:rsidRPr="00DD4402" w:rsidRDefault="001462E6" w:rsidP="001462E6">
      <w:pPr>
        <w:jc w:val="both"/>
        <w:rPr>
          <w:szCs w:val="28"/>
        </w:rPr>
      </w:pPr>
      <w:r w:rsidRPr="00370FEF">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370FEF">
        <w:rPr>
          <w:szCs w:val="28"/>
        </w:rPr>
        <w:t xml:space="preserve">организаций  </w:t>
      </w:r>
      <w:r w:rsidR="00DD4402" w:rsidRPr="00DD4402">
        <w:rPr>
          <w:szCs w:val="28"/>
        </w:rPr>
        <w:t>25</w:t>
      </w:r>
      <w:proofErr w:type="gramEnd"/>
      <w:r w:rsidR="00DD4402" w:rsidRPr="00DD4402">
        <w:rPr>
          <w:szCs w:val="28"/>
        </w:rPr>
        <w:t>,5%;</w:t>
      </w:r>
    </w:p>
    <w:p w:rsidR="001462E6" w:rsidRPr="00DD4402" w:rsidRDefault="001462E6" w:rsidP="001462E6">
      <w:pPr>
        <w:widowControl w:val="0"/>
        <w:numPr>
          <w:ilvl w:val="0"/>
          <w:numId w:val="3"/>
        </w:numPr>
        <w:tabs>
          <w:tab w:val="left" w:pos="4008"/>
        </w:tabs>
        <w:ind w:left="30" w:hanging="30"/>
        <w:jc w:val="both"/>
        <w:rPr>
          <w:szCs w:val="28"/>
        </w:rPr>
        <w:sectPr w:rsidR="001462E6" w:rsidRPr="00DD4402">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DD4402">
        <w:rPr>
          <w:szCs w:val="28"/>
        </w:rPr>
        <w:t>- количества малых и средних предприятий в расчете на 10</w:t>
      </w:r>
      <w:r w:rsidR="005007E8" w:rsidRPr="00DD4402">
        <w:rPr>
          <w:szCs w:val="28"/>
        </w:rPr>
        <w:t>0</w:t>
      </w:r>
      <w:r w:rsidRPr="00DD4402">
        <w:rPr>
          <w:szCs w:val="28"/>
        </w:rPr>
        <w:t xml:space="preserve"> тыс. человек населения муниципального района </w:t>
      </w:r>
      <w:proofErr w:type="gramStart"/>
      <w:r w:rsidRPr="00DD4402">
        <w:rPr>
          <w:szCs w:val="28"/>
        </w:rPr>
        <w:t xml:space="preserve">до  </w:t>
      </w:r>
      <w:r w:rsidR="00DD4402" w:rsidRPr="00DD4402">
        <w:rPr>
          <w:szCs w:val="28"/>
        </w:rPr>
        <w:t>320</w:t>
      </w:r>
      <w:proofErr w:type="gramEnd"/>
      <w:r w:rsidR="00F263F2" w:rsidRPr="00DD4402">
        <w:rPr>
          <w:szCs w:val="28"/>
        </w:rPr>
        <w:t xml:space="preserve"> единиц</w:t>
      </w:r>
      <w:r w:rsidR="005A78F4" w:rsidRPr="00DD4402">
        <w:rPr>
          <w:szCs w:val="28"/>
        </w:rPr>
        <w:t>.</w:t>
      </w:r>
    </w:p>
    <w:p w:rsidR="00955304" w:rsidRDefault="00955304" w:rsidP="00F263F2">
      <w:pPr>
        <w:rPr>
          <w:sz w:val="26"/>
          <w:szCs w:val="26"/>
        </w:rPr>
      </w:pPr>
    </w:p>
    <w:p w:rsidR="001462E6" w:rsidRDefault="001462E6" w:rsidP="001462E6">
      <w:pPr>
        <w:ind w:firstLine="9915"/>
        <w:jc w:val="right"/>
        <w:rPr>
          <w:sz w:val="26"/>
          <w:szCs w:val="26"/>
        </w:rPr>
      </w:pPr>
      <w:r>
        <w:rPr>
          <w:sz w:val="26"/>
          <w:szCs w:val="26"/>
        </w:rPr>
        <w:t>Приложение№1</w:t>
      </w:r>
    </w:p>
    <w:p w:rsidR="001462E6" w:rsidRDefault="001462E6" w:rsidP="001462E6">
      <w:pPr>
        <w:ind w:firstLine="9915"/>
        <w:jc w:val="right"/>
        <w:rPr>
          <w:sz w:val="26"/>
          <w:szCs w:val="26"/>
        </w:rPr>
      </w:pPr>
      <w:proofErr w:type="gramStart"/>
      <w:r>
        <w:rPr>
          <w:sz w:val="26"/>
          <w:szCs w:val="26"/>
        </w:rPr>
        <w:t>к</w:t>
      </w:r>
      <w:proofErr w:type="gramEnd"/>
      <w:r>
        <w:rPr>
          <w:sz w:val="26"/>
          <w:szCs w:val="26"/>
        </w:rPr>
        <w:t xml:space="preserve"> Программе </w:t>
      </w:r>
    </w:p>
    <w:p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p w:rsidR="005A78F4" w:rsidRDefault="005A78F4" w:rsidP="0027188B">
            <w:pPr>
              <w:snapToGrid w:val="0"/>
              <w:jc w:val="both"/>
              <w:rPr>
                <w:sz w:val="24"/>
                <w:szCs w:val="24"/>
              </w:rPr>
            </w:pPr>
            <w:r>
              <w:rPr>
                <w:sz w:val="24"/>
                <w:szCs w:val="24"/>
              </w:rPr>
              <w:t>2022</w:t>
            </w:r>
          </w:p>
          <w:p w:rsidR="005A78F4" w:rsidRDefault="005A78F4" w:rsidP="0027188B">
            <w:pPr>
              <w:snapToGrid w:val="0"/>
              <w:jc w:val="both"/>
              <w:rPr>
                <w:sz w:val="24"/>
                <w:szCs w:val="24"/>
              </w:rPr>
            </w:pPr>
            <w:r>
              <w:rPr>
                <w:sz w:val="24"/>
                <w:szCs w:val="24"/>
              </w:rPr>
              <w:t>2023</w:t>
            </w:r>
          </w:p>
          <w:p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5A78F4" w:rsidRDefault="005A78F4" w:rsidP="00336074">
            <w:pPr>
              <w:snapToGrid w:val="0"/>
              <w:jc w:val="both"/>
              <w:rPr>
                <w:sz w:val="24"/>
                <w:szCs w:val="24"/>
              </w:rPr>
            </w:pPr>
            <w:r>
              <w:rPr>
                <w:sz w:val="24"/>
                <w:szCs w:val="24"/>
              </w:rPr>
              <w:t>2022</w:t>
            </w:r>
          </w:p>
          <w:p w:rsidR="005A78F4" w:rsidRDefault="005A78F4" w:rsidP="00336074">
            <w:pPr>
              <w:snapToGrid w:val="0"/>
              <w:jc w:val="both"/>
              <w:rPr>
                <w:sz w:val="24"/>
                <w:szCs w:val="24"/>
              </w:rPr>
            </w:pPr>
            <w:r>
              <w:rPr>
                <w:sz w:val="24"/>
                <w:szCs w:val="24"/>
              </w:rPr>
              <w:t>2023</w:t>
            </w:r>
          </w:p>
          <w:p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Default="00C356ED"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Pr="00336074" w:rsidRDefault="005A78F4"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F96921" w:rsidP="0027188B">
            <w:pPr>
              <w:snapToGrid w:val="0"/>
              <w:jc w:val="center"/>
              <w:rPr>
                <w:sz w:val="24"/>
                <w:szCs w:val="24"/>
              </w:rPr>
            </w:pPr>
            <w:r>
              <w:rPr>
                <w:sz w:val="24"/>
                <w:szCs w:val="24"/>
              </w:rPr>
              <w:t>-</w:t>
            </w:r>
          </w:p>
          <w:p w:rsidR="00F96921" w:rsidRDefault="00F96921"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lastRenderedPageBreak/>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Pr="006C304D" w:rsidRDefault="00AB33DB" w:rsidP="0027188B">
            <w:pPr>
              <w:snapToGrid w:val="0"/>
              <w:jc w:val="center"/>
              <w:rPr>
                <w:sz w:val="24"/>
                <w:szCs w:val="24"/>
              </w:rPr>
            </w:pPr>
            <w:proofErr w:type="gramStart"/>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AB33DB" w:rsidP="0027188B">
            <w:pPr>
              <w:snapToGrid w:val="0"/>
              <w:jc w:val="center"/>
              <w:rPr>
                <w:sz w:val="24"/>
                <w:szCs w:val="24"/>
              </w:rPr>
            </w:pPr>
            <w:r>
              <w:rPr>
                <w:sz w:val="24"/>
                <w:szCs w:val="24"/>
              </w:rPr>
              <w:t>310,00тыс. руб.</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955304">
        <w:trPr>
          <w:trHeight w:val="688"/>
        </w:trPr>
        <w:tc>
          <w:tcPr>
            <w:tcW w:w="570" w:type="dxa"/>
            <w:tcBorders>
              <w:left w:val="single" w:sz="8" w:space="0" w:color="000000"/>
              <w:bottom w:val="single" w:sz="4" w:space="0" w:color="auto"/>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rsidR="001462E6" w:rsidRPr="007E5FD2" w:rsidRDefault="001462E6" w:rsidP="0027188B">
            <w:pPr>
              <w:snapToGrid w:val="0"/>
              <w:ind w:left="176" w:hanging="48"/>
              <w:rPr>
                <w:sz w:val="24"/>
                <w:szCs w:val="24"/>
              </w:rPr>
            </w:pPr>
            <w:proofErr w:type="gramStart"/>
            <w:r w:rsidRPr="007E5FD2">
              <w:rPr>
                <w:sz w:val="24"/>
                <w:szCs w:val="24"/>
              </w:rPr>
              <w:t>управление</w:t>
            </w:r>
            <w:proofErr w:type="gramEnd"/>
            <w:r w:rsidRPr="007E5FD2">
              <w:rPr>
                <w:sz w:val="24"/>
                <w:szCs w:val="24"/>
              </w:rPr>
              <w:t xml:space="preserve"> экономики и территориального планирования</w:t>
            </w:r>
          </w:p>
        </w:tc>
        <w:tc>
          <w:tcPr>
            <w:tcW w:w="1053" w:type="dxa"/>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rsidR="001462E6" w:rsidRPr="007E5FD2" w:rsidRDefault="001462E6" w:rsidP="0027188B">
            <w:pPr>
              <w:snapToGrid w:val="0"/>
              <w:jc w:val="center"/>
              <w:rPr>
                <w:sz w:val="24"/>
                <w:szCs w:val="24"/>
              </w:rPr>
            </w:pPr>
          </w:p>
        </w:tc>
      </w:tr>
      <w:tr w:rsidR="00955304"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rsidTr="00955304">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8,00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left w:val="single" w:sz="8" w:space="0" w:color="000000"/>
              <w:bottom w:val="single" w:sz="4" w:space="0" w:color="auto"/>
            </w:tcBorders>
          </w:tcPr>
          <w:p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p>
        </w:tc>
        <w:tc>
          <w:tcPr>
            <w:tcW w:w="2070" w:type="dxa"/>
            <w:tcBorders>
              <w:top w:val="single" w:sz="4" w:space="0" w:color="auto"/>
              <w:left w:val="single" w:sz="4" w:space="0" w:color="000000"/>
              <w:bottom w:val="single" w:sz="4" w:space="0" w:color="auto"/>
            </w:tcBorders>
          </w:tcPr>
          <w:p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205AFD">
            <w:pPr>
              <w:snapToGrid w:val="0"/>
              <w:jc w:val="both"/>
              <w:rPr>
                <w:sz w:val="24"/>
                <w:szCs w:val="24"/>
              </w:rPr>
            </w:pPr>
            <w:r>
              <w:rPr>
                <w:sz w:val="24"/>
                <w:szCs w:val="24"/>
              </w:rPr>
              <w:t>2022</w:t>
            </w:r>
          </w:p>
          <w:p w:rsidR="00F96921" w:rsidRDefault="00F96921" w:rsidP="00205AFD">
            <w:pPr>
              <w:snapToGrid w:val="0"/>
              <w:jc w:val="both"/>
              <w:rPr>
                <w:sz w:val="24"/>
                <w:szCs w:val="24"/>
              </w:rPr>
            </w:pPr>
            <w:r>
              <w:rPr>
                <w:sz w:val="24"/>
                <w:szCs w:val="24"/>
              </w:rPr>
              <w:t>2023</w:t>
            </w:r>
          </w:p>
          <w:p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614FA6" w:rsidP="00205AFD">
            <w:pPr>
              <w:snapToGrid w:val="0"/>
              <w:jc w:val="both"/>
              <w:rPr>
                <w:sz w:val="24"/>
                <w:szCs w:val="24"/>
              </w:rPr>
            </w:pPr>
            <w:r>
              <w:rPr>
                <w:sz w:val="24"/>
                <w:szCs w:val="24"/>
              </w:rPr>
              <w:t>3</w:t>
            </w:r>
            <w:r w:rsidR="00205AFD">
              <w:rPr>
                <w:sz w:val="24"/>
                <w:szCs w:val="24"/>
              </w:rPr>
              <w:t xml:space="preserve">00,0 </w:t>
            </w:r>
            <w:proofErr w:type="spellStart"/>
            <w:r w:rsidR="00205AFD">
              <w:rPr>
                <w:sz w:val="24"/>
                <w:szCs w:val="24"/>
              </w:rPr>
              <w:t>тыс.руб</w:t>
            </w:r>
            <w:proofErr w:type="spellEnd"/>
            <w:r w:rsidR="00205AFD">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614FA6" w:rsidP="00205AFD">
            <w:pPr>
              <w:snapToGrid w:val="0"/>
              <w:jc w:val="center"/>
              <w:rPr>
                <w:sz w:val="24"/>
                <w:szCs w:val="24"/>
              </w:rPr>
            </w:pPr>
            <w:r>
              <w:rPr>
                <w:sz w:val="24"/>
                <w:szCs w:val="24"/>
              </w:rPr>
              <w:t>3</w:t>
            </w:r>
            <w:r w:rsidR="00205AFD">
              <w:rPr>
                <w:sz w:val="24"/>
                <w:szCs w:val="24"/>
              </w:rPr>
              <w:t xml:space="preserve">00,0 </w:t>
            </w:r>
            <w:proofErr w:type="spellStart"/>
            <w:r w:rsidR="00205AFD">
              <w:rPr>
                <w:sz w:val="24"/>
                <w:szCs w:val="24"/>
              </w:rPr>
              <w:t>тыс.руб</w:t>
            </w:r>
            <w:proofErr w:type="spellEnd"/>
            <w:r w:rsidR="00205AFD">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Default="001462E6" w:rsidP="001462E6">
      <w:pPr>
        <w:pStyle w:val="ConsPlusNonformat"/>
        <w:snapToGrid w:val="0"/>
        <w:spacing w:after="120"/>
        <w:ind w:right="3"/>
        <w:jc w:val="center"/>
        <w:rPr>
          <w:rFonts w:ascii="Times New Roman" w:hAnsi="Times New Roman" w:cs="Times New Roman"/>
          <w:color w:val="000000"/>
          <w:sz w:val="28"/>
          <w:szCs w:val="28"/>
        </w:r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sidRPr="008510E5">
        <w:rPr>
          <w:rFonts w:ascii="Times New Roman" w:hAnsi="Times New Roman" w:cs="Times New Roman"/>
          <w:color w:val="000000"/>
          <w:sz w:val="28"/>
          <w:szCs w:val="28"/>
        </w:rPr>
        <w:t>к</w:t>
      </w:r>
      <w:proofErr w:type="gramEnd"/>
      <w:r w:rsidRPr="008510E5">
        <w:rPr>
          <w:rFonts w:ascii="Times New Roman" w:hAnsi="Times New Roman" w:cs="Times New Roman"/>
          <w:color w:val="000000"/>
          <w:sz w:val="28"/>
          <w:szCs w:val="28"/>
        </w:rPr>
        <w:t xml:space="preserve">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2" w:name="DokNai1"/>
      <w:bookmarkEnd w:id="2"/>
      <w:r w:rsidRPr="00B73C54">
        <w:rPr>
          <w:color w:val="000000"/>
          <w:szCs w:val="28"/>
        </w:rPr>
        <w:t>(</w:t>
      </w:r>
      <w:proofErr w:type="gramEnd"/>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 xml:space="preserve">1.2. Конкурс проводится в </w:t>
      </w:r>
      <w:proofErr w:type="spellStart"/>
      <w:r w:rsidRPr="00B73C54">
        <w:rPr>
          <w:color w:val="000000"/>
          <w:szCs w:val="28"/>
        </w:rPr>
        <w:t>целяхсодействия</w:t>
      </w:r>
      <w:proofErr w:type="spellEnd"/>
      <w:r w:rsidRPr="00B73C54">
        <w:rPr>
          <w:color w:val="000000"/>
          <w:szCs w:val="28"/>
        </w:rPr>
        <w:t xml:space="preserve">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 xml:space="preserve">На Конкурс представляется бизнес-план предпринимательского проекта по одному из актуальных направлений предпринимательской деятельности, </w:t>
      </w:r>
      <w:r w:rsidRPr="00B73C54">
        <w:rPr>
          <w:color w:val="000000"/>
          <w:szCs w:val="28"/>
        </w:rPr>
        <w:lastRenderedPageBreak/>
        <w:t>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 xml:space="preserve">бюджетная </w:t>
      </w:r>
      <w:proofErr w:type="spellStart"/>
      <w:r w:rsidRPr="00B73C54">
        <w:rPr>
          <w:iCs/>
          <w:color w:val="000000"/>
          <w:szCs w:val="28"/>
        </w:rPr>
        <w:t>эффективностьпредпринимательского</w:t>
      </w:r>
      <w:proofErr w:type="spellEnd"/>
      <w:r w:rsidRPr="00B73C54">
        <w:rPr>
          <w:iCs/>
          <w:color w:val="000000"/>
          <w:szCs w:val="28"/>
        </w:rPr>
        <w:t xml:space="preserve">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 xml:space="preserve">социальная </w:t>
      </w:r>
      <w:proofErr w:type="spellStart"/>
      <w:r w:rsidRPr="00B73C54">
        <w:rPr>
          <w:iCs/>
          <w:color w:val="000000"/>
          <w:szCs w:val="28"/>
        </w:rPr>
        <w:t>эффективностьпредпринимательского</w:t>
      </w:r>
      <w:proofErr w:type="spellEnd"/>
      <w:r w:rsidRPr="00B73C54">
        <w:rPr>
          <w:iCs/>
          <w:color w:val="000000"/>
          <w:szCs w:val="28"/>
        </w:rPr>
        <w:t xml:space="preserve">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Pr="00B73C54" w:rsidRDefault="00CA34B3" w:rsidP="001462E6">
      <w:pPr>
        <w:spacing w:before="28" w:after="28" w:line="100" w:lineRule="atLeast"/>
        <w:ind w:firstLine="540"/>
        <w:jc w:val="right"/>
        <w:rPr>
          <w:i/>
          <w:iCs/>
          <w:color w:val="000000"/>
          <w:szCs w:val="28"/>
        </w:rPr>
      </w:pPr>
    </w:p>
    <w:p w:rsidR="001462E6" w:rsidRPr="00B73C54" w:rsidRDefault="001462E6" w:rsidP="001462E6">
      <w:pPr>
        <w:ind w:firstLine="540"/>
        <w:jc w:val="both"/>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proofErr w:type="gramStart"/>
      <w:r w:rsidRPr="00B73C54">
        <w:rPr>
          <w:color w:val="000000"/>
          <w:szCs w:val="28"/>
        </w:rPr>
        <w:t>проект</w:t>
      </w:r>
      <w:proofErr w:type="gramEnd"/>
      <w:r w:rsidRPr="00B73C54">
        <w:rPr>
          <w:color w:val="000000"/>
          <w:szCs w:val="28"/>
        </w:rPr>
        <w:t xml:space="preserve">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учащейся</w:t>
      </w:r>
      <w:proofErr w:type="gramEnd"/>
      <w:r w:rsidRPr="00B73C54">
        <w:rPr>
          <w:color w:val="000000"/>
          <w:szCs w:val="28"/>
        </w:rPr>
        <w:t xml:space="preserve">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proofErr w:type="gramStart"/>
      <w:r w:rsidRPr="00B73C54">
        <w:rPr>
          <w:color w:val="000000"/>
          <w:szCs w:val="28"/>
        </w:rPr>
        <w:t>e</w:t>
      </w:r>
      <w:proofErr w:type="gramEnd"/>
      <w:r w:rsidRPr="00B73C54">
        <w:rPr>
          <w:color w:val="000000"/>
          <w:szCs w:val="28"/>
        </w:rPr>
        <w:t xml:space="preserv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proofErr w:type="gramStart"/>
      <w:r w:rsidRPr="00B73C54">
        <w:rPr>
          <w:szCs w:val="28"/>
        </w:rPr>
        <w:t>проект</w:t>
      </w:r>
      <w:proofErr w:type="gramEnd"/>
      <w:r w:rsidRPr="00B73C54">
        <w:rPr>
          <w:szCs w:val="28"/>
        </w:rPr>
        <w:t xml:space="preserve">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proofErr w:type="gramStart"/>
      <w:r w:rsidRPr="00B73C54">
        <w:rPr>
          <w:b/>
          <w:szCs w:val="28"/>
        </w:rPr>
        <w:t>предпринимательского</w:t>
      </w:r>
      <w:proofErr w:type="gramEnd"/>
      <w:r w:rsidRPr="00B73C54">
        <w:rPr>
          <w:b/>
          <w:szCs w:val="28"/>
        </w:rPr>
        <w:t xml:space="preserve">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анализ</w:t>
      </w:r>
      <w:proofErr w:type="gramEnd"/>
      <w:r w:rsidRPr="00DB56FE">
        <w:rPr>
          <w:sz w:val="26"/>
          <w:szCs w:val="26"/>
        </w:rPr>
        <w:t xml:space="preserve">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пути</w:t>
      </w:r>
      <w:proofErr w:type="gramEnd"/>
      <w:r w:rsidRPr="00DB56FE">
        <w:rPr>
          <w:sz w:val="26"/>
          <w:szCs w:val="26"/>
        </w:rPr>
        <w:t xml:space="preserve">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расчет</w:t>
      </w:r>
      <w:proofErr w:type="gramEnd"/>
      <w:r w:rsidRPr="00DB56FE">
        <w:rPr>
          <w:sz w:val="26"/>
          <w:szCs w:val="26"/>
        </w:rPr>
        <w:t xml:space="preserve">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определение</w:t>
      </w:r>
      <w:proofErr w:type="gramEnd"/>
      <w:r w:rsidRPr="00DB56FE">
        <w:rPr>
          <w:sz w:val="26"/>
          <w:szCs w:val="26"/>
        </w:rPr>
        <w:t xml:space="preserve">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оценка</w:t>
      </w:r>
      <w:proofErr w:type="gramEnd"/>
      <w:r w:rsidRPr="00DB56FE">
        <w:rPr>
          <w:sz w:val="26"/>
          <w:szCs w:val="26"/>
        </w:rPr>
        <w:t xml:space="preserve">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прогноз</w:t>
      </w:r>
      <w:proofErr w:type="gramEnd"/>
      <w:r w:rsidRPr="00DB56FE">
        <w:rPr>
          <w:sz w:val="26"/>
          <w:szCs w:val="26"/>
        </w:rPr>
        <w:t xml:space="preserve">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w:t>
      </w:r>
      <w:r w:rsidR="00205AFD">
        <w:rPr>
          <w:rFonts w:eastAsia="Arial"/>
          <w:color w:val="000000"/>
          <w:szCs w:val="28"/>
        </w:rPr>
        <w:t>21</w:t>
      </w:r>
      <w:r w:rsidRPr="007D6E44">
        <w:rPr>
          <w:rFonts w:eastAsia="Arial"/>
          <w:color w:val="000000"/>
          <w:szCs w:val="28"/>
        </w:rPr>
        <w:t xml:space="preserve">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9C" w:rsidRDefault="006C3E9C" w:rsidP="00EC33E9">
      <w:r>
        <w:separator/>
      </w:r>
    </w:p>
  </w:endnote>
  <w:endnote w:type="continuationSeparator" w:id="0">
    <w:p w:rsidR="006C3E9C" w:rsidRDefault="006C3E9C"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9C" w:rsidRDefault="006C3E9C" w:rsidP="00EC33E9">
      <w:r>
        <w:separator/>
      </w:r>
    </w:p>
  </w:footnote>
  <w:footnote w:type="continuationSeparator" w:id="0">
    <w:p w:rsidR="006C3E9C" w:rsidRDefault="006C3E9C"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336074"/>
    <w:rsid w:val="0035752C"/>
    <w:rsid w:val="0036151E"/>
    <w:rsid w:val="00370FEF"/>
    <w:rsid w:val="00381313"/>
    <w:rsid w:val="003A74D3"/>
    <w:rsid w:val="003E076B"/>
    <w:rsid w:val="003E6F6E"/>
    <w:rsid w:val="0047219E"/>
    <w:rsid w:val="00482EFF"/>
    <w:rsid w:val="004D37FA"/>
    <w:rsid w:val="005007E8"/>
    <w:rsid w:val="005245EB"/>
    <w:rsid w:val="00541144"/>
    <w:rsid w:val="00555AD3"/>
    <w:rsid w:val="00590060"/>
    <w:rsid w:val="005A1627"/>
    <w:rsid w:val="005A78F4"/>
    <w:rsid w:val="00614FA6"/>
    <w:rsid w:val="0061513B"/>
    <w:rsid w:val="006C304D"/>
    <w:rsid w:val="006C3E9C"/>
    <w:rsid w:val="006C6521"/>
    <w:rsid w:val="006E249D"/>
    <w:rsid w:val="00740AB7"/>
    <w:rsid w:val="007A60DF"/>
    <w:rsid w:val="007D6E44"/>
    <w:rsid w:val="0081766E"/>
    <w:rsid w:val="0086244E"/>
    <w:rsid w:val="0086636C"/>
    <w:rsid w:val="00907A77"/>
    <w:rsid w:val="00932203"/>
    <w:rsid w:val="00955304"/>
    <w:rsid w:val="00981905"/>
    <w:rsid w:val="00992561"/>
    <w:rsid w:val="009A0C5D"/>
    <w:rsid w:val="009E0C60"/>
    <w:rsid w:val="00A12ED5"/>
    <w:rsid w:val="00A2148C"/>
    <w:rsid w:val="00A226DC"/>
    <w:rsid w:val="00A31817"/>
    <w:rsid w:val="00A43A1F"/>
    <w:rsid w:val="00A809B9"/>
    <w:rsid w:val="00A9166E"/>
    <w:rsid w:val="00AA0AC9"/>
    <w:rsid w:val="00AA2F3B"/>
    <w:rsid w:val="00AB33DB"/>
    <w:rsid w:val="00AD7E39"/>
    <w:rsid w:val="00B51BDB"/>
    <w:rsid w:val="00BD62FC"/>
    <w:rsid w:val="00C356ED"/>
    <w:rsid w:val="00CA34B3"/>
    <w:rsid w:val="00D2350A"/>
    <w:rsid w:val="00D96EF4"/>
    <w:rsid w:val="00DD4402"/>
    <w:rsid w:val="00E009A7"/>
    <w:rsid w:val="00E304C2"/>
    <w:rsid w:val="00E969AE"/>
    <w:rsid w:val="00EB328B"/>
    <w:rsid w:val="00EC33E9"/>
    <w:rsid w:val="00ED186F"/>
    <w:rsid w:val="00F263F2"/>
    <w:rsid w:val="00F3053D"/>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C0E3-DF18-4E94-A414-0F59DDF3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1B73-CEDE-44CA-94E3-2CD1A31F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11130</Words>
  <Characters>63442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Акимова Т Н</cp:lastModifiedBy>
  <cp:revision>3</cp:revision>
  <cp:lastPrinted>2017-05-22T03:27:00Z</cp:lastPrinted>
  <dcterms:created xsi:type="dcterms:W3CDTF">2019-09-02T22:39:00Z</dcterms:created>
  <dcterms:modified xsi:type="dcterms:W3CDTF">2019-09-02T22:42:00Z</dcterms:modified>
</cp:coreProperties>
</file>