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EF" w:rsidRPr="00B75349" w:rsidRDefault="00472BEF" w:rsidP="00B7534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349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 политики</w:t>
      </w:r>
    </w:p>
    <w:p w:rsidR="00472BEF" w:rsidRDefault="00472BEF" w:rsidP="00B7534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349">
        <w:rPr>
          <w:rFonts w:ascii="Times New Roman" w:hAnsi="Times New Roman" w:cs="Times New Roman"/>
          <w:b/>
          <w:sz w:val="28"/>
          <w:szCs w:val="28"/>
        </w:rPr>
        <w:t>Черниговского муниципального района на 20</w:t>
      </w:r>
      <w:r w:rsidR="005427B9" w:rsidRPr="00B75349">
        <w:rPr>
          <w:rFonts w:ascii="Times New Roman" w:hAnsi="Times New Roman" w:cs="Times New Roman"/>
          <w:b/>
          <w:sz w:val="28"/>
          <w:szCs w:val="28"/>
        </w:rPr>
        <w:t>20</w:t>
      </w:r>
      <w:r w:rsidRPr="00B7534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D115BB" w:rsidRPr="00B75349">
        <w:rPr>
          <w:rFonts w:ascii="Times New Roman" w:hAnsi="Times New Roman" w:cs="Times New Roman"/>
          <w:b/>
          <w:sz w:val="28"/>
          <w:szCs w:val="28"/>
        </w:rPr>
        <w:t>2</w:t>
      </w:r>
      <w:r w:rsidR="005427B9" w:rsidRPr="00B75349">
        <w:rPr>
          <w:rFonts w:ascii="Times New Roman" w:hAnsi="Times New Roman" w:cs="Times New Roman"/>
          <w:b/>
          <w:sz w:val="28"/>
          <w:szCs w:val="28"/>
        </w:rPr>
        <w:t>1</w:t>
      </w:r>
      <w:r w:rsidRPr="00B7534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427B9" w:rsidRPr="00B75349">
        <w:rPr>
          <w:rFonts w:ascii="Times New Roman" w:hAnsi="Times New Roman" w:cs="Times New Roman"/>
          <w:b/>
          <w:sz w:val="28"/>
          <w:szCs w:val="28"/>
        </w:rPr>
        <w:t>2</w:t>
      </w:r>
      <w:r w:rsidRPr="00B7534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75349" w:rsidRPr="00B75349" w:rsidRDefault="00B75349" w:rsidP="00B7534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BA5" w:rsidRDefault="00472BEF" w:rsidP="00273B78">
      <w:pPr>
        <w:spacing w:line="240" w:lineRule="auto"/>
        <w:ind w:firstLine="708"/>
        <w:jc w:val="both"/>
      </w:pPr>
      <w:r w:rsidRPr="00472BEF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Черниговского муниципального района на 20</w:t>
      </w:r>
      <w:r w:rsidR="005427B9">
        <w:rPr>
          <w:rFonts w:ascii="Times New Roman" w:hAnsi="Times New Roman" w:cs="Times New Roman"/>
          <w:sz w:val="28"/>
          <w:szCs w:val="28"/>
        </w:rPr>
        <w:t>20</w:t>
      </w:r>
      <w:r w:rsidRPr="00472BE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27B9">
        <w:rPr>
          <w:rFonts w:ascii="Times New Roman" w:hAnsi="Times New Roman" w:cs="Times New Roman"/>
          <w:sz w:val="28"/>
          <w:szCs w:val="28"/>
        </w:rPr>
        <w:t>21</w:t>
      </w:r>
      <w:r w:rsidRPr="00472BEF">
        <w:rPr>
          <w:rFonts w:ascii="Times New Roman" w:hAnsi="Times New Roman" w:cs="Times New Roman"/>
          <w:sz w:val="28"/>
          <w:szCs w:val="28"/>
        </w:rPr>
        <w:t xml:space="preserve"> и 20</w:t>
      </w:r>
      <w:r w:rsidR="00D115BB">
        <w:rPr>
          <w:rFonts w:ascii="Times New Roman" w:hAnsi="Times New Roman" w:cs="Times New Roman"/>
          <w:sz w:val="28"/>
          <w:szCs w:val="28"/>
        </w:rPr>
        <w:t>2</w:t>
      </w:r>
      <w:r w:rsidR="005427B9">
        <w:rPr>
          <w:rFonts w:ascii="Times New Roman" w:hAnsi="Times New Roman" w:cs="Times New Roman"/>
          <w:sz w:val="28"/>
          <w:szCs w:val="28"/>
        </w:rPr>
        <w:t>2</w:t>
      </w:r>
      <w:r w:rsidRPr="00472BE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8D5BA5">
        <w:rPr>
          <w:rFonts w:ascii="Times New Roman" w:hAnsi="Times New Roman" w:cs="Times New Roman"/>
          <w:sz w:val="28"/>
          <w:szCs w:val="28"/>
        </w:rPr>
        <w:t xml:space="preserve">(далее – Основные направления) </w:t>
      </w:r>
      <w:r w:rsidRPr="00472BEF">
        <w:rPr>
          <w:rFonts w:ascii="Times New Roman" w:hAnsi="Times New Roman" w:cs="Times New Roman"/>
          <w:sz w:val="28"/>
          <w:szCs w:val="28"/>
        </w:rPr>
        <w:t>подготовлены в соответствии со статьями 172, 184.2 Бюджетного кодекса Российской Федерации (далее — Бюджетный кодекс), статьей 26 решения Думы Черниговского района от 31.03.2008г. №104 «О бюджетном устройстве, бюджетном процессе и межбюджетных отношениях в Черниговском районе», с учетом итогов реализации бюджетной и налоговой политики в 201</w:t>
      </w:r>
      <w:r w:rsidR="005427B9">
        <w:rPr>
          <w:rFonts w:ascii="Times New Roman" w:hAnsi="Times New Roman" w:cs="Times New Roman"/>
          <w:sz w:val="28"/>
          <w:szCs w:val="28"/>
        </w:rPr>
        <w:t>8</w:t>
      </w:r>
      <w:r w:rsidRPr="00472BEF">
        <w:rPr>
          <w:rFonts w:ascii="Times New Roman" w:hAnsi="Times New Roman" w:cs="Times New Roman"/>
          <w:sz w:val="28"/>
          <w:szCs w:val="28"/>
        </w:rPr>
        <w:t xml:space="preserve"> - 201</w:t>
      </w:r>
      <w:r w:rsidR="005427B9">
        <w:rPr>
          <w:rFonts w:ascii="Times New Roman" w:hAnsi="Times New Roman" w:cs="Times New Roman"/>
          <w:sz w:val="28"/>
          <w:szCs w:val="28"/>
        </w:rPr>
        <w:t>9</w:t>
      </w:r>
      <w:r w:rsidRPr="00472BEF">
        <w:rPr>
          <w:rFonts w:ascii="Times New Roman" w:hAnsi="Times New Roman" w:cs="Times New Roman"/>
          <w:sz w:val="28"/>
          <w:szCs w:val="28"/>
        </w:rPr>
        <w:t xml:space="preserve"> годах.</w:t>
      </w:r>
      <w:r w:rsidR="008D5BA5" w:rsidRPr="008D5BA5">
        <w:t xml:space="preserve"> </w:t>
      </w:r>
    </w:p>
    <w:p w:rsidR="00472BEF" w:rsidRPr="00472BEF" w:rsidRDefault="008D5BA5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Основных направлений были учтены </w:t>
      </w:r>
      <w:r w:rsidRPr="008D5BA5">
        <w:rPr>
          <w:rFonts w:ascii="Times New Roman" w:hAnsi="Times New Roman" w:cs="Times New Roman"/>
          <w:sz w:val="28"/>
          <w:szCs w:val="28"/>
        </w:rPr>
        <w:t>целевые ориентиры развития страны, обозначенные в послании Президента Российской Федерации Федеральному собранию от 20 февраля 2019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5BA5">
        <w:t xml:space="preserve"> </w:t>
      </w:r>
      <w:r w:rsidRPr="008D5BA5">
        <w:rPr>
          <w:rFonts w:ascii="Times New Roman" w:hAnsi="Times New Roman" w:cs="Times New Roman"/>
          <w:sz w:val="28"/>
          <w:szCs w:val="28"/>
        </w:rPr>
        <w:t>положения Указа Президента Российской Федерации от 7 мая 2018 года              № 204 «О национальных целях и стратегических задачах развития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на период до 2024 года»,  </w:t>
      </w:r>
      <w:r w:rsidRPr="008D5BA5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13 февраля 2019 года № 207-р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Стратегии пространственного развития Российской Федерации на период до 2025 года».</w:t>
      </w:r>
    </w:p>
    <w:p w:rsidR="00472BEF" w:rsidRPr="00472BEF" w:rsidRDefault="00472BEF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75349">
        <w:rPr>
          <w:rFonts w:ascii="Times New Roman" w:hAnsi="Times New Roman" w:cs="Times New Roman"/>
          <w:sz w:val="28"/>
          <w:szCs w:val="28"/>
        </w:rPr>
        <w:t>о</w:t>
      </w:r>
      <w:r w:rsidRPr="00472BEF">
        <w:rPr>
          <w:rFonts w:ascii="Times New Roman" w:hAnsi="Times New Roman" w:cs="Times New Roman"/>
          <w:sz w:val="28"/>
          <w:szCs w:val="28"/>
        </w:rPr>
        <w:t>сновных направлений бюджетной политики на 20</w:t>
      </w:r>
      <w:r w:rsidR="005427B9">
        <w:rPr>
          <w:rFonts w:ascii="Times New Roman" w:hAnsi="Times New Roman" w:cs="Times New Roman"/>
          <w:sz w:val="28"/>
          <w:szCs w:val="28"/>
        </w:rPr>
        <w:t>20</w:t>
      </w:r>
      <w:r w:rsidRPr="00472BEF">
        <w:rPr>
          <w:rFonts w:ascii="Times New Roman" w:hAnsi="Times New Roman" w:cs="Times New Roman"/>
          <w:sz w:val="28"/>
          <w:szCs w:val="28"/>
        </w:rPr>
        <w:t>-202</w:t>
      </w:r>
      <w:r w:rsidR="005427B9">
        <w:rPr>
          <w:rFonts w:ascii="Times New Roman" w:hAnsi="Times New Roman" w:cs="Times New Roman"/>
          <w:sz w:val="28"/>
          <w:szCs w:val="28"/>
        </w:rPr>
        <w:t>2</w:t>
      </w:r>
      <w:r w:rsidRPr="00472BEF">
        <w:rPr>
          <w:rFonts w:ascii="Times New Roman" w:hAnsi="Times New Roman" w:cs="Times New Roman"/>
          <w:sz w:val="28"/>
          <w:szCs w:val="28"/>
        </w:rPr>
        <w:t xml:space="preserve"> годы (далее - бюджетная политика) является описание условий, принимаемых для составления проекта районного бюджета на 20</w:t>
      </w:r>
      <w:r w:rsidR="00D24F59">
        <w:rPr>
          <w:rFonts w:ascii="Times New Roman" w:hAnsi="Times New Roman" w:cs="Times New Roman"/>
          <w:sz w:val="28"/>
          <w:szCs w:val="28"/>
        </w:rPr>
        <w:t>20</w:t>
      </w:r>
      <w:r w:rsidRPr="00472BEF">
        <w:rPr>
          <w:rFonts w:ascii="Times New Roman" w:hAnsi="Times New Roman" w:cs="Times New Roman"/>
          <w:sz w:val="28"/>
          <w:szCs w:val="28"/>
        </w:rPr>
        <w:t>-202</w:t>
      </w:r>
      <w:r w:rsidR="00D24F59">
        <w:rPr>
          <w:rFonts w:ascii="Times New Roman" w:hAnsi="Times New Roman" w:cs="Times New Roman"/>
          <w:sz w:val="28"/>
          <w:szCs w:val="28"/>
        </w:rPr>
        <w:t>2</w:t>
      </w:r>
      <w:r w:rsidRPr="00472BEF">
        <w:rPr>
          <w:rFonts w:ascii="Times New Roman" w:hAnsi="Times New Roman" w:cs="Times New Roman"/>
          <w:sz w:val="28"/>
          <w:szCs w:val="28"/>
        </w:rPr>
        <w:t xml:space="preserve"> годы, основных подходов к его формированию и общего порядка разработки основных характеристик и прогнозируемых параметров районного бюджета, а также обеспечение прозрачности и открытости бюджетного планирования.</w:t>
      </w:r>
    </w:p>
    <w:p w:rsidR="00472BEF" w:rsidRDefault="00472BEF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 xml:space="preserve">Бюджетная </w:t>
      </w:r>
      <w:r w:rsidR="00B75349">
        <w:rPr>
          <w:rFonts w:ascii="Times New Roman" w:hAnsi="Times New Roman" w:cs="Times New Roman"/>
          <w:sz w:val="28"/>
          <w:szCs w:val="28"/>
        </w:rPr>
        <w:t xml:space="preserve">и налоговая </w:t>
      </w:r>
      <w:r w:rsidRPr="00472BEF">
        <w:rPr>
          <w:rFonts w:ascii="Times New Roman" w:hAnsi="Times New Roman" w:cs="Times New Roman"/>
          <w:sz w:val="28"/>
          <w:szCs w:val="28"/>
        </w:rPr>
        <w:t>политика на 20</w:t>
      </w:r>
      <w:r w:rsidR="00B75349">
        <w:rPr>
          <w:rFonts w:ascii="Times New Roman" w:hAnsi="Times New Roman" w:cs="Times New Roman"/>
          <w:sz w:val="28"/>
          <w:szCs w:val="28"/>
        </w:rPr>
        <w:t>20</w:t>
      </w:r>
      <w:r w:rsidRPr="00472BEF">
        <w:rPr>
          <w:rFonts w:ascii="Times New Roman" w:hAnsi="Times New Roman" w:cs="Times New Roman"/>
          <w:sz w:val="28"/>
          <w:szCs w:val="28"/>
        </w:rPr>
        <w:t>-202</w:t>
      </w:r>
      <w:r w:rsidR="00B75349">
        <w:rPr>
          <w:rFonts w:ascii="Times New Roman" w:hAnsi="Times New Roman" w:cs="Times New Roman"/>
          <w:sz w:val="28"/>
          <w:szCs w:val="28"/>
        </w:rPr>
        <w:t>2</w:t>
      </w:r>
      <w:r w:rsidRPr="00472BEF">
        <w:rPr>
          <w:rFonts w:ascii="Times New Roman" w:hAnsi="Times New Roman" w:cs="Times New Roman"/>
          <w:sz w:val="28"/>
          <w:szCs w:val="28"/>
        </w:rPr>
        <w:t xml:space="preserve"> годы направлена на </w:t>
      </w:r>
      <w:r w:rsidR="00D115BB">
        <w:rPr>
          <w:rFonts w:ascii="Times New Roman" w:hAnsi="Times New Roman" w:cs="Times New Roman"/>
          <w:sz w:val="28"/>
          <w:szCs w:val="28"/>
        </w:rPr>
        <w:t>соз</w:t>
      </w:r>
      <w:r w:rsidRPr="00472BEF">
        <w:rPr>
          <w:rFonts w:ascii="Times New Roman" w:hAnsi="Times New Roman" w:cs="Times New Roman"/>
          <w:sz w:val="28"/>
          <w:szCs w:val="28"/>
        </w:rPr>
        <w:t>дание условий для устойчивого социально-экономического развития района</w:t>
      </w:r>
      <w:r w:rsidR="00F53FBF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приоритетных для района</w:t>
      </w:r>
      <w:r w:rsidR="00FB78CA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472BEF">
        <w:rPr>
          <w:rFonts w:ascii="Times New Roman" w:hAnsi="Times New Roman" w:cs="Times New Roman"/>
          <w:sz w:val="28"/>
          <w:szCs w:val="28"/>
        </w:rPr>
        <w:t>.</w:t>
      </w:r>
    </w:p>
    <w:p w:rsidR="00171252" w:rsidRDefault="00171252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52">
        <w:rPr>
          <w:rFonts w:ascii="Times New Roman" w:hAnsi="Times New Roman" w:cs="Times New Roman"/>
          <w:sz w:val="28"/>
          <w:szCs w:val="28"/>
        </w:rPr>
        <w:t>Ключевыми аспектами бюджетной политики Черниговского муниципального района на среднесрочный период является исполнение принятых расходных обязательств наиболее эффективным способом, четкая увязка бюджетных расходов и повышение их влияния на достижение установленных целей государственной политики, обеспечение стабильности районного бюджета, формирующей условия для устойчивого экономического роста р</w:t>
      </w:r>
      <w:r w:rsidR="00DE7C5C">
        <w:rPr>
          <w:rFonts w:ascii="Times New Roman" w:hAnsi="Times New Roman" w:cs="Times New Roman"/>
          <w:sz w:val="28"/>
          <w:szCs w:val="28"/>
        </w:rPr>
        <w:t>айо</w:t>
      </w:r>
      <w:bookmarkStart w:id="0" w:name="_GoBack"/>
      <w:bookmarkEnd w:id="0"/>
      <w:r w:rsidRPr="00171252">
        <w:rPr>
          <w:rFonts w:ascii="Times New Roman" w:hAnsi="Times New Roman" w:cs="Times New Roman"/>
          <w:sz w:val="28"/>
          <w:szCs w:val="28"/>
        </w:rPr>
        <w:t>на.</w:t>
      </w:r>
    </w:p>
    <w:p w:rsidR="006F3C32" w:rsidRDefault="00C87E3C" w:rsidP="00273B78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этой связи будет продолжено применение мер, направленных на развитие доходной базы, оптимизации расходов и совершенствование долговой политики района, что закреплено распоряжением администрации Черниговского района от 17.10.2018 № 271-ра «Об утверждении Плана мероприятий по росту доходного потенциала, оптимизации расходов и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совершенствованию долговой политики Черниговского района на период с 2018 по 2024 год»</w:t>
      </w:r>
      <w:r w:rsidR="006F3C32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171252">
        <w:rPr>
          <w:rFonts w:ascii="Times New Roman" w:hAnsi="Times New Roman" w:cs="Times New Roman"/>
          <w:sz w:val="28"/>
          <w:szCs w:val="28"/>
        </w:rPr>
        <w:t>ее</w:t>
      </w:r>
      <w:r w:rsidR="006F3C32">
        <w:rPr>
          <w:rFonts w:ascii="Times New Roman" w:hAnsi="Times New Roman" w:cs="Times New Roman"/>
          <w:sz w:val="28"/>
          <w:szCs w:val="28"/>
        </w:rPr>
        <w:t>:</w:t>
      </w:r>
    </w:p>
    <w:p w:rsidR="006F3C32" w:rsidRPr="006F3C32" w:rsidRDefault="006F3C32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C32">
        <w:rPr>
          <w:rFonts w:ascii="Times New Roman" w:hAnsi="Times New Roman" w:cs="Times New Roman"/>
          <w:sz w:val="28"/>
          <w:szCs w:val="28"/>
        </w:rPr>
        <w:t xml:space="preserve">проведение оценки эффективности предоставляемых (планируемых к предоставлению) налоговых льгот по местным налогам; </w:t>
      </w:r>
    </w:p>
    <w:p w:rsidR="006F3C32" w:rsidRPr="006F3C32" w:rsidRDefault="006F3C32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C32">
        <w:rPr>
          <w:rFonts w:ascii="Times New Roman" w:hAnsi="Times New Roman" w:cs="Times New Roman"/>
          <w:sz w:val="28"/>
          <w:szCs w:val="28"/>
        </w:rPr>
        <w:t>обеспечение роста неналоговых доходов районного бюджета, в том числе за счет проведения мероприятий по установлению эффективных ставок арендной платы за сдаваемое в аренду имущество;</w:t>
      </w:r>
    </w:p>
    <w:p w:rsidR="006F3C32" w:rsidRPr="006F3C32" w:rsidRDefault="006F3C32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C32">
        <w:rPr>
          <w:rFonts w:ascii="Times New Roman" w:hAnsi="Times New Roman" w:cs="Times New Roman"/>
          <w:sz w:val="28"/>
          <w:szCs w:val="28"/>
        </w:rPr>
        <w:t xml:space="preserve">запрет на увеличение численности муниципальных служащих органов местного самоуправления Черниговского района; </w:t>
      </w:r>
    </w:p>
    <w:p w:rsidR="00C87E3C" w:rsidRPr="00472BEF" w:rsidRDefault="006F3C32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C32">
        <w:rPr>
          <w:rFonts w:ascii="Times New Roman" w:hAnsi="Times New Roman" w:cs="Times New Roman"/>
          <w:sz w:val="28"/>
          <w:szCs w:val="28"/>
        </w:rPr>
        <w:t>запрет на установление расходных обязательств Черниговского района, не связанных с решением вопросов, отнесенных Конституцией Российской Федерации и федеральными законами к полномочиям муниципальных районов.</w:t>
      </w:r>
    </w:p>
    <w:p w:rsidR="00472BEF" w:rsidRPr="00472BEF" w:rsidRDefault="00472BEF" w:rsidP="00273B7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EF">
        <w:rPr>
          <w:rFonts w:ascii="Times New Roman" w:hAnsi="Times New Roman" w:cs="Times New Roman"/>
          <w:b/>
          <w:sz w:val="28"/>
          <w:szCs w:val="28"/>
        </w:rPr>
        <w:t>Итоги реализации бюджетной и налоговой политики в 201</w:t>
      </w:r>
      <w:r w:rsidR="00525D43">
        <w:rPr>
          <w:rFonts w:ascii="Times New Roman" w:hAnsi="Times New Roman" w:cs="Times New Roman"/>
          <w:b/>
          <w:sz w:val="28"/>
          <w:szCs w:val="28"/>
        </w:rPr>
        <w:t>8</w:t>
      </w:r>
      <w:r w:rsidRPr="00472BEF">
        <w:rPr>
          <w:rFonts w:ascii="Times New Roman" w:hAnsi="Times New Roman" w:cs="Times New Roman"/>
          <w:b/>
          <w:sz w:val="28"/>
          <w:szCs w:val="28"/>
        </w:rPr>
        <w:t xml:space="preserve"> году и первой половине 201</w:t>
      </w:r>
      <w:r w:rsidR="00525D43">
        <w:rPr>
          <w:rFonts w:ascii="Times New Roman" w:hAnsi="Times New Roman" w:cs="Times New Roman"/>
          <w:b/>
          <w:sz w:val="28"/>
          <w:szCs w:val="28"/>
        </w:rPr>
        <w:t>9</w:t>
      </w:r>
      <w:r w:rsidRPr="00472BE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2A57" w:rsidRDefault="00372A57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Черниговского муниципального района в 2018 году, как и в предыдущие годы, была ориентирована на обеспечение сбалансированности и устойчивости местного бюджета, повышение качества бюджетного планирования и исполнения бюджета, выполнение задач, поставленных Президентом Российской Федерации в ежегодных посланиях Федеральному собранию, указах </w:t>
      </w:r>
      <w:r w:rsidRPr="00372A57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2A5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52" w:rsidRDefault="00C75552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472BEF" w:rsidRPr="00472BEF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2BEF" w:rsidRPr="00472BEF">
        <w:rPr>
          <w:rFonts w:ascii="Times New Roman" w:hAnsi="Times New Roman" w:cs="Times New Roman"/>
          <w:sz w:val="28"/>
          <w:szCs w:val="28"/>
        </w:rPr>
        <w:t xml:space="preserve"> бюджета Черниговского района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18400A">
        <w:rPr>
          <w:rFonts w:ascii="Times New Roman" w:hAnsi="Times New Roman" w:cs="Times New Roman"/>
          <w:sz w:val="28"/>
          <w:szCs w:val="28"/>
        </w:rPr>
        <w:t>8</w:t>
      </w:r>
      <w:r w:rsidR="00472BEF" w:rsidRPr="00472BE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Администрация Черниговского района руководствовалась следующими приоритетами:</w:t>
      </w:r>
    </w:p>
    <w:p w:rsidR="00C75552" w:rsidRPr="00C75552" w:rsidRDefault="00C75552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52">
        <w:rPr>
          <w:rFonts w:ascii="Times New Roman" w:hAnsi="Times New Roman" w:cs="Times New Roman"/>
          <w:sz w:val="28"/>
          <w:szCs w:val="28"/>
        </w:rPr>
        <w:t xml:space="preserve">обеспечение долгосрочной сбалансированности доходов и расходов бюджетной системы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75552">
        <w:rPr>
          <w:rFonts w:ascii="Times New Roman" w:hAnsi="Times New Roman" w:cs="Times New Roman"/>
          <w:sz w:val="28"/>
          <w:szCs w:val="28"/>
        </w:rPr>
        <w:t>;</w:t>
      </w:r>
    </w:p>
    <w:p w:rsidR="00C75552" w:rsidRPr="00C75552" w:rsidRDefault="00C75552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52">
        <w:rPr>
          <w:rFonts w:ascii="Times New Roman" w:hAnsi="Times New Roman" w:cs="Times New Roman"/>
          <w:sz w:val="28"/>
          <w:szCs w:val="28"/>
        </w:rPr>
        <w:t xml:space="preserve">выполнение социальных обязательств, принятых </w:t>
      </w:r>
      <w:r w:rsidR="00CF3D2D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C75552">
        <w:rPr>
          <w:rFonts w:ascii="Times New Roman" w:hAnsi="Times New Roman" w:cs="Times New Roman"/>
          <w:sz w:val="28"/>
          <w:szCs w:val="28"/>
        </w:rPr>
        <w:t>властью;</w:t>
      </w:r>
    </w:p>
    <w:p w:rsidR="00C75552" w:rsidRPr="00C75552" w:rsidRDefault="00C75552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5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населения </w:t>
      </w:r>
      <w:r w:rsidR="00CF3D2D">
        <w:rPr>
          <w:rFonts w:ascii="Times New Roman" w:hAnsi="Times New Roman" w:cs="Times New Roman"/>
          <w:sz w:val="28"/>
          <w:szCs w:val="28"/>
        </w:rPr>
        <w:t>района</w:t>
      </w:r>
      <w:r w:rsidRPr="00C75552">
        <w:rPr>
          <w:rFonts w:ascii="Times New Roman" w:hAnsi="Times New Roman" w:cs="Times New Roman"/>
          <w:sz w:val="28"/>
          <w:szCs w:val="28"/>
        </w:rPr>
        <w:t>;</w:t>
      </w:r>
    </w:p>
    <w:p w:rsidR="00C75552" w:rsidRPr="00C75552" w:rsidRDefault="00C75552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52">
        <w:rPr>
          <w:rFonts w:ascii="Times New Roman" w:hAnsi="Times New Roman" w:cs="Times New Roman"/>
          <w:sz w:val="28"/>
          <w:szCs w:val="28"/>
        </w:rPr>
        <w:t xml:space="preserve">создание условий для оказания качественных </w:t>
      </w:r>
      <w:r w:rsidR="00CF3D2D">
        <w:rPr>
          <w:rFonts w:ascii="Times New Roman" w:hAnsi="Times New Roman" w:cs="Times New Roman"/>
          <w:sz w:val="28"/>
          <w:szCs w:val="28"/>
        </w:rPr>
        <w:t>муниципальных у</w:t>
      </w:r>
      <w:r w:rsidRPr="00C75552">
        <w:rPr>
          <w:rFonts w:ascii="Times New Roman" w:hAnsi="Times New Roman" w:cs="Times New Roman"/>
          <w:sz w:val="28"/>
          <w:szCs w:val="28"/>
        </w:rPr>
        <w:t>слуг;</w:t>
      </w:r>
    </w:p>
    <w:p w:rsidR="00C75552" w:rsidRPr="00C75552" w:rsidRDefault="00C75552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52">
        <w:rPr>
          <w:rFonts w:ascii="Times New Roman" w:hAnsi="Times New Roman" w:cs="Times New Roman"/>
          <w:sz w:val="28"/>
          <w:szCs w:val="28"/>
        </w:rPr>
        <w:t>обеспечение открытости и прозрачности бюджета и бюджетного процесса;</w:t>
      </w:r>
    </w:p>
    <w:p w:rsidR="00C75552" w:rsidRPr="00C75552" w:rsidRDefault="00C75552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52">
        <w:rPr>
          <w:rFonts w:ascii="Times New Roman" w:hAnsi="Times New Roman" w:cs="Times New Roman"/>
          <w:sz w:val="28"/>
          <w:szCs w:val="28"/>
        </w:rPr>
        <w:t xml:space="preserve">соблюдение безопасного уровня дефицита и </w:t>
      </w:r>
      <w:r w:rsidR="00CF3D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75552">
        <w:rPr>
          <w:rFonts w:ascii="Times New Roman" w:hAnsi="Times New Roman" w:cs="Times New Roman"/>
          <w:sz w:val="28"/>
          <w:szCs w:val="28"/>
        </w:rPr>
        <w:t>долга в целях предотвращения условий для возникновения финансовых кризисов;</w:t>
      </w:r>
    </w:p>
    <w:p w:rsidR="00C75552" w:rsidRPr="00C75552" w:rsidRDefault="00C75552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52">
        <w:rPr>
          <w:rFonts w:ascii="Times New Roman" w:hAnsi="Times New Roman" w:cs="Times New Roman"/>
          <w:sz w:val="28"/>
          <w:szCs w:val="28"/>
        </w:rPr>
        <w:t xml:space="preserve">ограничение роста расходов </w:t>
      </w:r>
      <w:r w:rsidR="00CF3D2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75552">
        <w:rPr>
          <w:rFonts w:ascii="Times New Roman" w:hAnsi="Times New Roman" w:cs="Times New Roman"/>
          <w:sz w:val="28"/>
          <w:szCs w:val="28"/>
        </w:rPr>
        <w:t>бюджета, не обеспеченных ст</w:t>
      </w:r>
      <w:r w:rsidR="00CF3D2D">
        <w:rPr>
          <w:rFonts w:ascii="Times New Roman" w:hAnsi="Times New Roman" w:cs="Times New Roman"/>
          <w:sz w:val="28"/>
          <w:szCs w:val="28"/>
        </w:rPr>
        <w:t>абильными доходными источниками.</w:t>
      </w:r>
    </w:p>
    <w:p w:rsidR="00472BEF" w:rsidRPr="00472BEF" w:rsidRDefault="00472BEF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>Сбалансированная политика Черниговского района в 201</w:t>
      </w:r>
      <w:r w:rsidR="002C49FA">
        <w:rPr>
          <w:rFonts w:ascii="Times New Roman" w:hAnsi="Times New Roman" w:cs="Times New Roman"/>
          <w:sz w:val="28"/>
          <w:szCs w:val="28"/>
        </w:rPr>
        <w:t>8</w:t>
      </w:r>
      <w:r w:rsidRPr="00472BEF">
        <w:rPr>
          <w:rFonts w:ascii="Times New Roman" w:hAnsi="Times New Roman" w:cs="Times New Roman"/>
          <w:sz w:val="28"/>
          <w:szCs w:val="28"/>
        </w:rPr>
        <w:t xml:space="preserve"> году обеспечила исполнение районного бюджета за 201</w:t>
      </w:r>
      <w:r w:rsidR="004B6385">
        <w:rPr>
          <w:rFonts w:ascii="Times New Roman" w:hAnsi="Times New Roman" w:cs="Times New Roman"/>
          <w:sz w:val="28"/>
          <w:szCs w:val="28"/>
        </w:rPr>
        <w:t>8</w:t>
      </w:r>
      <w:r w:rsidRPr="00472BEF">
        <w:rPr>
          <w:rFonts w:ascii="Times New Roman" w:hAnsi="Times New Roman" w:cs="Times New Roman"/>
          <w:sz w:val="28"/>
          <w:szCs w:val="28"/>
        </w:rPr>
        <w:t xml:space="preserve"> год по налоговым и </w:t>
      </w:r>
      <w:r w:rsidRPr="00472BEF"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неналоговым доходам в объеме </w:t>
      </w:r>
      <w:r w:rsidR="00A14DA6" w:rsidRPr="00A14DA6">
        <w:rPr>
          <w:rFonts w:ascii="Times New Roman" w:hAnsi="Times New Roman" w:cs="Times New Roman"/>
          <w:sz w:val="28"/>
          <w:szCs w:val="28"/>
        </w:rPr>
        <w:t>2</w:t>
      </w:r>
      <w:r w:rsidR="000473A7">
        <w:rPr>
          <w:rFonts w:ascii="Times New Roman" w:hAnsi="Times New Roman" w:cs="Times New Roman"/>
          <w:sz w:val="28"/>
          <w:szCs w:val="28"/>
        </w:rPr>
        <w:t>98,6</w:t>
      </w:r>
      <w:r w:rsidR="00A14DA6">
        <w:rPr>
          <w:rFonts w:ascii="Times New Roman" w:hAnsi="Times New Roman" w:cs="Times New Roman"/>
          <w:sz w:val="28"/>
          <w:szCs w:val="28"/>
        </w:rPr>
        <w:t xml:space="preserve"> </w:t>
      </w:r>
      <w:r w:rsidRPr="00472BEF">
        <w:rPr>
          <w:rFonts w:ascii="Times New Roman" w:hAnsi="Times New Roman" w:cs="Times New Roman"/>
          <w:sz w:val="28"/>
          <w:szCs w:val="28"/>
        </w:rPr>
        <w:t xml:space="preserve">млн. рублей (при плане </w:t>
      </w:r>
      <w:r w:rsidR="00A72D57">
        <w:rPr>
          <w:rFonts w:ascii="Times New Roman" w:hAnsi="Times New Roman" w:cs="Times New Roman"/>
          <w:sz w:val="28"/>
          <w:szCs w:val="28"/>
        </w:rPr>
        <w:t>–</w:t>
      </w:r>
      <w:r w:rsidRPr="00472BEF">
        <w:rPr>
          <w:rFonts w:ascii="Times New Roman" w:hAnsi="Times New Roman" w:cs="Times New Roman"/>
          <w:sz w:val="28"/>
          <w:szCs w:val="28"/>
        </w:rPr>
        <w:t xml:space="preserve"> </w:t>
      </w:r>
      <w:r w:rsidR="000473A7">
        <w:rPr>
          <w:rFonts w:ascii="Times New Roman" w:hAnsi="Times New Roman" w:cs="Times New Roman"/>
          <w:sz w:val="28"/>
          <w:szCs w:val="28"/>
        </w:rPr>
        <w:t>311,1</w:t>
      </w:r>
      <w:r w:rsidRPr="00472BEF">
        <w:rPr>
          <w:rFonts w:ascii="Times New Roman" w:hAnsi="Times New Roman" w:cs="Times New Roman"/>
          <w:sz w:val="28"/>
          <w:szCs w:val="28"/>
        </w:rPr>
        <w:t xml:space="preserve"> млн. рублей) или на </w:t>
      </w:r>
      <w:r w:rsidR="00A72D57">
        <w:rPr>
          <w:rFonts w:ascii="Times New Roman" w:hAnsi="Times New Roman" w:cs="Times New Roman"/>
          <w:sz w:val="28"/>
          <w:szCs w:val="28"/>
        </w:rPr>
        <w:t>9</w:t>
      </w:r>
      <w:r w:rsidR="000473A7">
        <w:rPr>
          <w:rFonts w:ascii="Times New Roman" w:hAnsi="Times New Roman" w:cs="Times New Roman"/>
          <w:sz w:val="28"/>
          <w:szCs w:val="28"/>
        </w:rPr>
        <w:t>6</w:t>
      </w:r>
      <w:r w:rsidRPr="00472BEF">
        <w:rPr>
          <w:rFonts w:ascii="Times New Roman" w:hAnsi="Times New Roman" w:cs="Times New Roman"/>
          <w:sz w:val="28"/>
          <w:szCs w:val="28"/>
        </w:rPr>
        <w:t xml:space="preserve">% к плановым показателям, по расходам — </w:t>
      </w:r>
      <w:r w:rsidR="00A72D57">
        <w:rPr>
          <w:rFonts w:ascii="Times New Roman" w:hAnsi="Times New Roman" w:cs="Times New Roman"/>
          <w:sz w:val="28"/>
          <w:szCs w:val="28"/>
        </w:rPr>
        <w:t>7</w:t>
      </w:r>
      <w:r w:rsidR="001C2F20">
        <w:rPr>
          <w:rFonts w:ascii="Times New Roman" w:hAnsi="Times New Roman" w:cs="Times New Roman"/>
          <w:sz w:val="28"/>
          <w:szCs w:val="28"/>
        </w:rPr>
        <w:t>74,1</w:t>
      </w:r>
      <w:r w:rsidRPr="00472BEF">
        <w:rPr>
          <w:rFonts w:ascii="Times New Roman" w:hAnsi="Times New Roman" w:cs="Times New Roman"/>
          <w:sz w:val="28"/>
          <w:szCs w:val="28"/>
        </w:rPr>
        <w:t xml:space="preserve"> млн. рублей (при плане </w:t>
      </w:r>
      <w:r w:rsidR="00A72D57">
        <w:rPr>
          <w:rFonts w:ascii="Times New Roman" w:hAnsi="Times New Roman" w:cs="Times New Roman"/>
          <w:sz w:val="28"/>
          <w:szCs w:val="28"/>
        </w:rPr>
        <w:t>–</w:t>
      </w:r>
      <w:r w:rsidRPr="00472BEF">
        <w:rPr>
          <w:rFonts w:ascii="Times New Roman" w:hAnsi="Times New Roman" w:cs="Times New Roman"/>
          <w:sz w:val="28"/>
          <w:szCs w:val="28"/>
        </w:rPr>
        <w:t xml:space="preserve"> </w:t>
      </w:r>
      <w:r w:rsidR="001C2F20">
        <w:rPr>
          <w:rFonts w:ascii="Times New Roman" w:hAnsi="Times New Roman" w:cs="Times New Roman"/>
          <w:sz w:val="28"/>
          <w:szCs w:val="28"/>
        </w:rPr>
        <w:t>807,0</w:t>
      </w:r>
      <w:r w:rsidR="00A72D57">
        <w:rPr>
          <w:rFonts w:ascii="Times New Roman" w:hAnsi="Times New Roman" w:cs="Times New Roman"/>
          <w:sz w:val="28"/>
          <w:szCs w:val="28"/>
        </w:rPr>
        <w:t xml:space="preserve"> </w:t>
      </w:r>
      <w:r w:rsidRPr="00472BEF">
        <w:rPr>
          <w:rFonts w:ascii="Times New Roman" w:hAnsi="Times New Roman" w:cs="Times New Roman"/>
          <w:sz w:val="28"/>
          <w:szCs w:val="28"/>
        </w:rPr>
        <w:t>млн. рублей) или на 9</w:t>
      </w:r>
      <w:r w:rsidR="001C2F20">
        <w:rPr>
          <w:rFonts w:ascii="Times New Roman" w:hAnsi="Times New Roman" w:cs="Times New Roman"/>
          <w:sz w:val="28"/>
          <w:szCs w:val="28"/>
        </w:rPr>
        <w:t>6</w:t>
      </w:r>
      <w:r w:rsidRPr="00472BEF">
        <w:rPr>
          <w:rFonts w:ascii="Times New Roman" w:hAnsi="Times New Roman" w:cs="Times New Roman"/>
          <w:sz w:val="28"/>
          <w:szCs w:val="28"/>
        </w:rPr>
        <w:t>% к плановым показателям.</w:t>
      </w:r>
    </w:p>
    <w:p w:rsidR="00673C0C" w:rsidRDefault="00673C0C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C0C">
        <w:rPr>
          <w:rFonts w:ascii="Times New Roman" w:hAnsi="Times New Roman" w:cs="Times New Roman"/>
          <w:sz w:val="28"/>
          <w:szCs w:val="28"/>
        </w:rPr>
        <w:t>Безусловное исполнение нормативных правовых актов позволило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3C0C">
        <w:rPr>
          <w:rFonts w:ascii="Times New Roman" w:hAnsi="Times New Roman" w:cs="Times New Roman"/>
          <w:sz w:val="28"/>
          <w:szCs w:val="28"/>
        </w:rPr>
        <w:t xml:space="preserve"> году эффективно управлять средствами единого счета бюджета, обеспечить его ликвидность в течение всего финансового года, и, особенно важно, удалось избежать кредитования в коммерческих банках на финансирование расходных обязательств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3C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3898" w:rsidRDefault="00B23898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значимым направлением бюджетной политики по-прежнему остается повышение эффективности бюджетных расходов</w:t>
      </w:r>
      <w:r w:rsidR="002877D8" w:rsidRPr="002877D8">
        <w:t xml:space="preserve"> </w:t>
      </w:r>
      <w:r w:rsidR="002877D8" w:rsidRPr="002877D8">
        <w:rPr>
          <w:rFonts w:ascii="Times New Roman" w:hAnsi="Times New Roman" w:cs="Times New Roman"/>
          <w:sz w:val="28"/>
          <w:szCs w:val="28"/>
        </w:rPr>
        <w:t>в целом, в том числе за счет оптимизации муниципальных закупок и сокращения расходов за счёт снижения неэффективных затрат. Кроме того, осуществлен пересмотр финансовых ресурсов на реализацию муниципальных программ Черниговского района с учетом приоритетности направления расходов.</w:t>
      </w:r>
      <w:r w:rsidR="00874735">
        <w:rPr>
          <w:rFonts w:ascii="Times New Roman" w:hAnsi="Times New Roman" w:cs="Times New Roman"/>
          <w:sz w:val="28"/>
          <w:szCs w:val="28"/>
        </w:rPr>
        <w:t xml:space="preserve"> Обеспечено безусловное исполнение Указов Президента в соответствии с планами мероприятий («дорожными картами»).</w:t>
      </w:r>
    </w:p>
    <w:p w:rsidR="00472BEF" w:rsidRPr="00472BEF" w:rsidRDefault="00DC7920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районный бюджет</w:t>
      </w:r>
      <w:r w:rsidR="00472BEF" w:rsidRPr="00472BEF">
        <w:rPr>
          <w:rFonts w:ascii="Times New Roman" w:hAnsi="Times New Roman" w:cs="Times New Roman"/>
          <w:sz w:val="28"/>
          <w:szCs w:val="28"/>
        </w:rPr>
        <w:t xml:space="preserve"> в 201</w:t>
      </w:r>
      <w:r w:rsidR="00A0405B">
        <w:rPr>
          <w:rFonts w:ascii="Times New Roman" w:hAnsi="Times New Roman" w:cs="Times New Roman"/>
          <w:sz w:val="28"/>
          <w:szCs w:val="28"/>
        </w:rPr>
        <w:t>8</w:t>
      </w:r>
      <w:r w:rsidR="00472BEF" w:rsidRPr="00472BEF">
        <w:rPr>
          <w:rFonts w:ascii="Times New Roman" w:hAnsi="Times New Roman" w:cs="Times New Roman"/>
          <w:sz w:val="28"/>
          <w:szCs w:val="28"/>
        </w:rPr>
        <w:t xml:space="preserve"> году исполнен с </w:t>
      </w:r>
      <w:r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472BEF" w:rsidRPr="00472BE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0405B" w:rsidRPr="00A0405B">
        <w:rPr>
          <w:rFonts w:ascii="Times New Roman" w:hAnsi="Times New Roman" w:cs="Times New Roman"/>
          <w:sz w:val="28"/>
          <w:szCs w:val="28"/>
        </w:rPr>
        <w:t>8</w:t>
      </w:r>
      <w:r w:rsidR="006610AA">
        <w:rPr>
          <w:rFonts w:ascii="Times New Roman" w:hAnsi="Times New Roman" w:cs="Times New Roman"/>
          <w:sz w:val="28"/>
          <w:szCs w:val="28"/>
        </w:rPr>
        <w:t>,</w:t>
      </w:r>
      <w:r w:rsidR="00A0405B" w:rsidRPr="00A0405B">
        <w:rPr>
          <w:rFonts w:ascii="Times New Roman" w:hAnsi="Times New Roman" w:cs="Times New Roman"/>
          <w:sz w:val="28"/>
          <w:szCs w:val="28"/>
        </w:rPr>
        <w:t>6</w:t>
      </w:r>
      <w:r w:rsidR="00472BEF" w:rsidRPr="00472BEF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472BEF" w:rsidRPr="00472BEF" w:rsidRDefault="00472BEF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1B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Черниговского района от </w:t>
      </w:r>
      <w:r w:rsidR="004E32B4">
        <w:rPr>
          <w:rFonts w:ascii="Times New Roman" w:hAnsi="Times New Roman" w:cs="Times New Roman"/>
          <w:sz w:val="28"/>
          <w:szCs w:val="28"/>
        </w:rPr>
        <w:t xml:space="preserve">02 </w:t>
      </w:r>
      <w:r w:rsidR="000C6595" w:rsidRPr="001211B0">
        <w:rPr>
          <w:rFonts w:ascii="Times New Roman" w:hAnsi="Times New Roman" w:cs="Times New Roman"/>
          <w:sz w:val="28"/>
          <w:szCs w:val="28"/>
        </w:rPr>
        <w:t>июля</w:t>
      </w:r>
      <w:r w:rsidRPr="001211B0">
        <w:rPr>
          <w:rFonts w:ascii="Times New Roman" w:hAnsi="Times New Roman" w:cs="Times New Roman"/>
          <w:sz w:val="28"/>
          <w:szCs w:val="28"/>
        </w:rPr>
        <w:t xml:space="preserve"> 201</w:t>
      </w:r>
      <w:r w:rsidR="001211B0" w:rsidRPr="001211B0">
        <w:rPr>
          <w:rFonts w:ascii="Times New Roman" w:hAnsi="Times New Roman" w:cs="Times New Roman"/>
          <w:sz w:val="28"/>
          <w:szCs w:val="28"/>
        </w:rPr>
        <w:t>9</w:t>
      </w:r>
      <w:r w:rsidRPr="001211B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E32B4">
        <w:rPr>
          <w:rFonts w:ascii="Times New Roman" w:hAnsi="Times New Roman" w:cs="Times New Roman"/>
          <w:sz w:val="28"/>
          <w:szCs w:val="28"/>
        </w:rPr>
        <w:t xml:space="preserve"> 175-</w:t>
      </w:r>
      <w:r w:rsidRPr="001211B0">
        <w:rPr>
          <w:rFonts w:ascii="Times New Roman" w:hAnsi="Times New Roman" w:cs="Times New Roman"/>
          <w:sz w:val="28"/>
          <w:szCs w:val="28"/>
        </w:rPr>
        <w:t>ра утверждена долговая политика Черниговского района на 201</w:t>
      </w:r>
      <w:r w:rsidR="001211B0" w:rsidRPr="001211B0">
        <w:rPr>
          <w:rFonts w:ascii="Times New Roman" w:hAnsi="Times New Roman" w:cs="Times New Roman"/>
          <w:sz w:val="28"/>
          <w:szCs w:val="28"/>
        </w:rPr>
        <w:t>9</w:t>
      </w:r>
      <w:r w:rsidR="000C6595" w:rsidRPr="001211B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211B0" w:rsidRPr="001211B0">
        <w:rPr>
          <w:rFonts w:ascii="Times New Roman" w:hAnsi="Times New Roman" w:cs="Times New Roman"/>
          <w:sz w:val="28"/>
          <w:szCs w:val="28"/>
        </w:rPr>
        <w:t>20</w:t>
      </w:r>
      <w:r w:rsidR="000C6595" w:rsidRPr="001211B0">
        <w:rPr>
          <w:rFonts w:ascii="Times New Roman" w:hAnsi="Times New Roman" w:cs="Times New Roman"/>
          <w:sz w:val="28"/>
          <w:szCs w:val="28"/>
        </w:rPr>
        <w:t xml:space="preserve"> и 202</w:t>
      </w:r>
      <w:r w:rsidR="001211B0" w:rsidRPr="001211B0">
        <w:rPr>
          <w:rFonts w:ascii="Times New Roman" w:hAnsi="Times New Roman" w:cs="Times New Roman"/>
          <w:sz w:val="28"/>
          <w:szCs w:val="28"/>
        </w:rPr>
        <w:t>1</w:t>
      </w:r>
      <w:r w:rsidR="000C6595" w:rsidRPr="001211B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211B0">
        <w:rPr>
          <w:rFonts w:ascii="Times New Roman" w:hAnsi="Times New Roman" w:cs="Times New Roman"/>
          <w:sz w:val="28"/>
          <w:szCs w:val="28"/>
        </w:rPr>
        <w:t>, одной из основных задач которой также является сокращение дефицита бюджета района.</w:t>
      </w:r>
    </w:p>
    <w:p w:rsidR="00472BEF" w:rsidRPr="00472BEF" w:rsidRDefault="00472BEF" w:rsidP="00273B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EF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политики на 20</w:t>
      </w:r>
      <w:r w:rsidR="00E57F68">
        <w:rPr>
          <w:rFonts w:ascii="Times New Roman" w:hAnsi="Times New Roman" w:cs="Times New Roman"/>
          <w:b/>
          <w:sz w:val="28"/>
          <w:szCs w:val="28"/>
        </w:rPr>
        <w:t>20</w:t>
      </w:r>
      <w:r w:rsidRPr="00472BEF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E57F68">
        <w:rPr>
          <w:rFonts w:ascii="Times New Roman" w:hAnsi="Times New Roman" w:cs="Times New Roman"/>
          <w:b/>
          <w:sz w:val="28"/>
          <w:szCs w:val="28"/>
        </w:rPr>
        <w:t>2</w:t>
      </w:r>
      <w:r w:rsidRPr="00472BE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72BEF" w:rsidRDefault="00171AE4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542C0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542C0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42C0">
        <w:rPr>
          <w:rFonts w:ascii="Times New Roman" w:hAnsi="Times New Roman" w:cs="Times New Roman"/>
          <w:sz w:val="28"/>
          <w:szCs w:val="28"/>
        </w:rPr>
        <w:t xml:space="preserve"> в </w:t>
      </w:r>
      <w:r w:rsidR="00472BEF" w:rsidRPr="00472BEF">
        <w:rPr>
          <w:rFonts w:ascii="Times New Roman" w:hAnsi="Times New Roman" w:cs="Times New Roman"/>
          <w:sz w:val="28"/>
          <w:szCs w:val="28"/>
        </w:rPr>
        <w:t>Черниговско</w:t>
      </w:r>
      <w:r w:rsidR="000542C0">
        <w:rPr>
          <w:rFonts w:ascii="Times New Roman" w:hAnsi="Times New Roman" w:cs="Times New Roman"/>
          <w:sz w:val="28"/>
          <w:szCs w:val="28"/>
        </w:rPr>
        <w:t>м</w:t>
      </w:r>
      <w:r w:rsidR="00472BEF" w:rsidRPr="00472B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42C0">
        <w:rPr>
          <w:rFonts w:ascii="Times New Roman" w:hAnsi="Times New Roman" w:cs="Times New Roman"/>
          <w:sz w:val="28"/>
          <w:szCs w:val="28"/>
        </w:rPr>
        <w:t>е</w:t>
      </w:r>
      <w:r w:rsidR="00472BEF" w:rsidRPr="00472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долгосрочную перспективу сохранит преемственность заявленных в предыдущие годы ориентиров и продолжит последовательно реализовываться</w:t>
      </w:r>
      <w:r w:rsidR="000542C0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="00472BEF" w:rsidRPr="00472BEF">
        <w:rPr>
          <w:rFonts w:ascii="Times New Roman" w:hAnsi="Times New Roman" w:cs="Times New Roman"/>
          <w:sz w:val="28"/>
          <w:szCs w:val="28"/>
        </w:rPr>
        <w:t>:</w:t>
      </w:r>
    </w:p>
    <w:p w:rsidR="000542C0" w:rsidRPr="000542C0" w:rsidRDefault="000542C0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2C0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0542C0">
        <w:rPr>
          <w:rFonts w:ascii="Times New Roman" w:hAnsi="Times New Roman" w:cs="Times New Roman"/>
          <w:sz w:val="28"/>
          <w:szCs w:val="28"/>
        </w:rPr>
        <w:t xml:space="preserve"> бюджетных расходов с учетом обеспечения достижения целей национальных проектов в соответствии с Указом Президента Российской Федерации от 7 мая 2018 года № 204 и необходимости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Pr="000542C0">
        <w:rPr>
          <w:rFonts w:ascii="Times New Roman" w:hAnsi="Times New Roman" w:cs="Times New Roman"/>
          <w:sz w:val="28"/>
          <w:szCs w:val="28"/>
        </w:rPr>
        <w:t xml:space="preserve">программ по основным направлениям стратегического развития </w:t>
      </w:r>
      <w:r w:rsidR="00D44837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0542C0">
        <w:rPr>
          <w:rFonts w:ascii="Times New Roman" w:hAnsi="Times New Roman" w:cs="Times New Roman"/>
          <w:sz w:val="28"/>
          <w:szCs w:val="28"/>
        </w:rPr>
        <w:t>;</w:t>
      </w:r>
    </w:p>
    <w:p w:rsidR="000542C0" w:rsidRPr="000542C0" w:rsidRDefault="000542C0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2C0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0542C0" w:rsidRPr="000542C0" w:rsidRDefault="000542C0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2C0">
        <w:rPr>
          <w:rFonts w:ascii="Times New Roman" w:hAnsi="Times New Roman" w:cs="Times New Roman"/>
          <w:sz w:val="28"/>
          <w:szCs w:val="28"/>
        </w:rPr>
        <w:t xml:space="preserve">совершенствование инструментов программно-целевого планирования и управления с учетом приоритетов социально-экономического развития </w:t>
      </w:r>
      <w:r w:rsidR="00D44837">
        <w:rPr>
          <w:rFonts w:ascii="Times New Roman" w:hAnsi="Times New Roman" w:cs="Times New Roman"/>
          <w:sz w:val="28"/>
          <w:szCs w:val="28"/>
        </w:rPr>
        <w:lastRenderedPageBreak/>
        <w:t>Черниговского района</w:t>
      </w:r>
      <w:r w:rsidRPr="000542C0">
        <w:rPr>
          <w:rFonts w:ascii="Times New Roman" w:hAnsi="Times New Roman" w:cs="Times New Roman"/>
          <w:sz w:val="28"/>
          <w:szCs w:val="28"/>
        </w:rPr>
        <w:t xml:space="preserve"> и реальных финансовых возможностей бюджета </w:t>
      </w:r>
      <w:r w:rsidR="008106CD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0542C0">
        <w:rPr>
          <w:rFonts w:ascii="Times New Roman" w:hAnsi="Times New Roman" w:cs="Times New Roman"/>
          <w:sz w:val="28"/>
          <w:szCs w:val="28"/>
        </w:rPr>
        <w:t xml:space="preserve">, дальнейшего совершенствования системы оценки эффективности реализации </w:t>
      </w:r>
      <w:r w:rsidR="008106CD">
        <w:rPr>
          <w:rFonts w:ascii="Times New Roman" w:hAnsi="Times New Roman" w:cs="Times New Roman"/>
          <w:sz w:val="28"/>
          <w:szCs w:val="28"/>
        </w:rPr>
        <w:t>муниципальных пр</w:t>
      </w:r>
      <w:r w:rsidRPr="000542C0">
        <w:rPr>
          <w:rFonts w:ascii="Times New Roman" w:hAnsi="Times New Roman" w:cs="Times New Roman"/>
          <w:sz w:val="28"/>
          <w:szCs w:val="28"/>
        </w:rPr>
        <w:t>ограмм;</w:t>
      </w:r>
    </w:p>
    <w:p w:rsidR="000542C0" w:rsidRPr="000542C0" w:rsidRDefault="00FA163C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0542C0" w:rsidRPr="000542C0">
        <w:rPr>
          <w:rFonts w:ascii="Times New Roman" w:hAnsi="Times New Roman" w:cs="Times New Roman"/>
          <w:sz w:val="28"/>
          <w:szCs w:val="28"/>
        </w:rPr>
        <w:t>прозрачности и открытости бюджета и бюджетного процесса</w:t>
      </w:r>
      <w:r>
        <w:rPr>
          <w:rFonts w:ascii="Times New Roman" w:hAnsi="Times New Roman" w:cs="Times New Roman"/>
          <w:sz w:val="28"/>
          <w:szCs w:val="28"/>
        </w:rPr>
        <w:t>, развитие общедоступных информационно-аналитических ресурсов</w:t>
      </w:r>
      <w:r w:rsidR="000542C0" w:rsidRPr="000542C0">
        <w:rPr>
          <w:rFonts w:ascii="Times New Roman" w:hAnsi="Times New Roman" w:cs="Times New Roman"/>
          <w:sz w:val="28"/>
          <w:szCs w:val="28"/>
        </w:rPr>
        <w:t>.</w:t>
      </w:r>
    </w:p>
    <w:p w:rsidR="00472BEF" w:rsidRPr="00472BEF" w:rsidRDefault="00472BEF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 xml:space="preserve">Основными задачами бюджетной политики на </w:t>
      </w:r>
      <w:r w:rsidR="008005EE">
        <w:rPr>
          <w:rFonts w:ascii="Times New Roman" w:hAnsi="Times New Roman" w:cs="Times New Roman"/>
          <w:sz w:val="28"/>
          <w:szCs w:val="28"/>
        </w:rPr>
        <w:t>20</w:t>
      </w:r>
      <w:r w:rsidR="00BB3FC0">
        <w:rPr>
          <w:rFonts w:ascii="Times New Roman" w:hAnsi="Times New Roman" w:cs="Times New Roman"/>
          <w:sz w:val="28"/>
          <w:szCs w:val="28"/>
        </w:rPr>
        <w:t>20</w:t>
      </w:r>
      <w:r w:rsidR="008005EE">
        <w:rPr>
          <w:rFonts w:ascii="Times New Roman" w:hAnsi="Times New Roman" w:cs="Times New Roman"/>
          <w:sz w:val="28"/>
          <w:szCs w:val="28"/>
        </w:rPr>
        <w:t>-202</w:t>
      </w:r>
      <w:r w:rsidR="00BB3FC0">
        <w:rPr>
          <w:rFonts w:ascii="Times New Roman" w:hAnsi="Times New Roman" w:cs="Times New Roman"/>
          <w:sz w:val="28"/>
          <w:szCs w:val="28"/>
        </w:rPr>
        <w:t>2</w:t>
      </w:r>
      <w:r w:rsidR="008005EE">
        <w:rPr>
          <w:rFonts w:ascii="Times New Roman" w:hAnsi="Times New Roman" w:cs="Times New Roman"/>
          <w:sz w:val="28"/>
          <w:szCs w:val="28"/>
        </w:rPr>
        <w:t xml:space="preserve"> годов являются</w:t>
      </w:r>
      <w:r w:rsidRPr="00472BEF">
        <w:rPr>
          <w:rFonts w:ascii="Times New Roman" w:hAnsi="Times New Roman" w:cs="Times New Roman"/>
          <w:sz w:val="28"/>
          <w:szCs w:val="28"/>
        </w:rPr>
        <w:t>:</w:t>
      </w:r>
    </w:p>
    <w:p w:rsidR="00472BEF" w:rsidRPr="00472BEF" w:rsidRDefault="00472BEF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="008005EE">
        <w:rPr>
          <w:rFonts w:ascii="Times New Roman" w:hAnsi="Times New Roman" w:cs="Times New Roman"/>
          <w:sz w:val="28"/>
          <w:szCs w:val="28"/>
        </w:rPr>
        <w:t>бюджетных расходов</w:t>
      </w:r>
      <w:r w:rsidRPr="00472B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2BEF" w:rsidRPr="00472BEF" w:rsidRDefault="008005EE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безусловное исполнение принятых социальных обязательств;</w:t>
      </w:r>
      <w:r w:rsidR="00472BEF" w:rsidRPr="00472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BEF" w:rsidRPr="00472BEF" w:rsidRDefault="008005EE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приоритетных для района задач;</w:t>
      </w:r>
      <w:r w:rsidR="00472BEF" w:rsidRPr="00472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BEF" w:rsidRPr="00472BEF" w:rsidRDefault="00472BEF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>обеспечение открытости и прозрачности общественных финансов.</w:t>
      </w:r>
    </w:p>
    <w:p w:rsidR="00BB3FC0" w:rsidRDefault="00472BEF" w:rsidP="00273B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ab/>
      </w:r>
      <w:r w:rsidR="00BB3FC0" w:rsidRPr="00BB3FC0">
        <w:rPr>
          <w:rFonts w:ascii="Times New Roman" w:hAnsi="Times New Roman" w:cs="Times New Roman"/>
          <w:sz w:val="28"/>
          <w:szCs w:val="28"/>
        </w:rPr>
        <w:t>При этом необходимым условием успешной реализации вышеперечисленных задач бюджетной политики является согласованная работа отраслевых отделов Администрации Черниговского района.</w:t>
      </w:r>
    </w:p>
    <w:p w:rsidR="00BB3FC0" w:rsidRDefault="00BB3FC0" w:rsidP="00273B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3FC0">
        <w:rPr>
          <w:rFonts w:ascii="Times New Roman" w:hAnsi="Times New Roman" w:cs="Times New Roman"/>
          <w:sz w:val="28"/>
          <w:szCs w:val="28"/>
        </w:rPr>
        <w:t>Реализация поставленных задач позволит достичь конечной цели бюджетной политики района, состоящей из улучшений условий и качества жизни населения в Черниговском районе, адресном решении социальных проблем, повышении качества муниципальных услуг.</w:t>
      </w:r>
    </w:p>
    <w:p w:rsidR="00472BEF" w:rsidRPr="00472BEF" w:rsidRDefault="00472BEF" w:rsidP="00273B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EF">
        <w:rPr>
          <w:rFonts w:ascii="Times New Roman" w:hAnsi="Times New Roman" w:cs="Times New Roman"/>
          <w:b/>
          <w:sz w:val="28"/>
          <w:szCs w:val="28"/>
        </w:rPr>
        <w:t>Основные направ</w:t>
      </w:r>
      <w:r w:rsidR="00EB19F5">
        <w:rPr>
          <w:rFonts w:ascii="Times New Roman" w:hAnsi="Times New Roman" w:cs="Times New Roman"/>
          <w:b/>
          <w:sz w:val="28"/>
          <w:szCs w:val="28"/>
        </w:rPr>
        <w:t>ления налоговой политики на 20</w:t>
      </w:r>
      <w:r w:rsidR="00BB3FC0">
        <w:rPr>
          <w:rFonts w:ascii="Times New Roman" w:hAnsi="Times New Roman" w:cs="Times New Roman"/>
          <w:b/>
          <w:sz w:val="28"/>
          <w:szCs w:val="28"/>
        </w:rPr>
        <w:t>20</w:t>
      </w:r>
      <w:r w:rsidRPr="00472BEF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BB3FC0">
        <w:rPr>
          <w:rFonts w:ascii="Times New Roman" w:hAnsi="Times New Roman" w:cs="Times New Roman"/>
          <w:b/>
          <w:sz w:val="28"/>
          <w:szCs w:val="28"/>
        </w:rPr>
        <w:t>2</w:t>
      </w:r>
      <w:r w:rsidRPr="00472BE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72BEF" w:rsidRDefault="00053B7A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B7A">
        <w:rPr>
          <w:rFonts w:ascii="Times New Roman" w:hAnsi="Times New Roman" w:cs="Times New Roman"/>
          <w:sz w:val="28"/>
          <w:szCs w:val="28"/>
        </w:rPr>
        <w:t>Основной целью реализации налоговой политики Черниговского района на долгосрочную перспективу является сохранение условия для устойчивого роста экономики района и обеспечение его сбалансированности.</w:t>
      </w:r>
      <w:r w:rsidR="009E289C">
        <w:rPr>
          <w:rFonts w:ascii="Times New Roman" w:hAnsi="Times New Roman" w:cs="Times New Roman"/>
          <w:sz w:val="28"/>
          <w:szCs w:val="28"/>
        </w:rPr>
        <w:t xml:space="preserve"> В этой связи </w:t>
      </w:r>
      <w:r w:rsidR="00472BEF" w:rsidRPr="00472BEF">
        <w:rPr>
          <w:rFonts w:ascii="Times New Roman" w:hAnsi="Times New Roman" w:cs="Times New Roman"/>
          <w:sz w:val="28"/>
          <w:szCs w:val="28"/>
        </w:rPr>
        <w:t>будет продолжена работа по сохранению, укреплению и развитию налогового потенциала путем совершенствования механизмов взаимодействия органов местного самоуправления Черниговского района и территориальных федеральных и региональных органов исполнительной власти в части качественного администрирования доходных источников бюджета Черниговского района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 района, содействия инвестиционным процессам в экономике, повышения эффективности управления государственной и муниципальной собственностью.</w:t>
      </w:r>
    </w:p>
    <w:p w:rsidR="00472BEF" w:rsidRPr="00472BEF" w:rsidRDefault="00472BEF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 xml:space="preserve">Согласно соглашению </w:t>
      </w:r>
      <w:r w:rsidR="00E0022C">
        <w:rPr>
          <w:rFonts w:ascii="Times New Roman" w:hAnsi="Times New Roman" w:cs="Times New Roman"/>
          <w:sz w:val="28"/>
          <w:szCs w:val="28"/>
        </w:rPr>
        <w:t xml:space="preserve">с департаментом финансов Приморского края </w:t>
      </w:r>
      <w:r w:rsidRPr="00472BEF">
        <w:rPr>
          <w:rFonts w:ascii="Times New Roman" w:hAnsi="Times New Roman" w:cs="Times New Roman"/>
          <w:sz w:val="28"/>
          <w:szCs w:val="28"/>
        </w:rPr>
        <w:t>о</w:t>
      </w:r>
      <w:r w:rsidR="00E7784C">
        <w:rPr>
          <w:rFonts w:ascii="Times New Roman" w:hAnsi="Times New Roman" w:cs="Times New Roman"/>
          <w:sz w:val="28"/>
          <w:szCs w:val="28"/>
        </w:rPr>
        <w:t xml:space="preserve">б условиях предоставления дотации на выравнивание бюджетной обеспеченности и </w:t>
      </w:r>
      <w:r w:rsidRPr="00472BEF">
        <w:rPr>
          <w:rFonts w:ascii="Times New Roman" w:hAnsi="Times New Roman" w:cs="Times New Roman"/>
          <w:sz w:val="28"/>
          <w:szCs w:val="28"/>
        </w:rPr>
        <w:t>мерах по повышению эффективности использования бюджетных средств и увеличению поступлений налоговых и неналоговых доходов бюджета Черниговского района на 201</w:t>
      </w:r>
      <w:r w:rsidR="002F7DB8">
        <w:rPr>
          <w:rFonts w:ascii="Times New Roman" w:hAnsi="Times New Roman" w:cs="Times New Roman"/>
          <w:sz w:val="28"/>
          <w:szCs w:val="28"/>
        </w:rPr>
        <w:t>9</w:t>
      </w:r>
      <w:r w:rsidRPr="00472BEF">
        <w:rPr>
          <w:rFonts w:ascii="Times New Roman" w:hAnsi="Times New Roman" w:cs="Times New Roman"/>
          <w:sz w:val="28"/>
          <w:szCs w:val="28"/>
        </w:rPr>
        <w:t xml:space="preserve"> год Администрация Черниговского района обязана:</w:t>
      </w:r>
    </w:p>
    <w:p w:rsidR="00472BEF" w:rsidRDefault="00E00643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</w:t>
      </w:r>
      <w:r w:rsidR="00472BEF" w:rsidRPr="00472BEF">
        <w:rPr>
          <w:rFonts w:ascii="Times New Roman" w:hAnsi="Times New Roman" w:cs="Times New Roman"/>
          <w:sz w:val="28"/>
          <w:szCs w:val="28"/>
        </w:rPr>
        <w:t>рост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2BEF" w:rsidRPr="00472BEF">
        <w:rPr>
          <w:rFonts w:ascii="Times New Roman" w:hAnsi="Times New Roman" w:cs="Times New Roman"/>
          <w:sz w:val="28"/>
          <w:szCs w:val="28"/>
        </w:rPr>
        <w:t>лог</w:t>
      </w:r>
      <w:r>
        <w:rPr>
          <w:rFonts w:ascii="Times New Roman" w:hAnsi="Times New Roman" w:cs="Times New Roman"/>
          <w:sz w:val="28"/>
          <w:szCs w:val="28"/>
        </w:rPr>
        <w:t>овых и неналоговых доходов</w:t>
      </w:r>
      <w:r w:rsidR="00472BEF" w:rsidRPr="00472BEF">
        <w:rPr>
          <w:rFonts w:ascii="Times New Roman" w:hAnsi="Times New Roman" w:cs="Times New Roman"/>
          <w:sz w:val="28"/>
          <w:szCs w:val="28"/>
        </w:rPr>
        <w:t>;</w:t>
      </w:r>
    </w:p>
    <w:p w:rsidR="00E00643" w:rsidRPr="00472BEF" w:rsidRDefault="00E00643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рост недоимки по налогам, формирующим краевой и районный бюджеты;</w:t>
      </w:r>
    </w:p>
    <w:p w:rsidR="00472BEF" w:rsidRPr="00472BEF" w:rsidRDefault="00472BEF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>обеспечить поступления доходов от аренд</w:t>
      </w:r>
      <w:r w:rsidR="00035A7D">
        <w:rPr>
          <w:rFonts w:ascii="Times New Roman" w:hAnsi="Times New Roman" w:cs="Times New Roman"/>
          <w:sz w:val="28"/>
          <w:szCs w:val="28"/>
        </w:rPr>
        <w:t>ы</w:t>
      </w:r>
      <w:r w:rsidRPr="00472BEF">
        <w:rPr>
          <w:rFonts w:ascii="Times New Roman" w:hAnsi="Times New Roman" w:cs="Times New Roman"/>
          <w:sz w:val="28"/>
          <w:szCs w:val="28"/>
        </w:rPr>
        <w:t xml:space="preserve"> земл</w:t>
      </w:r>
      <w:r w:rsidR="00035A7D">
        <w:rPr>
          <w:rFonts w:ascii="Times New Roman" w:hAnsi="Times New Roman" w:cs="Times New Roman"/>
          <w:sz w:val="28"/>
          <w:szCs w:val="28"/>
        </w:rPr>
        <w:t>и</w:t>
      </w:r>
      <w:r w:rsidRPr="00472BEF">
        <w:rPr>
          <w:rFonts w:ascii="Times New Roman" w:hAnsi="Times New Roman" w:cs="Times New Roman"/>
          <w:sz w:val="28"/>
          <w:szCs w:val="28"/>
        </w:rPr>
        <w:t xml:space="preserve">, доходов от </w:t>
      </w:r>
      <w:r w:rsidR="00035A7D">
        <w:rPr>
          <w:rFonts w:ascii="Times New Roman" w:hAnsi="Times New Roman" w:cs="Times New Roman"/>
          <w:sz w:val="28"/>
          <w:szCs w:val="28"/>
        </w:rPr>
        <w:t>аренды имущества, находящегося в муниципальной собственности</w:t>
      </w:r>
      <w:r w:rsidRPr="00472BEF">
        <w:rPr>
          <w:rFonts w:ascii="Times New Roman" w:hAnsi="Times New Roman" w:cs="Times New Roman"/>
          <w:sz w:val="28"/>
          <w:szCs w:val="28"/>
        </w:rPr>
        <w:t>.</w:t>
      </w:r>
    </w:p>
    <w:p w:rsidR="00472BEF" w:rsidRDefault="00472BEF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 xml:space="preserve">Для выполнения условий соглашений и изыскания внутренних резервов для финансирования всех принятых расходных обязательств в Черниговском районе осуществляется реализация мероприятий, утвержденных </w:t>
      </w:r>
      <w:r w:rsidR="002F7DB8" w:rsidRPr="002F7DB8">
        <w:rPr>
          <w:rFonts w:ascii="Times New Roman" w:hAnsi="Times New Roman" w:cs="Times New Roman"/>
          <w:sz w:val="28"/>
          <w:szCs w:val="28"/>
        </w:rPr>
        <w:t>распоряжением администрации Черниговского района от 17.10.2018 № 271-ра «Об утверждении Плана мероприятий по росту доходного потенциала, оптимизации расходов и совершенствованию долговой политики Черниговского района на период с 2018 по 2024 год»</w:t>
      </w:r>
      <w:r w:rsidRPr="00472BEF">
        <w:rPr>
          <w:rFonts w:ascii="Times New Roman" w:hAnsi="Times New Roman" w:cs="Times New Roman"/>
          <w:sz w:val="28"/>
          <w:szCs w:val="28"/>
        </w:rPr>
        <w:t xml:space="preserve">, предусматривающих снижение недоимки по налоговым платежам, сокращение неэффективных расходов и проведение эффективной долговой политики.  </w:t>
      </w:r>
    </w:p>
    <w:p w:rsidR="008A6034" w:rsidRDefault="008A6034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работа, направленная на повышение эффективности предоставляемых налоговых льгот.</w:t>
      </w:r>
    </w:p>
    <w:p w:rsidR="00472BEF" w:rsidRPr="00472BEF" w:rsidRDefault="00472BEF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 xml:space="preserve">При принятии решений о предоставлении налоговых льгот следует исходить из достижения одной из целей налоговой политики - стимулирование экономического роста и </w:t>
      </w:r>
      <w:r w:rsidR="00851C87">
        <w:rPr>
          <w:rFonts w:ascii="Times New Roman" w:hAnsi="Times New Roman" w:cs="Times New Roman"/>
          <w:sz w:val="28"/>
          <w:szCs w:val="28"/>
        </w:rPr>
        <w:t>увеличение</w:t>
      </w:r>
      <w:r w:rsidRPr="00472BEF">
        <w:rPr>
          <w:rFonts w:ascii="Times New Roman" w:hAnsi="Times New Roman" w:cs="Times New Roman"/>
          <w:sz w:val="28"/>
          <w:szCs w:val="28"/>
        </w:rPr>
        <w:t xml:space="preserve"> налого</w:t>
      </w:r>
      <w:r w:rsidR="00851C87">
        <w:rPr>
          <w:rFonts w:ascii="Times New Roman" w:hAnsi="Times New Roman" w:cs="Times New Roman"/>
          <w:sz w:val="28"/>
          <w:szCs w:val="28"/>
        </w:rPr>
        <w:t>вой базы</w:t>
      </w:r>
      <w:r w:rsidRPr="00472BEF">
        <w:rPr>
          <w:rFonts w:ascii="Times New Roman" w:hAnsi="Times New Roman" w:cs="Times New Roman"/>
          <w:sz w:val="28"/>
          <w:szCs w:val="28"/>
        </w:rPr>
        <w:t xml:space="preserve">. Установление новых налоговых льгот должно осуществляться на определенный срок, </w:t>
      </w:r>
      <w:r w:rsidR="002D1552">
        <w:rPr>
          <w:rFonts w:ascii="Times New Roman" w:hAnsi="Times New Roman" w:cs="Times New Roman"/>
          <w:sz w:val="28"/>
          <w:szCs w:val="28"/>
        </w:rPr>
        <w:t>исходя из оценки их востребованности и соответствия целям и задачам муниципальных программ или иным целям социально-экономической политики</w:t>
      </w:r>
      <w:r w:rsidR="006446DF">
        <w:rPr>
          <w:rFonts w:ascii="Times New Roman" w:hAnsi="Times New Roman" w:cs="Times New Roman"/>
          <w:sz w:val="28"/>
          <w:szCs w:val="28"/>
        </w:rPr>
        <w:t xml:space="preserve"> Черниговского района.</w:t>
      </w:r>
      <w:r w:rsidR="009355A2">
        <w:rPr>
          <w:rFonts w:ascii="Times New Roman" w:hAnsi="Times New Roman" w:cs="Times New Roman"/>
          <w:sz w:val="28"/>
          <w:szCs w:val="28"/>
        </w:rPr>
        <w:t xml:space="preserve"> 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</w:t>
      </w:r>
    </w:p>
    <w:p w:rsidR="00472BEF" w:rsidRDefault="00472BEF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E2D">
        <w:rPr>
          <w:rFonts w:ascii="Times New Roman" w:hAnsi="Times New Roman" w:cs="Times New Roman"/>
          <w:sz w:val="28"/>
          <w:szCs w:val="28"/>
        </w:rPr>
        <w:t>Реали</w:t>
      </w:r>
      <w:r w:rsidR="00630BF5" w:rsidRPr="00511E2D">
        <w:rPr>
          <w:rFonts w:ascii="Times New Roman" w:hAnsi="Times New Roman" w:cs="Times New Roman"/>
          <w:sz w:val="28"/>
          <w:szCs w:val="28"/>
        </w:rPr>
        <w:t xml:space="preserve">зация мер основных направлений </w:t>
      </w:r>
      <w:r w:rsidRPr="00511E2D">
        <w:rPr>
          <w:rFonts w:ascii="Times New Roman" w:hAnsi="Times New Roman" w:cs="Times New Roman"/>
          <w:sz w:val="28"/>
          <w:szCs w:val="28"/>
        </w:rPr>
        <w:t>бюджетной и налоговой политики Черниговского района</w:t>
      </w:r>
      <w:r w:rsidR="0038240B" w:rsidRPr="00511E2D">
        <w:rPr>
          <w:rFonts w:ascii="Times New Roman" w:hAnsi="Times New Roman" w:cs="Times New Roman"/>
          <w:sz w:val="28"/>
          <w:szCs w:val="28"/>
        </w:rPr>
        <w:t xml:space="preserve">, направленных на повышение эффективности использования доходного потенциала, обеспечение эффективности управления бюджетными расходами, безусловное исполнение принятых социальных обязательств, поддержку предпринимательской и инвестиционной активности </w:t>
      </w:r>
      <w:r w:rsidRPr="00511E2D">
        <w:rPr>
          <w:rFonts w:ascii="Times New Roman" w:hAnsi="Times New Roman" w:cs="Times New Roman"/>
          <w:sz w:val="28"/>
          <w:szCs w:val="28"/>
        </w:rPr>
        <w:t>является необходимым условием повышения эффективности управления муниципальными финансами, и, как следствие, минимизации рисков несбалансированности районного бюджета в долгосрочном периоде.</w:t>
      </w:r>
    </w:p>
    <w:p w:rsidR="00273B78" w:rsidRPr="00472BEF" w:rsidRDefault="00273B78" w:rsidP="00273B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BEF" w:rsidRPr="00472BEF" w:rsidRDefault="00472BEF" w:rsidP="00273B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472BEF" w:rsidRPr="00472BEF" w:rsidRDefault="00472BEF" w:rsidP="00273B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>Глава Черниговского района</w:t>
      </w:r>
    </w:p>
    <w:p w:rsidR="00472BEF" w:rsidRPr="00472BEF" w:rsidRDefault="00472BEF" w:rsidP="00273B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>_____________         В.Н. Сёмкин</w:t>
      </w:r>
    </w:p>
    <w:p w:rsidR="00797323" w:rsidRPr="00472BEF" w:rsidRDefault="00472BEF" w:rsidP="00273B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BEF">
        <w:rPr>
          <w:rFonts w:ascii="Times New Roman" w:hAnsi="Times New Roman" w:cs="Times New Roman"/>
          <w:sz w:val="28"/>
          <w:szCs w:val="28"/>
        </w:rPr>
        <w:t>(личная подпись)     (инициалы, фамилия)</w:t>
      </w:r>
    </w:p>
    <w:sectPr w:rsidR="00797323" w:rsidRPr="00472BEF" w:rsidSect="00273B78">
      <w:footerReference w:type="default" r:id="rId7"/>
      <w:pgSz w:w="11906" w:h="16838"/>
      <w:pgMar w:top="737" w:right="851" w:bottom="73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DAD" w:rsidRDefault="000A1DAD" w:rsidP="000A1DAD">
      <w:pPr>
        <w:spacing w:after="0" w:line="240" w:lineRule="auto"/>
      </w:pPr>
      <w:r>
        <w:separator/>
      </w:r>
    </w:p>
  </w:endnote>
  <w:endnote w:type="continuationSeparator" w:id="0">
    <w:p w:rsidR="000A1DAD" w:rsidRDefault="000A1DAD" w:rsidP="000A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650101"/>
      <w:docPartObj>
        <w:docPartGallery w:val="Page Numbers (Bottom of Page)"/>
        <w:docPartUnique/>
      </w:docPartObj>
    </w:sdtPr>
    <w:sdtEndPr/>
    <w:sdtContent>
      <w:p w:rsidR="000A1DAD" w:rsidRDefault="000A1D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C5C">
          <w:rPr>
            <w:noProof/>
          </w:rPr>
          <w:t>5</w:t>
        </w:r>
        <w:r>
          <w:fldChar w:fldCharType="end"/>
        </w:r>
      </w:p>
    </w:sdtContent>
  </w:sdt>
  <w:p w:rsidR="000A1DAD" w:rsidRDefault="000A1D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DAD" w:rsidRDefault="000A1DAD" w:rsidP="000A1DAD">
      <w:pPr>
        <w:spacing w:after="0" w:line="240" w:lineRule="auto"/>
      </w:pPr>
      <w:r>
        <w:separator/>
      </w:r>
    </w:p>
  </w:footnote>
  <w:footnote w:type="continuationSeparator" w:id="0">
    <w:p w:rsidR="000A1DAD" w:rsidRDefault="000A1DAD" w:rsidP="000A1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EF"/>
    <w:rsid w:val="0000167D"/>
    <w:rsid w:val="00035A7D"/>
    <w:rsid w:val="000473A7"/>
    <w:rsid w:val="000527F5"/>
    <w:rsid w:val="00053B7A"/>
    <w:rsid w:val="000542C0"/>
    <w:rsid w:val="000A1DAD"/>
    <w:rsid w:val="000A65BD"/>
    <w:rsid w:val="000C6595"/>
    <w:rsid w:val="001134B1"/>
    <w:rsid w:val="001211B0"/>
    <w:rsid w:val="00171252"/>
    <w:rsid w:val="00171AE4"/>
    <w:rsid w:val="0018400A"/>
    <w:rsid w:val="001C2F20"/>
    <w:rsid w:val="001F408E"/>
    <w:rsid w:val="002603DF"/>
    <w:rsid w:val="00273B78"/>
    <w:rsid w:val="00282282"/>
    <w:rsid w:val="002877D8"/>
    <w:rsid w:val="002B2BDB"/>
    <w:rsid w:val="002C49FA"/>
    <w:rsid w:val="002D1552"/>
    <w:rsid w:val="002E2A53"/>
    <w:rsid w:val="002F7DB8"/>
    <w:rsid w:val="003317BC"/>
    <w:rsid w:val="00372A57"/>
    <w:rsid w:val="0038240B"/>
    <w:rsid w:val="00472BEF"/>
    <w:rsid w:val="004B6385"/>
    <w:rsid w:val="004E32B4"/>
    <w:rsid w:val="004E3713"/>
    <w:rsid w:val="00511E2D"/>
    <w:rsid w:val="00525D43"/>
    <w:rsid w:val="005427B9"/>
    <w:rsid w:val="00566900"/>
    <w:rsid w:val="0058056D"/>
    <w:rsid w:val="00630BF5"/>
    <w:rsid w:val="006446DF"/>
    <w:rsid w:val="006610AA"/>
    <w:rsid w:val="00673C0C"/>
    <w:rsid w:val="00685F10"/>
    <w:rsid w:val="006F1494"/>
    <w:rsid w:val="006F3C32"/>
    <w:rsid w:val="00797323"/>
    <w:rsid w:val="008005EE"/>
    <w:rsid w:val="008106CD"/>
    <w:rsid w:val="0081490B"/>
    <w:rsid w:val="00851C87"/>
    <w:rsid w:val="00874735"/>
    <w:rsid w:val="00891452"/>
    <w:rsid w:val="00891BD0"/>
    <w:rsid w:val="008A6034"/>
    <w:rsid w:val="008D5BA5"/>
    <w:rsid w:val="009052EA"/>
    <w:rsid w:val="009355A2"/>
    <w:rsid w:val="009B1DD4"/>
    <w:rsid w:val="009D4EE5"/>
    <w:rsid w:val="009E289C"/>
    <w:rsid w:val="00A0405B"/>
    <w:rsid w:val="00A14DA6"/>
    <w:rsid w:val="00A72D57"/>
    <w:rsid w:val="00A979CD"/>
    <w:rsid w:val="00AD1D3E"/>
    <w:rsid w:val="00AD1DA4"/>
    <w:rsid w:val="00B03DD7"/>
    <w:rsid w:val="00B144B0"/>
    <w:rsid w:val="00B23898"/>
    <w:rsid w:val="00B73A1F"/>
    <w:rsid w:val="00B75349"/>
    <w:rsid w:val="00BB3FC0"/>
    <w:rsid w:val="00BB7AD3"/>
    <w:rsid w:val="00C67571"/>
    <w:rsid w:val="00C75552"/>
    <w:rsid w:val="00C82D15"/>
    <w:rsid w:val="00C87E3C"/>
    <w:rsid w:val="00CC4E9B"/>
    <w:rsid w:val="00CF3D2D"/>
    <w:rsid w:val="00D115BB"/>
    <w:rsid w:val="00D21D06"/>
    <w:rsid w:val="00D24F59"/>
    <w:rsid w:val="00D44837"/>
    <w:rsid w:val="00DC7920"/>
    <w:rsid w:val="00DE7C5C"/>
    <w:rsid w:val="00DF5A93"/>
    <w:rsid w:val="00E0022C"/>
    <w:rsid w:val="00E00643"/>
    <w:rsid w:val="00E57F68"/>
    <w:rsid w:val="00E634AB"/>
    <w:rsid w:val="00E7784C"/>
    <w:rsid w:val="00E86597"/>
    <w:rsid w:val="00EA4268"/>
    <w:rsid w:val="00EB19F5"/>
    <w:rsid w:val="00F53FBF"/>
    <w:rsid w:val="00FA163C"/>
    <w:rsid w:val="00FB78CA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F7CD6-298B-4E26-A592-F9DD435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72BEF"/>
    <w:pPr>
      <w:keepNext/>
      <w:keepLines/>
      <w:spacing w:after="0" w:line="259" w:lineRule="auto"/>
      <w:ind w:left="146" w:right="170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BE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67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7534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A1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1DAD"/>
  </w:style>
  <w:style w:type="paragraph" w:styleId="a8">
    <w:name w:val="footer"/>
    <w:basedOn w:val="a"/>
    <w:link w:val="a9"/>
    <w:uiPriority w:val="99"/>
    <w:unhideWhenUsed/>
    <w:rsid w:val="000A1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3ADB-1FB3-410E-A481-9DCFB56A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</dc:creator>
  <cp:keywords/>
  <dc:description/>
  <cp:lastModifiedBy>BUDGET-04</cp:lastModifiedBy>
  <cp:revision>56</cp:revision>
  <cp:lastPrinted>2018-07-20T01:10:00Z</cp:lastPrinted>
  <dcterms:created xsi:type="dcterms:W3CDTF">2019-07-01T22:32:00Z</dcterms:created>
  <dcterms:modified xsi:type="dcterms:W3CDTF">2019-07-07T22:19:00Z</dcterms:modified>
</cp:coreProperties>
</file>