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BEF" w:rsidRPr="00873F7C" w:rsidRDefault="00472BEF" w:rsidP="00873F7C">
      <w:pPr>
        <w:pStyle w:val="a5"/>
        <w:spacing w:line="276" w:lineRule="auto"/>
        <w:jc w:val="center"/>
        <w:rPr>
          <w:rFonts w:ascii="Times New Roman" w:hAnsi="Times New Roman" w:cs="Times New Roman"/>
          <w:b/>
          <w:sz w:val="28"/>
          <w:szCs w:val="28"/>
        </w:rPr>
      </w:pPr>
      <w:r w:rsidRPr="00873F7C">
        <w:rPr>
          <w:rFonts w:ascii="Times New Roman" w:hAnsi="Times New Roman" w:cs="Times New Roman"/>
          <w:b/>
          <w:sz w:val="28"/>
          <w:szCs w:val="28"/>
        </w:rPr>
        <w:t>Основные направления бюджетной и налоговой политики</w:t>
      </w:r>
    </w:p>
    <w:p w:rsidR="00472BEF" w:rsidRPr="00873F7C" w:rsidRDefault="00472BEF" w:rsidP="00873F7C">
      <w:pPr>
        <w:pStyle w:val="a5"/>
        <w:spacing w:line="276" w:lineRule="auto"/>
        <w:jc w:val="center"/>
        <w:rPr>
          <w:rFonts w:ascii="Times New Roman" w:hAnsi="Times New Roman" w:cs="Times New Roman"/>
          <w:b/>
          <w:sz w:val="28"/>
          <w:szCs w:val="28"/>
        </w:rPr>
      </w:pPr>
      <w:r w:rsidRPr="00873F7C">
        <w:rPr>
          <w:rFonts w:ascii="Times New Roman" w:hAnsi="Times New Roman" w:cs="Times New Roman"/>
          <w:b/>
          <w:sz w:val="28"/>
          <w:szCs w:val="28"/>
        </w:rPr>
        <w:t>Черниговского муниципального района на 20</w:t>
      </w:r>
      <w:r w:rsidR="005427B9" w:rsidRPr="00873F7C">
        <w:rPr>
          <w:rFonts w:ascii="Times New Roman" w:hAnsi="Times New Roman" w:cs="Times New Roman"/>
          <w:b/>
          <w:sz w:val="28"/>
          <w:szCs w:val="28"/>
        </w:rPr>
        <w:t>2</w:t>
      </w:r>
      <w:r w:rsidR="004E0D21" w:rsidRPr="00873F7C">
        <w:rPr>
          <w:rFonts w:ascii="Times New Roman" w:hAnsi="Times New Roman" w:cs="Times New Roman"/>
          <w:b/>
          <w:sz w:val="28"/>
          <w:szCs w:val="28"/>
        </w:rPr>
        <w:t>2</w:t>
      </w:r>
      <w:r w:rsidRPr="00873F7C">
        <w:rPr>
          <w:rFonts w:ascii="Times New Roman" w:hAnsi="Times New Roman" w:cs="Times New Roman"/>
          <w:b/>
          <w:sz w:val="28"/>
          <w:szCs w:val="28"/>
        </w:rPr>
        <w:t xml:space="preserve"> год и на плановый период 20</w:t>
      </w:r>
      <w:r w:rsidR="00D115BB" w:rsidRPr="00873F7C">
        <w:rPr>
          <w:rFonts w:ascii="Times New Roman" w:hAnsi="Times New Roman" w:cs="Times New Roman"/>
          <w:b/>
          <w:sz w:val="28"/>
          <w:szCs w:val="28"/>
        </w:rPr>
        <w:t>2</w:t>
      </w:r>
      <w:r w:rsidR="004E0D21" w:rsidRPr="00873F7C">
        <w:rPr>
          <w:rFonts w:ascii="Times New Roman" w:hAnsi="Times New Roman" w:cs="Times New Roman"/>
          <w:b/>
          <w:sz w:val="28"/>
          <w:szCs w:val="28"/>
        </w:rPr>
        <w:t>3</w:t>
      </w:r>
      <w:r w:rsidRPr="00873F7C">
        <w:rPr>
          <w:rFonts w:ascii="Times New Roman" w:hAnsi="Times New Roman" w:cs="Times New Roman"/>
          <w:b/>
          <w:sz w:val="28"/>
          <w:szCs w:val="28"/>
        </w:rPr>
        <w:t xml:space="preserve"> и 202</w:t>
      </w:r>
      <w:r w:rsidR="004E0D21" w:rsidRPr="00873F7C">
        <w:rPr>
          <w:rFonts w:ascii="Times New Roman" w:hAnsi="Times New Roman" w:cs="Times New Roman"/>
          <w:b/>
          <w:sz w:val="28"/>
          <w:szCs w:val="28"/>
        </w:rPr>
        <w:t>4</w:t>
      </w:r>
      <w:r w:rsidRPr="00873F7C">
        <w:rPr>
          <w:rFonts w:ascii="Times New Roman" w:hAnsi="Times New Roman" w:cs="Times New Roman"/>
          <w:b/>
          <w:sz w:val="28"/>
          <w:szCs w:val="28"/>
        </w:rPr>
        <w:t xml:space="preserve"> год</w:t>
      </w:r>
      <w:r w:rsidR="004E0D21" w:rsidRPr="00873F7C">
        <w:rPr>
          <w:rFonts w:ascii="Times New Roman" w:hAnsi="Times New Roman" w:cs="Times New Roman"/>
          <w:b/>
          <w:sz w:val="28"/>
          <w:szCs w:val="28"/>
        </w:rPr>
        <w:t>ов</w:t>
      </w:r>
    </w:p>
    <w:p w:rsidR="00B75349" w:rsidRPr="00873F7C" w:rsidRDefault="00B75349" w:rsidP="00873F7C">
      <w:pPr>
        <w:pStyle w:val="a5"/>
        <w:spacing w:line="276" w:lineRule="auto"/>
        <w:jc w:val="center"/>
        <w:rPr>
          <w:rFonts w:ascii="Times New Roman" w:hAnsi="Times New Roman" w:cs="Times New Roman"/>
          <w:b/>
          <w:sz w:val="28"/>
          <w:szCs w:val="28"/>
        </w:rPr>
      </w:pPr>
    </w:p>
    <w:p w:rsidR="004E0D21" w:rsidRPr="00873F7C" w:rsidRDefault="004E0D21"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Основные направления бюджетной</w:t>
      </w:r>
      <w:r w:rsidR="00B25951" w:rsidRPr="00873F7C">
        <w:rPr>
          <w:rFonts w:ascii="Times New Roman" w:hAnsi="Times New Roman" w:cs="Times New Roman"/>
          <w:sz w:val="28"/>
          <w:szCs w:val="28"/>
        </w:rPr>
        <w:t xml:space="preserve"> и</w:t>
      </w:r>
      <w:r w:rsidRPr="00873F7C">
        <w:rPr>
          <w:rFonts w:ascii="Times New Roman" w:hAnsi="Times New Roman" w:cs="Times New Roman"/>
          <w:sz w:val="28"/>
          <w:szCs w:val="28"/>
        </w:rPr>
        <w:t xml:space="preserve"> налоговой политики на 2022 год и на плановый период 2023 и 2024 годов разработаны в соответствии со</w:t>
      </w:r>
      <w:r w:rsidR="00E11E46" w:rsidRPr="00873F7C">
        <w:rPr>
          <w:rFonts w:ascii="Times New Roman" w:hAnsi="Times New Roman" w:cs="Times New Roman"/>
          <w:sz w:val="28"/>
          <w:szCs w:val="28"/>
          <w:highlight w:val="yellow"/>
        </w:rPr>
        <w:t xml:space="preserve"> </w:t>
      </w:r>
      <w:r w:rsidR="00E11E46" w:rsidRPr="00873F7C">
        <w:rPr>
          <w:rFonts w:ascii="Times New Roman" w:hAnsi="Times New Roman" w:cs="Times New Roman"/>
          <w:sz w:val="28"/>
          <w:szCs w:val="28"/>
        </w:rPr>
        <w:t>статьями 172, 184</w:t>
      </w:r>
      <w:r w:rsidR="00C373C3" w:rsidRPr="00873F7C">
        <w:rPr>
          <w:rFonts w:ascii="Times New Roman" w:hAnsi="Times New Roman" w:cs="Times New Roman"/>
          <w:sz w:val="28"/>
          <w:szCs w:val="28"/>
        </w:rPr>
        <w:t xml:space="preserve"> (пункт </w:t>
      </w:r>
      <w:r w:rsidR="00E11E46" w:rsidRPr="00873F7C">
        <w:rPr>
          <w:rFonts w:ascii="Times New Roman" w:hAnsi="Times New Roman" w:cs="Times New Roman"/>
          <w:sz w:val="28"/>
          <w:szCs w:val="28"/>
        </w:rPr>
        <w:t>3</w:t>
      </w:r>
      <w:r w:rsidR="00C373C3" w:rsidRPr="00873F7C">
        <w:rPr>
          <w:rFonts w:ascii="Times New Roman" w:hAnsi="Times New Roman" w:cs="Times New Roman"/>
          <w:sz w:val="28"/>
          <w:szCs w:val="28"/>
        </w:rPr>
        <w:t>)</w:t>
      </w:r>
      <w:r w:rsidR="00E11E46" w:rsidRPr="00873F7C">
        <w:rPr>
          <w:rFonts w:ascii="Times New Roman" w:hAnsi="Times New Roman" w:cs="Times New Roman"/>
          <w:sz w:val="28"/>
          <w:szCs w:val="28"/>
        </w:rPr>
        <w:t xml:space="preserve"> Бюджетного кодекса Российской Федерации (далее — Бюджетный кодекс), статьей 26 решения Думы Черниговского района от 31.03.2008 </w:t>
      </w:r>
      <w:r w:rsidR="00C23167" w:rsidRPr="00873F7C">
        <w:rPr>
          <w:rFonts w:ascii="Times New Roman" w:hAnsi="Times New Roman" w:cs="Times New Roman"/>
          <w:sz w:val="28"/>
          <w:szCs w:val="28"/>
        </w:rPr>
        <w:t>N</w:t>
      </w:r>
      <w:r w:rsidR="00E11E46" w:rsidRPr="00873F7C">
        <w:rPr>
          <w:rFonts w:ascii="Times New Roman" w:hAnsi="Times New Roman" w:cs="Times New Roman"/>
          <w:sz w:val="28"/>
          <w:szCs w:val="28"/>
        </w:rPr>
        <w:t xml:space="preserve"> 104 «О бюджетном устройстве, бюджетном процессе и межбюджетных отношениях в Черниговском районе,</w:t>
      </w:r>
      <w:r w:rsidRPr="00873F7C">
        <w:rPr>
          <w:rFonts w:ascii="Times New Roman" w:hAnsi="Times New Roman" w:cs="Times New Roman"/>
          <w:sz w:val="28"/>
          <w:szCs w:val="28"/>
        </w:rPr>
        <w:t xml:space="preserve"> с учетом итогов реализации бюджетной</w:t>
      </w:r>
      <w:r w:rsidR="00B25951" w:rsidRPr="00873F7C">
        <w:rPr>
          <w:rFonts w:ascii="Times New Roman" w:hAnsi="Times New Roman" w:cs="Times New Roman"/>
          <w:sz w:val="28"/>
          <w:szCs w:val="28"/>
        </w:rPr>
        <w:t xml:space="preserve"> и налоговой политики </w:t>
      </w:r>
      <w:r w:rsidR="0048260F" w:rsidRPr="00873F7C">
        <w:rPr>
          <w:rFonts w:ascii="Times New Roman" w:hAnsi="Times New Roman" w:cs="Times New Roman"/>
          <w:sz w:val="28"/>
          <w:szCs w:val="28"/>
        </w:rPr>
        <w:t>Черниговского муниципального района</w:t>
      </w:r>
      <w:r w:rsidR="0048260F" w:rsidRPr="00873F7C">
        <w:rPr>
          <w:rFonts w:ascii="Times New Roman" w:hAnsi="Times New Roman" w:cs="Times New Roman"/>
          <w:b/>
          <w:sz w:val="28"/>
          <w:szCs w:val="28"/>
        </w:rPr>
        <w:t xml:space="preserve"> </w:t>
      </w:r>
      <w:r w:rsidR="00B25951" w:rsidRPr="00873F7C">
        <w:rPr>
          <w:rFonts w:ascii="Times New Roman" w:hAnsi="Times New Roman" w:cs="Times New Roman"/>
          <w:sz w:val="28"/>
          <w:szCs w:val="28"/>
        </w:rPr>
        <w:t xml:space="preserve">на период до 2021-2023 годов. </w:t>
      </w:r>
      <w:r w:rsidRPr="00873F7C">
        <w:rPr>
          <w:rFonts w:ascii="Times New Roman" w:hAnsi="Times New Roman" w:cs="Times New Roman"/>
          <w:sz w:val="28"/>
          <w:szCs w:val="28"/>
        </w:rPr>
        <w:t>При подготовке  Основных  направлений  бюджетной</w:t>
      </w:r>
      <w:r w:rsidR="00B25951" w:rsidRPr="00873F7C">
        <w:rPr>
          <w:rFonts w:ascii="Times New Roman" w:hAnsi="Times New Roman" w:cs="Times New Roman"/>
          <w:sz w:val="28"/>
          <w:szCs w:val="28"/>
        </w:rPr>
        <w:t xml:space="preserve"> и</w:t>
      </w:r>
      <w:r w:rsidRPr="00873F7C">
        <w:rPr>
          <w:rFonts w:ascii="Times New Roman" w:hAnsi="Times New Roman" w:cs="Times New Roman"/>
          <w:sz w:val="28"/>
          <w:szCs w:val="28"/>
        </w:rPr>
        <w:t xml:space="preserve">  налоговой  политики были учтены положения Указов Президента Российской Федерации от 7 мая 2018 года N 204 «О национальных целях и стратегических задачах развития Российской Федерации на период до 2024 года» и от 21 июля 2020 года N 474 «О национальных целях развития Российской Федерации на период до 2030 года», Послания Президента Российской Федерации Федеральному Собранию Российской Федерации от 21 апреля 2021 года, Единого плана по достижению национальных целей развития Российской Федерации на период до 2024 года и на плановый период до 2030 года, перечня инициатив в сфере</w:t>
      </w:r>
      <w:r w:rsidR="00B25951" w:rsidRPr="00873F7C">
        <w:rPr>
          <w:rFonts w:ascii="Times New Roman" w:hAnsi="Times New Roman" w:cs="Times New Roman"/>
          <w:sz w:val="28"/>
          <w:szCs w:val="28"/>
        </w:rPr>
        <w:t xml:space="preserve"> </w:t>
      </w:r>
      <w:r w:rsidRPr="00873F7C">
        <w:rPr>
          <w:rFonts w:ascii="Times New Roman" w:hAnsi="Times New Roman" w:cs="Times New Roman"/>
          <w:sz w:val="28"/>
          <w:szCs w:val="28"/>
        </w:rPr>
        <w:t>социально-экономического развития</w:t>
      </w:r>
      <w:r w:rsidR="00B25951" w:rsidRPr="00873F7C">
        <w:rPr>
          <w:rFonts w:ascii="Times New Roman" w:hAnsi="Times New Roman" w:cs="Times New Roman"/>
          <w:sz w:val="28"/>
          <w:szCs w:val="28"/>
        </w:rPr>
        <w:t>.</w:t>
      </w:r>
    </w:p>
    <w:p w:rsidR="00472BEF" w:rsidRPr="00873F7C" w:rsidRDefault="00472BEF"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 xml:space="preserve">Целью </w:t>
      </w:r>
      <w:r w:rsidR="00B75349" w:rsidRPr="00873F7C">
        <w:rPr>
          <w:rFonts w:ascii="Times New Roman" w:hAnsi="Times New Roman" w:cs="Times New Roman"/>
          <w:sz w:val="28"/>
          <w:szCs w:val="28"/>
        </w:rPr>
        <w:t>о</w:t>
      </w:r>
      <w:r w:rsidRPr="00873F7C">
        <w:rPr>
          <w:rFonts w:ascii="Times New Roman" w:hAnsi="Times New Roman" w:cs="Times New Roman"/>
          <w:sz w:val="28"/>
          <w:szCs w:val="28"/>
        </w:rPr>
        <w:t xml:space="preserve">сновных направлений бюджетной </w:t>
      </w:r>
      <w:r w:rsidR="00CE1ED6" w:rsidRPr="00873F7C">
        <w:rPr>
          <w:rFonts w:ascii="Times New Roman" w:hAnsi="Times New Roman" w:cs="Times New Roman"/>
          <w:sz w:val="28"/>
          <w:szCs w:val="28"/>
        </w:rPr>
        <w:t xml:space="preserve">и налоговой </w:t>
      </w:r>
      <w:r w:rsidRPr="00873F7C">
        <w:rPr>
          <w:rFonts w:ascii="Times New Roman" w:hAnsi="Times New Roman" w:cs="Times New Roman"/>
          <w:sz w:val="28"/>
          <w:szCs w:val="28"/>
        </w:rPr>
        <w:t xml:space="preserve">политики на </w:t>
      </w:r>
      <w:r w:rsidR="00CE1ED6" w:rsidRPr="00873F7C">
        <w:rPr>
          <w:rFonts w:ascii="Times New Roman" w:hAnsi="Times New Roman" w:cs="Times New Roman"/>
          <w:sz w:val="28"/>
          <w:szCs w:val="28"/>
        </w:rPr>
        <w:t>2022</w:t>
      </w:r>
      <w:r w:rsidR="00CE1ED6" w:rsidRPr="00873F7C">
        <w:rPr>
          <w:rFonts w:ascii="Times New Roman" w:hAnsi="Times New Roman" w:cs="Times New Roman"/>
          <w:sz w:val="28"/>
          <w:szCs w:val="28"/>
        </w:rPr>
        <w:t xml:space="preserve"> </w:t>
      </w:r>
      <w:r w:rsidR="00CE1ED6" w:rsidRPr="00873F7C">
        <w:rPr>
          <w:rFonts w:ascii="Times New Roman" w:hAnsi="Times New Roman" w:cs="Times New Roman"/>
          <w:sz w:val="28"/>
          <w:szCs w:val="28"/>
        </w:rPr>
        <w:t>год</w:t>
      </w:r>
      <w:r w:rsidR="00CE1ED6" w:rsidRPr="00873F7C">
        <w:rPr>
          <w:rFonts w:ascii="Times New Roman" w:hAnsi="Times New Roman" w:cs="Times New Roman"/>
          <w:sz w:val="28"/>
          <w:szCs w:val="28"/>
        </w:rPr>
        <w:t xml:space="preserve"> </w:t>
      </w:r>
      <w:r w:rsidR="00CE1ED6" w:rsidRPr="00873F7C">
        <w:rPr>
          <w:rFonts w:ascii="Times New Roman" w:hAnsi="Times New Roman" w:cs="Times New Roman"/>
          <w:sz w:val="28"/>
          <w:szCs w:val="28"/>
        </w:rPr>
        <w:t>и</w:t>
      </w:r>
      <w:r w:rsidR="00CE1ED6" w:rsidRPr="00873F7C">
        <w:rPr>
          <w:rFonts w:ascii="Times New Roman" w:hAnsi="Times New Roman" w:cs="Times New Roman"/>
          <w:sz w:val="28"/>
          <w:szCs w:val="28"/>
        </w:rPr>
        <w:t xml:space="preserve"> </w:t>
      </w:r>
      <w:r w:rsidR="00CE1ED6" w:rsidRPr="00873F7C">
        <w:rPr>
          <w:rFonts w:ascii="Times New Roman" w:hAnsi="Times New Roman" w:cs="Times New Roman"/>
          <w:sz w:val="28"/>
          <w:szCs w:val="28"/>
        </w:rPr>
        <w:t>на</w:t>
      </w:r>
      <w:r w:rsidR="00CE1ED6" w:rsidRPr="00873F7C">
        <w:rPr>
          <w:rFonts w:ascii="Times New Roman" w:hAnsi="Times New Roman" w:cs="Times New Roman"/>
          <w:sz w:val="28"/>
          <w:szCs w:val="28"/>
        </w:rPr>
        <w:t xml:space="preserve"> </w:t>
      </w:r>
      <w:r w:rsidR="00CE1ED6" w:rsidRPr="00873F7C">
        <w:rPr>
          <w:rFonts w:ascii="Times New Roman" w:hAnsi="Times New Roman" w:cs="Times New Roman"/>
          <w:sz w:val="28"/>
          <w:szCs w:val="28"/>
        </w:rPr>
        <w:t>плановый</w:t>
      </w:r>
      <w:r w:rsidR="00CE1ED6" w:rsidRPr="00873F7C">
        <w:rPr>
          <w:rFonts w:ascii="Times New Roman" w:hAnsi="Times New Roman" w:cs="Times New Roman"/>
          <w:sz w:val="28"/>
          <w:szCs w:val="28"/>
        </w:rPr>
        <w:t xml:space="preserve"> </w:t>
      </w:r>
      <w:r w:rsidR="00CE1ED6" w:rsidRPr="00873F7C">
        <w:rPr>
          <w:rFonts w:ascii="Times New Roman" w:hAnsi="Times New Roman" w:cs="Times New Roman"/>
          <w:sz w:val="28"/>
          <w:szCs w:val="28"/>
        </w:rPr>
        <w:t>период</w:t>
      </w:r>
      <w:r w:rsidR="00CE1ED6" w:rsidRPr="00873F7C">
        <w:rPr>
          <w:rFonts w:ascii="Times New Roman" w:hAnsi="Times New Roman" w:cs="Times New Roman"/>
          <w:sz w:val="28"/>
          <w:szCs w:val="28"/>
        </w:rPr>
        <w:t xml:space="preserve"> </w:t>
      </w:r>
      <w:r w:rsidR="00CE1ED6" w:rsidRPr="00873F7C">
        <w:rPr>
          <w:rFonts w:ascii="Times New Roman" w:hAnsi="Times New Roman" w:cs="Times New Roman"/>
          <w:sz w:val="28"/>
          <w:szCs w:val="28"/>
        </w:rPr>
        <w:t>2023</w:t>
      </w:r>
      <w:r w:rsidR="00CE1ED6" w:rsidRPr="00873F7C">
        <w:rPr>
          <w:rFonts w:ascii="Times New Roman" w:hAnsi="Times New Roman" w:cs="Times New Roman"/>
          <w:sz w:val="28"/>
          <w:szCs w:val="28"/>
        </w:rPr>
        <w:t xml:space="preserve"> </w:t>
      </w:r>
      <w:r w:rsidR="00CE1ED6" w:rsidRPr="00873F7C">
        <w:rPr>
          <w:rFonts w:ascii="Times New Roman" w:hAnsi="Times New Roman" w:cs="Times New Roman"/>
          <w:sz w:val="28"/>
          <w:szCs w:val="28"/>
        </w:rPr>
        <w:t>и</w:t>
      </w:r>
      <w:r w:rsidR="00CE1ED6" w:rsidRPr="00873F7C">
        <w:rPr>
          <w:rFonts w:ascii="Times New Roman" w:hAnsi="Times New Roman" w:cs="Times New Roman"/>
          <w:sz w:val="28"/>
          <w:szCs w:val="28"/>
        </w:rPr>
        <w:t xml:space="preserve"> </w:t>
      </w:r>
      <w:r w:rsidR="00CE1ED6" w:rsidRPr="00873F7C">
        <w:rPr>
          <w:rFonts w:ascii="Times New Roman" w:hAnsi="Times New Roman" w:cs="Times New Roman"/>
          <w:sz w:val="28"/>
          <w:szCs w:val="28"/>
        </w:rPr>
        <w:t>2024</w:t>
      </w:r>
      <w:r w:rsidR="00CE1ED6" w:rsidRPr="00873F7C">
        <w:rPr>
          <w:rFonts w:ascii="Times New Roman" w:hAnsi="Times New Roman" w:cs="Times New Roman"/>
          <w:sz w:val="28"/>
          <w:szCs w:val="28"/>
        </w:rPr>
        <w:t xml:space="preserve"> </w:t>
      </w:r>
      <w:r w:rsidR="00CE1ED6" w:rsidRPr="00873F7C">
        <w:rPr>
          <w:rFonts w:ascii="Times New Roman" w:hAnsi="Times New Roman" w:cs="Times New Roman"/>
          <w:sz w:val="28"/>
          <w:szCs w:val="28"/>
        </w:rPr>
        <w:t>годов</w:t>
      </w:r>
      <w:r w:rsidR="00CE1ED6" w:rsidRPr="00873F7C">
        <w:rPr>
          <w:rFonts w:ascii="Times New Roman" w:hAnsi="Times New Roman" w:cs="Times New Roman"/>
          <w:sz w:val="28"/>
          <w:szCs w:val="28"/>
        </w:rPr>
        <w:t xml:space="preserve"> </w:t>
      </w:r>
      <w:r w:rsidRPr="00873F7C">
        <w:rPr>
          <w:rFonts w:ascii="Times New Roman" w:hAnsi="Times New Roman" w:cs="Times New Roman"/>
          <w:sz w:val="28"/>
          <w:szCs w:val="28"/>
        </w:rPr>
        <w:t>(далее - бюджетная политика) является описание условий, принимаемых для составления проекта районного бюджета на 20</w:t>
      </w:r>
      <w:r w:rsidR="00D24F59" w:rsidRPr="00873F7C">
        <w:rPr>
          <w:rFonts w:ascii="Times New Roman" w:hAnsi="Times New Roman" w:cs="Times New Roman"/>
          <w:sz w:val="28"/>
          <w:szCs w:val="28"/>
        </w:rPr>
        <w:t>2</w:t>
      </w:r>
      <w:r w:rsidR="00CE1ED6" w:rsidRPr="00873F7C">
        <w:rPr>
          <w:rFonts w:ascii="Times New Roman" w:hAnsi="Times New Roman" w:cs="Times New Roman"/>
          <w:sz w:val="28"/>
          <w:szCs w:val="28"/>
        </w:rPr>
        <w:t>2</w:t>
      </w:r>
      <w:r w:rsidRPr="00873F7C">
        <w:rPr>
          <w:rFonts w:ascii="Times New Roman" w:hAnsi="Times New Roman" w:cs="Times New Roman"/>
          <w:sz w:val="28"/>
          <w:szCs w:val="28"/>
        </w:rPr>
        <w:t>-202</w:t>
      </w:r>
      <w:r w:rsidR="00CE1ED6" w:rsidRPr="00873F7C">
        <w:rPr>
          <w:rFonts w:ascii="Times New Roman" w:hAnsi="Times New Roman" w:cs="Times New Roman"/>
          <w:sz w:val="28"/>
          <w:szCs w:val="28"/>
        </w:rPr>
        <w:t>4</w:t>
      </w:r>
      <w:r w:rsidRPr="00873F7C">
        <w:rPr>
          <w:rFonts w:ascii="Times New Roman" w:hAnsi="Times New Roman" w:cs="Times New Roman"/>
          <w:sz w:val="28"/>
          <w:szCs w:val="28"/>
        </w:rPr>
        <w:t xml:space="preserve"> годы, основных подходов к его формированию и общего порядка разработки основных характеристик и прогнозируемых параметров районного бюджета, а также обеспечение прозрачности и открытости бюджетного планирования.</w:t>
      </w:r>
    </w:p>
    <w:p w:rsidR="00472BEF" w:rsidRPr="00873F7C" w:rsidRDefault="00472BEF"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 xml:space="preserve">Бюджетная </w:t>
      </w:r>
      <w:r w:rsidR="00B75349" w:rsidRPr="00873F7C">
        <w:rPr>
          <w:rFonts w:ascii="Times New Roman" w:hAnsi="Times New Roman" w:cs="Times New Roman"/>
          <w:sz w:val="28"/>
          <w:szCs w:val="28"/>
        </w:rPr>
        <w:t xml:space="preserve">и налоговая </w:t>
      </w:r>
      <w:r w:rsidRPr="00873F7C">
        <w:rPr>
          <w:rFonts w:ascii="Times New Roman" w:hAnsi="Times New Roman" w:cs="Times New Roman"/>
          <w:sz w:val="28"/>
          <w:szCs w:val="28"/>
        </w:rPr>
        <w:t xml:space="preserve">политика на </w:t>
      </w:r>
      <w:r w:rsidR="00873F7C">
        <w:rPr>
          <w:rFonts w:ascii="Times New Roman" w:hAnsi="Times New Roman" w:cs="Times New Roman"/>
          <w:sz w:val="28"/>
          <w:szCs w:val="28"/>
        </w:rPr>
        <w:t xml:space="preserve">период </w:t>
      </w:r>
      <w:r w:rsidRPr="00873F7C">
        <w:rPr>
          <w:rFonts w:ascii="Times New Roman" w:hAnsi="Times New Roman" w:cs="Times New Roman"/>
          <w:sz w:val="28"/>
          <w:szCs w:val="28"/>
        </w:rPr>
        <w:t>20</w:t>
      </w:r>
      <w:r w:rsidR="00B75349" w:rsidRPr="00873F7C">
        <w:rPr>
          <w:rFonts w:ascii="Times New Roman" w:hAnsi="Times New Roman" w:cs="Times New Roman"/>
          <w:sz w:val="28"/>
          <w:szCs w:val="28"/>
        </w:rPr>
        <w:t>2</w:t>
      </w:r>
      <w:r w:rsidR="00CC0C28" w:rsidRPr="00873F7C">
        <w:rPr>
          <w:rFonts w:ascii="Times New Roman" w:hAnsi="Times New Roman" w:cs="Times New Roman"/>
          <w:sz w:val="28"/>
          <w:szCs w:val="28"/>
        </w:rPr>
        <w:t>2</w:t>
      </w:r>
      <w:r w:rsidRPr="00873F7C">
        <w:rPr>
          <w:rFonts w:ascii="Times New Roman" w:hAnsi="Times New Roman" w:cs="Times New Roman"/>
          <w:sz w:val="28"/>
          <w:szCs w:val="28"/>
        </w:rPr>
        <w:t>-202</w:t>
      </w:r>
      <w:r w:rsidR="00CC0C28" w:rsidRPr="00873F7C">
        <w:rPr>
          <w:rFonts w:ascii="Times New Roman" w:hAnsi="Times New Roman" w:cs="Times New Roman"/>
          <w:sz w:val="28"/>
          <w:szCs w:val="28"/>
        </w:rPr>
        <w:t>4</w:t>
      </w:r>
      <w:r w:rsidRPr="00873F7C">
        <w:rPr>
          <w:rFonts w:ascii="Times New Roman" w:hAnsi="Times New Roman" w:cs="Times New Roman"/>
          <w:sz w:val="28"/>
          <w:szCs w:val="28"/>
        </w:rPr>
        <w:t xml:space="preserve"> год</w:t>
      </w:r>
      <w:r w:rsidR="00873F7C">
        <w:rPr>
          <w:rFonts w:ascii="Times New Roman" w:hAnsi="Times New Roman" w:cs="Times New Roman"/>
          <w:sz w:val="28"/>
          <w:szCs w:val="28"/>
        </w:rPr>
        <w:t>ов</w:t>
      </w:r>
      <w:r w:rsidRPr="00873F7C">
        <w:rPr>
          <w:rFonts w:ascii="Times New Roman" w:hAnsi="Times New Roman" w:cs="Times New Roman"/>
          <w:sz w:val="28"/>
          <w:szCs w:val="28"/>
        </w:rPr>
        <w:t xml:space="preserve"> направлена на </w:t>
      </w:r>
      <w:r w:rsidR="00D115BB" w:rsidRPr="00873F7C">
        <w:rPr>
          <w:rFonts w:ascii="Times New Roman" w:hAnsi="Times New Roman" w:cs="Times New Roman"/>
          <w:sz w:val="28"/>
          <w:szCs w:val="28"/>
        </w:rPr>
        <w:t>соз</w:t>
      </w:r>
      <w:r w:rsidRPr="00873F7C">
        <w:rPr>
          <w:rFonts w:ascii="Times New Roman" w:hAnsi="Times New Roman" w:cs="Times New Roman"/>
          <w:sz w:val="28"/>
          <w:szCs w:val="28"/>
        </w:rPr>
        <w:t>дание условий для устойчивого социально-экономического развития района</w:t>
      </w:r>
      <w:r w:rsidR="00F53FBF" w:rsidRPr="00873F7C">
        <w:rPr>
          <w:rFonts w:ascii="Times New Roman" w:hAnsi="Times New Roman" w:cs="Times New Roman"/>
          <w:sz w:val="28"/>
          <w:szCs w:val="28"/>
        </w:rPr>
        <w:t xml:space="preserve"> в целях обеспечения реализации приоритетных для района</w:t>
      </w:r>
      <w:r w:rsidR="00FB78CA" w:rsidRPr="00873F7C">
        <w:rPr>
          <w:rFonts w:ascii="Times New Roman" w:hAnsi="Times New Roman" w:cs="Times New Roman"/>
          <w:sz w:val="28"/>
          <w:szCs w:val="28"/>
        </w:rPr>
        <w:t xml:space="preserve"> задач</w:t>
      </w:r>
      <w:r w:rsidRPr="00873F7C">
        <w:rPr>
          <w:rFonts w:ascii="Times New Roman" w:hAnsi="Times New Roman" w:cs="Times New Roman"/>
          <w:sz w:val="28"/>
          <w:szCs w:val="28"/>
        </w:rPr>
        <w:t>.</w:t>
      </w:r>
    </w:p>
    <w:p w:rsidR="00171252" w:rsidRPr="00873F7C" w:rsidRDefault="00171252"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Ключевыми аспектами бюджетной политики Черниговского муниципального района на среднесрочный период является исполнение принятых расходных обязательств наиболее эффективным способом, четкая увязка бюджетных расходов и повышение их влияния на достижение установленных целей государственной политики, обеспечение стабильности районного бюджета, формирующей условия для устойчивого экономического роста р</w:t>
      </w:r>
      <w:r w:rsidR="00DE7C5C" w:rsidRPr="00873F7C">
        <w:rPr>
          <w:rFonts w:ascii="Times New Roman" w:hAnsi="Times New Roman" w:cs="Times New Roman"/>
          <w:sz w:val="28"/>
          <w:szCs w:val="28"/>
        </w:rPr>
        <w:t>айо</w:t>
      </w:r>
      <w:r w:rsidRPr="00873F7C">
        <w:rPr>
          <w:rFonts w:ascii="Times New Roman" w:hAnsi="Times New Roman" w:cs="Times New Roman"/>
          <w:sz w:val="28"/>
          <w:szCs w:val="28"/>
        </w:rPr>
        <w:t>на.</w:t>
      </w:r>
    </w:p>
    <w:p w:rsidR="006F3C32" w:rsidRPr="00873F7C" w:rsidRDefault="00C87E3C"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lastRenderedPageBreak/>
        <w:t xml:space="preserve">В этой связи будет продолжено применение мер, направленных на развитие доходной базы, оптимизации расходов и совершенствование долговой политики района, что закреплено распоряжением администрации Черниговского района от 17.10.2018 </w:t>
      </w:r>
      <w:r w:rsidR="00A96BDA" w:rsidRPr="00873F7C">
        <w:rPr>
          <w:rFonts w:ascii="Times New Roman" w:hAnsi="Times New Roman" w:cs="Times New Roman"/>
          <w:sz w:val="28"/>
          <w:szCs w:val="28"/>
        </w:rPr>
        <w:t>N</w:t>
      </w:r>
      <w:r w:rsidRPr="00873F7C">
        <w:rPr>
          <w:rFonts w:ascii="Times New Roman" w:hAnsi="Times New Roman" w:cs="Times New Roman"/>
          <w:sz w:val="28"/>
          <w:szCs w:val="28"/>
        </w:rPr>
        <w:t xml:space="preserve"> 271-ра «Об утверждении Плана мероприятий по росту доходного потенциала, оптимизации расходов и совершенствованию долговой политики Черниговского района на период с 2018 по 2024 год»</w:t>
      </w:r>
      <w:r w:rsidR="0068074E" w:rsidRPr="00873F7C">
        <w:rPr>
          <w:rFonts w:ascii="Times New Roman" w:hAnsi="Times New Roman" w:cs="Times New Roman"/>
          <w:sz w:val="28"/>
          <w:szCs w:val="28"/>
        </w:rPr>
        <w:t xml:space="preserve"> (в редакции от 01.07.2021 </w:t>
      </w:r>
      <w:r w:rsidR="0068074E" w:rsidRPr="00873F7C">
        <w:rPr>
          <w:rFonts w:ascii="Times New Roman" w:hAnsi="Times New Roman" w:cs="Times New Roman"/>
          <w:sz w:val="28"/>
          <w:szCs w:val="28"/>
        </w:rPr>
        <w:t>N</w:t>
      </w:r>
      <w:r w:rsidR="0068074E" w:rsidRPr="00873F7C">
        <w:rPr>
          <w:rFonts w:ascii="Times New Roman" w:hAnsi="Times New Roman" w:cs="Times New Roman"/>
          <w:sz w:val="28"/>
          <w:szCs w:val="28"/>
        </w:rPr>
        <w:t xml:space="preserve"> 239-ра)</w:t>
      </w:r>
      <w:r w:rsidR="006F3C32" w:rsidRPr="00873F7C">
        <w:rPr>
          <w:rFonts w:ascii="Times New Roman" w:hAnsi="Times New Roman" w:cs="Times New Roman"/>
          <w:sz w:val="28"/>
          <w:szCs w:val="28"/>
        </w:rPr>
        <w:t>, предусматривающ</w:t>
      </w:r>
      <w:r w:rsidR="00171252" w:rsidRPr="00873F7C">
        <w:rPr>
          <w:rFonts w:ascii="Times New Roman" w:hAnsi="Times New Roman" w:cs="Times New Roman"/>
          <w:sz w:val="28"/>
          <w:szCs w:val="28"/>
        </w:rPr>
        <w:t>ее</w:t>
      </w:r>
      <w:r w:rsidR="006F3C32" w:rsidRPr="00873F7C">
        <w:rPr>
          <w:rFonts w:ascii="Times New Roman" w:hAnsi="Times New Roman" w:cs="Times New Roman"/>
          <w:sz w:val="28"/>
          <w:szCs w:val="28"/>
        </w:rPr>
        <w:t>:</w:t>
      </w:r>
    </w:p>
    <w:p w:rsidR="006F3C32" w:rsidRPr="00873F7C" w:rsidRDefault="006F3C32"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 xml:space="preserve">проведение оценки эффективности предоставляемых (планируемых к предоставлению) налоговых льгот по местным налогам; </w:t>
      </w:r>
    </w:p>
    <w:p w:rsidR="006F3C32" w:rsidRPr="00873F7C" w:rsidRDefault="006F3C32"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обеспечение роста неналоговых доходов районного бюджета, в том числе за счет проведения мероприятий по установлению эффективных ставок арендной платы за сдаваемое в аренду имущество;</w:t>
      </w:r>
    </w:p>
    <w:p w:rsidR="006F3C32" w:rsidRPr="00873F7C" w:rsidRDefault="006F3C32"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 xml:space="preserve">запрет на увеличение численности муниципальных служащих органов местного самоуправления Черниговского района; </w:t>
      </w:r>
    </w:p>
    <w:p w:rsidR="00C87E3C" w:rsidRPr="00873F7C" w:rsidRDefault="006F3C32"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запрет на установление расходных обязательств Черниговского района, не связанных с решением вопросов, отнесенных Конституцией Российской Федерации и федеральными законами к полномочиям муниципальных районов.</w:t>
      </w:r>
    </w:p>
    <w:p w:rsidR="00873F7C" w:rsidRDefault="00472BEF" w:rsidP="00873F7C">
      <w:pPr>
        <w:pStyle w:val="a5"/>
        <w:jc w:val="center"/>
        <w:rPr>
          <w:rFonts w:ascii="Times New Roman" w:hAnsi="Times New Roman" w:cs="Times New Roman"/>
          <w:b/>
          <w:sz w:val="28"/>
          <w:szCs w:val="28"/>
        </w:rPr>
      </w:pPr>
      <w:r w:rsidRPr="00873F7C">
        <w:rPr>
          <w:rFonts w:ascii="Times New Roman" w:hAnsi="Times New Roman" w:cs="Times New Roman"/>
          <w:b/>
          <w:sz w:val="28"/>
          <w:szCs w:val="28"/>
        </w:rPr>
        <w:t>Итоги реализации бюджетной и налоговой политики в 20</w:t>
      </w:r>
      <w:r w:rsidR="00CC0C28" w:rsidRPr="00873F7C">
        <w:rPr>
          <w:rFonts w:ascii="Times New Roman" w:hAnsi="Times New Roman" w:cs="Times New Roman"/>
          <w:b/>
          <w:sz w:val="28"/>
          <w:szCs w:val="28"/>
        </w:rPr>
        <w:t>20</w:t>
      </w:r>
      <w:r w:rsidRPr="00873F7C">
        <w:rPr>
          <w:rFonts w:ascii="Times New Roman" w:hAnsi="Times New Roman" w:cs="Times New Roman"/>
          <w:b/>
          <w:sz w:val="28"/>
          <w:szCs w:val="28"/>
        </w:rPr>
        <w:t xml:space="preserve"> году и </w:t>
      </w:r>
    </w:p>
    <w:p w:rsidR="00472BEF" w:rsidRDefault="00FE4368" w:rsidP="00873F7C">
      <w:pPr>
        <w:pStyle w:val="a5"/>
        <w:jc w:val="center"/>
        <w:rPr>
          <w:rFonts w:ascii="Times New Roman" w:hAnsi="Times New Roman" w:cs="Times New Roman"/>
          <w:b/>
          <w:sz w:val="28"/>
          <w:szCs w:val="28"/>
        </w:rPr>
      </w:pPr>
      <w:r w:rsidRPr="00873F7C">
        <w:rPr>
          <w:rFonts w:ascii="Times New Roman" w:hAnsi="Times New Roman" w:cs="Times New Roman"/>
          <w:b/>
          <w:sz w:val="28"/>
          <w:szCs w:val="28"/>
        </w:rPr>
        <w:t>за 9 месяцев</w:t>
      </w:r>
      <w:r w:rsidR="00472BEF" w:rsidRPr="00873F7C">
        <w:rPr>
          <w:rFonts w:ascii="Times New Roman" w:hAnsi="Times New Roman" w:cs="Times New Roman"/>
          <w:b/>
          <w:sz w:val="28"/>
          <w:szCs w:val="28"/>
        </w:rPr>
        <w:t xml:space="preserve"> 20</w:t>
      </w:r>
      <w:r w:rsidR="001412BF" w:rsidRPr="00873F7C">
        <w:rPr>
          <w:rFonts w:ascii="Times New Roman" w:hAnsi="Times New Roman" w:cs="Times New Roman"/>
          <w:b/>
          <w:sz w:val="28"/>
          <w:szCs w:val="28"/>
        </w:rPr>
        <w:t>2</w:t>
      </w:r>
      <w:r w:rsidR="00CC0C28" w:rsidRPr="00873F7C">
        <w:rPr>
          <w:rFonts w:ascii="Times New Roman" w:hAnsi="Times New Roman" w:cs="Times New Roman"/>
          <w:b/>
          <w:sz w:val="28"/>
          <w:szCs w:val="28"/>
        </w:rPr>
        <w:t>1</w:t>
      </w:r>
      <w:r w:rsidR="00472BEF" w:rsidRPr="00873F7C">
        <w:rPr>
          <w:rFonts w:ascii="Times New Roman" w:hAnsi="Times New Roman" w:cs="Times New Roman"/>
          <w:b/>
          <w:sz w:val="28"/>
          <w:szCs w:val="28"/>
        </w:rPr>
        <w:t xml:space="preserve"> года</w:t>
      </w:r>
    </w:p>
    <w:p w:rsidR="00873F7C" w:rsidRPr="00873F7C" w:rsidRDefault="00873F7C" w:rsidP="00873F7C">
      <w:pPr>
        <w:pStyle w:val="a5"/>
        <w:jc w:val="center"/>
        <w:rPr>
          <w:rFonts w:ascii="Times New Roman" w:hAnsi="Times New Roman" w:cs="Times New Roman"/>
          <w:b/>
          <w:sz w:val="28"/>
          <w:szCs w:val="28"/>
        </w:rPr>
      </w:pPr>
    </w:p>
    <w:p w:rsidR="0048260F" w:rsidRPr="00873F7C" w:rsidRDefault="0048260F"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В течение 2020</w:t>
      </w:r>
      <w:r w:rsidR="00CC0C28" w:rsidRPr="00873F7C">
        <w:rPr>
          <w:rFonts w:ascii="Times New Roman" w:hAnsi="Times New Roman" w:cs="Times New Roman"/>
          <w:sz w:val="28"/>
          <w:szCs w:val="28"/>
        </w:rPr>
        <w:t>-2021</w:t>
      </w:r>
      <w:r w:rsidRPr="00873F7C">
        <w:rPr>
          <w:rFonts w:ascii="Times New Roman" w:hAnsi="Times New Roman" w:cs="Times New Roman"/>
          <w:sz w:val="28"/>
          <w:szCs w:val="28"/>
        </w:rPr>
        <w:t xml:space="preserve"> г</w:t>
      </w:r>
      <w:r w:rsidR="00A96BDA" w:rsidRPr="00873F7C">
        <w:rPr>
          <w:rFonts w:ascii="Times New Roman" w:hAnsi="Times New Roman" w:cs="Times New Roman"/>
          <w:sz w:val="28"/>
          <w:szCs w:val="28"/>
        </w:rPr>
        <w:t>г.</w:t>
      </w:r>
      <w:r w:rsidRPr="00873F7C">
        <w:rPr>
          <w:rFonts w:ascii="Times New Roman" w:hAnsi="Times New Roman" w:cs="Times New Roman"/>
          <w:sz w:val="28"/>
          <w:szCs w:val="28"/>
        </w:rPr>
        <w:t xml:space="preserve"> экономическая политика</w:t>
      </w:r>
      <w:r w:rsidR="00620D05" w:rsidRPr="00873F7C">
        <w:rPr>
          <w:rFonts w:ascii="Times New Roman" w:hAnsi="Times New Roman" w:cs="Times New Roman"/>
          <w:sz w:val="28"/>
          <w:szCs w:val="28"/>
        </w:rPr>
        <w:t xml:space="preserve"> Приморского края, как и всего мира</w:t>
      </w:r>
      <w:r w:rsidRPr="00873F7C">
        <w:rPr>
          <w:rFonts w:ascii="Times New Roman" w:hAnsi="Times New Roman" w:cs="Times New Roman"/>
          <w:sz w:val="28"/>
          <w:szCs w:val="28"/>
        </w:rPr>
        <w:t>, в первую очередь, была ориентирована на содействие борьбе с пандемией</w:t>
      </w:r>
      <w:r w:rsidR="00CC0C28" w:rsidRPr="00873F7C">
        <w:rPr>
          <w:rFonts w:ascii="Times New Roman" w:hAnsi="Times New Roman" w:cs="Times New Roman"/>
          <w:sz w:val="28"/>
          <w:szCs w:val="28"/>
        </w:rPr>
        <w:t xml:space="preserve"> </w:t>
      </w:r>
      <w:r w:rsidRPr="00873F7C">
        <w:rPr>
          <w:rFonts w:ascii="Times New Roman" w:hAnsi="Times New Roman" w:cs="Times New Roman"/>
          <w:sz w:val="28"/>
          <w:szCs w:val="28"/>
        </w:rPr>
        <w:t>и ее последствиями</w:t>
      </w:r>
      <w:r w:rsidR="00CC0C28" w:rsidRPr="00873F7C">
        <w:rPr>
          <w:rFonts w:ascii="Times New Roman" w:hAnsi="Times New Roman" w:cs="Times New Roman"/>
          <w:sz w:val="28"/>
          <w:szCs w:val="28"/>
        </w:rPr>
        <w:t xml:space="preserve"> </w:t>
      </w:r>
      <w:r w:rsidRPr="00873F7C">
        <w:rPr>
          <w:rFonts w:ascii="Times New Roman" w:hAnsi="Times New Roman" w:cs="Times New Roman"/>
          <w:sz w:val="28"/>
          <w:szCs w:val="28"/>
        </w:rPr>
        <w:t>посредством</w:t>
      </w:r>
      <w:r w:rsidR="00CC0C28" w:rsidRPr="00873F7C">
        <w:rPr>
          <w:rFonts w:ascii="Times New Roman" w:hAnsi="Times New Roman" w:cs="Times New Roman"/>
          <w:sz w:val="28"/>
          <w:szCs w:val="28"/>
        </w:rPr>
        <w:t xml:space="preserve"> создания условий для быстрого восстановления экономики с минимальными потерями для потенциала </w:t>
      </w:r>
      <w:r w:rsidRPr="00873F7C">
        <w:rPr>
          <w:rFonts w:ascii="Times New Roman" w:hAnsi="Times New Roman" w:cs="Times New Roman"/>
          <w:sz w:val="28"/>
          <w:szCs w:val="28"/>
        </w:rPr>
        <w:t xml:space="preserve">развития. </w:t>
      </w:r>
      <w:r w:rsidR="00120C85" w:rsidRPr="00873F7C">
        <w:rPr>
          <w:rFonts w:ascii="Times New Roman" w:hAnsi="Times New Roman" w:cs="Times New Roman"/>
          <w:sz w:val="28"/>
          <w:szCs w:val="28"/>
        </w:rPr>
        <w:t>Соответственно, антикризисные программы фокусировались на укреплении системы здравоохранения, поддержке уязвимых слоев населения и компаний пострадавших отраслей</w:t>
      </w:r>
      <w:r w:rsidR="007219F9" w:rsidRPr="00873F7C">
        <w:rPr>
          <w:rFonts w:ascii="Times New Roman" w:hAnsi="Times New Roman" w:cs="Times New Roman"/>
          <w:sz w:val="28"/>
          <w:szCs w:val="28"/>
        </w:rPr>
        <w:t>.</w:t>
      </w:r>
      <w:r w:rsidR="000D2D49" w:rsidRPr="00873F7C">
        <w:rPr>
          <w:rFonts w:ascii="Times New Roman" w:hAnsi="Times New Roman" w:cs="Times New Roman"/>
          <w:sz w:val="28"/>
          <w:szCs w:val="28"/>
        </w:rPr>
        <w:t xml:space="preserve"> </w:t>
      </w:r>
      <w:r w:rsidR="007219F9" w:rsidRPr="00873F7C">
        <w:rPr>
          <w:rFonts w:ascii="Times New Roman" w:hAnsi="Times New Roman" w:cs="Times New Roman"/>
          <w:sz w:val="28"/>
          <w:szCs w:val="28"/>
        </w:rPr>
        <w:t xml:space="preserve">В </w:t>
      </w:r>
      <w:r w:rsidR="000D2D49" w:rsidRPr="00873F7C">
        <w:rPr>
          <w:rFonts w:ascii="Times New Roman" w:hAnsi="Times New Roman" w:cs="Times New Roman"/>
          <w:sz w:val="28"/>
          <w:szCs w:val="28"/>
        </w:rPr>
        <w:t xml:space="preserve">целом антикризисные программы оказались действенными и своевременными. </w:t>
      </w:r>
    </w:p>
    <w:p w:rsidR="00C95FC5" w:rsidRPr="00873F7C" w:rsidRDefault="00372A57"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 xml:space="preserve">Бюджетная </w:t>
      </w:r>
      <w:r w:rsidR="009C5478" w:rsidRPr="00873F7C">
        <w:rPr>
          <w:rFonts w:ascii="Times New Roman" w:hAnsi="Times New Roman" w:cs="Times New Roman"/>
          <w:sz w:val="28"/>
          <w:szCs w:val="28"/>
        </w:rPr>
        <w:t xml:space="preserve">и налоговая </w:t>
      </w:r>
      <w:r w:rsidRPr="00873F7C">
        <w:rPr>
          <w:rFonts w:ascii="Times New Roman" w:hAnsi="Times New Roman" w:cs="Times New Roman"/>
          <w:sz w:val="28"/>
          <w:szCs w:val="28"/>
        </w:rPr>
        <w:t>политика Черниговского муниципального района в 20</w:t>
      </w:r>
      <w:r w:rsidR="00F3076A" w:rsidRPr="00873F7C">
        <w:rPr>
          <w:rFonts w:ascii="Times New Roman" w:hAnsi="Times New Roman" w:cs="Times New Roman"/>
          <w:sz w:val="28"/>
          <w:szCs w:val="28"/>
        </w:rPr>
        <w:t>20</w:t>
      </w:r>
      <w:r w:rsidR="00A96BDA" w:rsidRPr="00873F7C">
        <w:rPr>
          <w:rFonts w:ascii="Times New Roman" w:hAnsi="Times New Roman" w:cs="Times New Roman"/>
          <w:sz w:val="28"/>
          <w:szCs w:val="28"/>
        </w:rPr>
        <w:t xml:space="preserve">-2021 </w:t>
      </w:r>
      <w:r w:rsidRPr="00873F7C">
        <w:rPr>
          <w:rFonts w:ascii="Times New Roman" w:hAnsi="Times New Roman" w:cs="Times New Roman"/>
          <w:sz w:val="28"/>
          <w:szCs w:val="28"/>
        </w:rPr>
        <w:t>г</w:t>
      </w:r>
      <w:r w:rsidR="00A96BDA" w:rsidRPr="00873F7C">
        <w:rPr>
          <w:rFonts w:ascii="Times New Roman" w:hAnsi="Times New Roman" w:cs="Times New Roman"/>
          <w:sz w:val="28"/>
          <w:szCs w:val="28"/>
        </w:rPr>
        <w:t>г.</w:t>
      </w:r>
      <w:r w:rsidRPr="00873F7C">
        <w:rPr>
          <w:rFonts w:ascii="Times New Roman" w:hAnsi="Times New Roman" w:cs="Times New Roman"/>
          <w:sz w:val="28"/>
          <w:szCs w:val="28"/>
        </w:rPr>
        <w:t xml:space="preserve">, как и в предыдущие годы, ориентирована на обеспечение сбалансированности и устойчивости местного бюджета, повышение качества бюджетного планирования и исполнения бюджета, выполнение задач, поставленных Президентом Российской Федерации в ежегодных посланиях Федеральному собранию, указах </w:t>
      </w:r>
      <w:r w:rsidR="009C5478" w:rsidRPr="00873F7C">
        <w:rPr>
          <w:rFonts w:ascii="Times New Roman" w:hAnsi="Times New Roman" w:cs="Times New Roman"/>
          <w:sz w:val="28"/>
          <w:szCs w:val="28"/>
        </w:rPr>
        <w:t xml:space="preserve">Президента Российской Федерации. </w:t>
      </w:r>
    </w:p>
    <w:p w:rsidR="00C95FC5" w:rsidRPr="00873F7C" w:rsidRDefault="00C95FC5"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lastRenderedPageBreak/>
        <w:t>В целом в налоговой политике приоритетом остается обеспечение стабильных налоговых условий для хозяйствующих субъектов, а акцент сохранится на повышении эффективности стимулирующей функции налоговой системы и улучшении качества администрирования с сопутствующим облегчением административной нагрузки для налогоплательщиков и повышением собираемости налогов.</w:t>
      </w:r>
    </w:p>
    <w:p w:rsidR="00C75552" w:rsidRPr="00873F7C" w:rsidRDefault="00C75552"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 xml:space="preserve">При </w:t>
      </w:r>
      <w:r w:rsidR="00472BEF" w:rsidRPr="00873F7C">
        <w:rPr>
          <w:rFonts w:ascii="Times New Roman" w:hAnsi="Times New Roman" w:cs="Times New Roman"/>
          <w:sz w:val="28"/>
          <w:szCs w:val="28"/>
        </w:rPr>
        <w:t>исполнени</w:t>
      </w:r>
      <w:r w:rsidRPr="00873F7C">
        <w:rPr>
          <w:rFonts w:ascii="Times New Roman" w:hAnsi="Times New Roman" w:cs="Times New Roman"/>
          <w:sz w:val="28"/>
          <w:szCs w:val="28"/>
        </w:rPr>
        <w:t>и</w:t>
      </w:r>
      <w:r w:rsidR="00472BEF" w:rsidRPr="00873F7C">
        <w:rPr>
          <w:rFonts w:ascii="Times New Roman" w:hAnsi="Times New Roman" w:cs="Times New Roman"/>
          <w:sz w:val="28"/>
          <w:szCs w:val="28"/>
        </w:rPr>
        <w:t xml:space="preserve"> бюджета Черниговского района </w:t>
      </w:r>
      <w:r w:rsidRPr="00873F7C">
        <w:rPr>
          <w:rFonts w:ascii="Times New Roman" w:hAnsi="Times New Roman" w:cs="Times New Roman"/>
          <w:sz w:val="28"/>
          <w:szCs w:val="28"/>
        </w:rPr>
        <w:t>в 20</w:t>
      </w:r>
      <w:r w:rsidR="00F3076A" w:rsidRPr="00873F7C">
        <w:rPr>
          <w:rFonts w:ascii="Times New Roman" w:hAnsi="Times New Roman" w:cs="Times New Roman"/>
          <w:sz w:val="28"/>
          <w:szCs w:val="28"/>
        </w:rPr>
        <w:t>20</w:t>
      </w:r>
      <w:r w:rsidR="009C5478" w:rsidRPr="00873F7C">
        <w:rPr>
          <w:rFonts w:ascii="Times New Roman" w:hAnsi="Times New Roman" w:cs="Times New Roman"/>
          <w:sz w:val="28"/>
          <w:szCs w:val="28"/>
        </w:rPr>
        <w:t xml:space="preserve">-2021 гг. </w:t>
      </w:r>
      <w:r w:rsidRPr="00873F7C">
        <w:rPr>
          <w:rFonts w:ascii="Times New Roman" w:hAnsi="Times New Roman" w:cs="Times New Roman"/>
          <w:sz w:val="28"/>
          <w:szCs w:val="28"/>
        </w:rPr>
        <w:t>Администрация Черниговского района руководствовалась следующими приоритетами:</w:t>
      </w:r>
    </w:p>
    <w:p w:rsidR="00C75552" w:rsidRPr="00873F7C" w:rsidRDefault="00C75552"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обеспечение долгосрочной сбалансированности доходов и расходов бюджетной системы района;</w:t>
      </w:r>
    </w:p>
    <w:p w:rsidR="00C75552" w:rsidRPr="00873F7C" w:rsidRDefault="00C75552"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 xml:space="preserve">выполнение социальных обязательств, принятых </w:t>
      </w:r>
      <w:r w:rsidR="00CF3D2D" w:rsidRPr="00873F7C">
        <w:rPr>
          <w:rFonts w:ascii="Times New Roman" w:hAnsi="Times New Roman" w:cs="Times New Roman"/>
          <w:sz w:val="28"/>
          <w:szCs w:val="28"/>
        </w:rPr>
        <w:t xml:space="preserve">районной </w:t>
      </w:r>
      <w:r w:rsidRPr="00873F7C">
        <w:rPr>
          <w:rFonts w:ascii="Times New Roman" w:hAnsi="Times New Roman" w:cs="Times New Roman"/>
          <w:sz w:val="28"/>
          <w:szCs w:val="28"/>
        </w:rPr>
        <w:t>властью;</w:t>
      </w:r>
    </w:p>
    <w:p w:rsidR="00C75552" w:rsidRPr="00873F7C" w:rsidRDefault="00C75552"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 xml:space="preserve">повышение уровня и качества жизни населения </w:t>
      </w:r>
      <w:r w:rsidR="00CF3D2D" w:rsidRPr="00873F7C">
        <w:rPr>
          <w:rFonts w:ascii="Times New Roman" w:hAnsi="Times New Roman" w:cs="Times New Roman"/>
          <w:sz w:val="28"/>
          <w:szCs w:val="28"/>
        </w:rPr>
        <w:t>района</w:t>
      </w:r>
      <w:r w:rsidRPr="00873F7C">
        <w:rPr>
          <w:rFonts w:ascii="Times New Roman" w:hAnsi="Times New Roman" w:cs="Times New Roman"/>
          <w:sz w:val="28"/>
          <w:szCs w:val="28"/>
        </w:rPr>
        <w:t>;</w:t>
      </w:r>
    </w:p>
    <w:p w:rsidR="00C75552" w:rsidRPr="00873F7C" w:rsidRDefault="00C75552"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 xml:space="preserve">создание условий для оказания качественных </w:t>
      </w:r>
      <w:r w:rsidR="00CF3D2D" w:rsidRPr="00873F7C">
        <w:rPr>
          <w:rFonts w:ascii="Times New Roman" w:hAnsi="Times New Roman" w:cs="Times New Roman"/>
          <w:sz w:val="28"/>
          <w:szCs w:val="28"/>
        </w:rPr>
        <w:t>муниципальных у</w:t>
      </w:r>
      <w:r w:rsidRPr="00873F7C">
        <w:rPr>
          <w:rFonts w:ascii="Times New Roman" w:hAnsi="Times New Roman" w:cs="Times New Roman"/>
          <w:sz w:val="28"/>
          <w:szCs w:val="28"/>
        </w:rPr>
        <w:t>слуг;</w:t>
      </w:r>
    </w:p>
    <w:p w:rsidR="00C75552" w:rsidRPr="00873F7C" w:rsidRDefault="00C75552"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обеспечение открытости и прозрачности бюджета и бюджетного процесса;</w:t>
      </w:r>
    </w:p>
    <w:p w:rsidR="00C75552" w:rsidRPr="00873F7C" w:rsidRDefault="00C75552"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 xml:space="preserve">соблюдение безопасного уровня дефицита и </w:t>
      </w:r>
      <w:r w:rsidR="00CF3D2D" w:rsidRPr="00873F7C">
        <w:rPr>
          <w:rFonts w:ascii="Times New Roman" w:hAnsi="Times New Roman" w:cs="Times New Roman"/>
          <w:sz w:val="28"/>
          <w:szCs w:val="28"/>
        </w:rPr>
        <w:t xml:space="preserve">муниципального </w:t>
      </w:r>
      <w:r w:rsidRPr="00873F7C">
        <w:rPr>
          <w:rFonts w:ascii="Times New Roman" w:hAnsi="Times New Roman" w:cs="Times New Roman"/>
          <w:sz w:val="28"/>
          <w:szCs w:val="28"/>
        </w:rPr>
        <w:t>долга в целях предотвращения условий для возникновения финансовых кризисов;</w:t>
      </w:r>
    </w:p>
    <w:p w:rsidR="00C75552" w:rsidRPr="00873F7C" w:rsidRDefault="00C75552"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 xml:space="preserve">ограничение роста расходов </w:t>
      </w:r>
      <w:r w:rsidR="00CF3D2D" w:rsidRPr="00873F7C">
        <w:rPr>
          <w:rFonts w:ascii="Times New Roman" w:hAnsi="Times New Roman" w:cs="Times New Roman"/>
          <w:sz w:val="28"/>
          <w:szCs w:val="28"/>
        </w:rPr>
        <w:t xml:space="preserve">районного </w:t>
      </w:r>
      <w:r w:rsidRPr="00873F7C">
        <w:rPr>
          <w:rFonts w:ascii="Times New Roman" w:hAnsi="Times New Roman" w:cs="Times New Roman"/>
          <w:sz w:val="28"/>
          <w:szCs w:val="28"/>
        </w:rPr>
        <w:t>бюджета, не обеспеченных ст</w:t>
      </w:r>
      <w:r w:rsidR="00CF3D2D" w:rsidRPr="00873F7C">
        <w:rPr>
          <w:rFonts w:ascii="Times New Roman" w:hAnsi="Times New Roman" w:cs="Times New Roman"/>
          <w:sz w:val="28"/>
          <w:szCs w:val="28"/>
        </w:rPr>
        <w:t>абильными доходными источниками.</w:t>
      </w:r>
    </w:p>
    <w:p w:rsidR="008A58A4" w:rsidRPr="00873F7C" w:rsidRDefault="00472BEF" w:rsidP="00873F7C">
      <w:pPr>
        <w:pStyle w:val="21"/>
        <w:spacing w:line="276" w:lineRule="auto"/>
        <w:ind w:left="0" w:firstLine="851"/>
        <w:jc w:val="both"/>
        <w:rPr>
          <w:sz w:val="28"/>
          <w:szCs w:val="28"/>
        </w:rPr>
      </w:pPr>
      <w:r w:rsidRPr="00873F7C">
        <w:rPr>
          <w:sz w:val="28"/>
          <w:szCs w:val="28"/>
        </w:rPr>
        <w:t>Сбалансированная политика Черниговского района обеспечила исполнение районного бюджета за 20</w:t>
      </w:r>
      <w:r w:rsidR="00F20972" w:rsidRPr="00873F7C">
        <w:rPr>
          <w:sz w:val="28"/>
          <w:szCs w:val="28"/>
        </w:rPr>
        <w:t>20</w:t>
      </w:r>
      <w:r w:rsidRPr="00873F7C">
        <w:rPr>
          <w:sz w:val="28"/>
          <w:szCs w:val="28"/>
        </w:rPr>
        <w:t xml:space="preserve"> год по налоговым и неналоговым доходам в объеме </w:t>
      </w:r>
      <w:r w:rsidR="00344999" w:rsidRPr="00873F7C">
        <w:rPr>
          <w:sz w:val="28"/>
          <w:szCs w:val="28"/>
        </w:rPr>
        <w:t xml:space="preserve">387,446 </w:t>
      </w:r>
      <w:r w:rsidRPr="00873F7C">
        <w:rPr>
          <w:sz w:val="28"/>
          <w:szCs w:val="28"/>
        </w:rPr>
        <w:t xml:space="preserve">млн. рублей (при плане </w:t>
      </w:r>
      <w:r w:rsidR="00A72D57" w:rsidRPr="00873F7C">
        <w:rPr>
          <w:sz w:val="28"/>
          <w:szCs w:val="28"/>
        </w:rPr>
        <w:t>–</w:t>
      </w:r>
      <w:r w:rsidRPr="00873F7C">
        <w:rPr>
          <w:sz w:val="28"/>
          <w:szCs w:val="28"/>
        </w:rPr>
        <w:t xml:space="preserve"> </w:t>
      </w:r>
      <w:r w:rsidR="00344999" w:rsidRPr="00873F7C">
        <w:rPr>
          <w:sz w:val="28"/>
          <w:szCs w:val="28"/>
        </w:rPr>
        <w:t xml:space="preserve">380,084 </w:t>
      </w:r>
      <w:r w:rsidRPr="00873F7C">
        <w:rPr>
          <w:sz w:val="28"/>
          <w:szCs w:val="28"/>
        </w:rPr>
        <w:t xml:space="preserve">млн. рублей) или на </w:t>
      </w:r>
      <w:r w:rsidR="00331101" w:rsidRPr="00873F7C">
        <w:rPr>
          <w:sz w:val="28"/>
          <w:szCs w:val="28"/>
        </w:rPr>
        <w:t>10</w:t>
      </w:r>
      <w:r w:rsidR="00344999" w:rsidRPr="00873F7C">
        <w:rPr>
          <w:sz w:val="28"/>
          <w:szCs w:val="28"/>
        </w:rPr>
        <w:t>1,9</w:t>
      </w:r>
      <w:r w:rsidR="006C1DFB" w:rsidRPr="00873F7C">
        <w:rPr>
          <w:sz w:val="28"/>
          <w:szCs w:val="28"/>
        </w:rPr>
        <w:t xml:space="preserve">% к плановым показателям. </w:t>
      </w:r>
      <w:r w:rsidR="0028004E" w:rsidRPr="00873F7C">
        <w:rPr>
          <w:sz w:val="28"/>
          <w:szCs w:val="28"/>
        </w:rPr>
        <w:t>По расходам бюджет Черниговского муниципального района исполнен на 9</w:t>
      </w:r>
      <w:r w:rsidR="002553CB" w:rsidRPr="00873F7C">
        <w:rPr>
          <w:sz w:val="28"/>
          <w:szCs w:val="28"/>
        </w:rPr>
        <w:t>6,83</w:t>
      </w:r>
      <w:r w:rsidR="0028004E" w:rsidRPr="00873F7C">
        <w:rPr>
          <w:sz w:val="28"/>
          <w:szCs w:val="28"/>
        </w:rPr>
        <w:t xml:space="preserve">%, при плане </w:t>
      </w:r>
      <w:r w:rsidR="002553CB" w:rsidRPr="00873F7C">
        <w:rPr>
          <w:sz w:val="28"/>
          <w:szCs w:val="28"/>
        </w:rPr>
        <w:t>1 158,432</w:t>
      </w:r>
      <w:r w:rsidR="0028004E" w:rsidRPr="00873F7C">
        <w:rPr>
          <w:sz w:val="28"/>
          <w:szCs w:val="28"/>
        </w:rPr>
        <w:t xml:space="preserve"> </w:t>
      </w:r>
      <w:r w:rsidR="006C1DFB" w:rsidRPr="00873F7C">
        <w:rPr>
          <w:sz w:val="28"/>
          <w:szCs w:val="28"/>
        </w:rPr>
        <w:t>млн</w:t>
      </w:r>
      <w:r w:rsidR="0028004E" w:rsidRPr="00873F7C">
        <w:rPr>
          <w:sz w:val="28"/>
          <w:szCs w:val="28"/>
        </w:rPr>
        <w:t xml:space="preserve">. рублей, исполнено </w:t>
      </w:r>
      <w:r w:rsidR="002553CB" w:rsidRPr="00873F7C">
        <w:rPr>
          <w:sz w:val="28"/>
          <w:szCs w:val="28"/>
        </w:rPr>
        <w:t>1 121,680</w:t>
      </w:r>
      <w:r w:rsidR="0028004E" w:rsidRPr="00873F7C">
        <w:rPr>
          <w:sz w:val="28"/>
          <w:szCs w:val="28"/>
        </w:rPr>
        <w:t xml:space="preserve"> </w:t>
      </w:r>
      <w:r w:rsidR="006C1DFB" w:rsidRPr="00873F7C">
        <w:rPr>
          <w:sz w:val="28"/>
          <w:szCs w:val="28"/>
        </w:rPr>
        <w:t>млн</w:t>
      </w:r>
      <w:r w:rsidR="0028004E" w:rsidRPr="00873F7C">
        <w:rPr>
          <w:sz w:val="28"/>
          <w:szCs w:val="28"/>
        </w:rPr>
        <w:t xml:space="preserve">. рублей. </w:t>
      </w:r>
      <w:r w:rsidR="002553CB" w:rsidRPr="00873F7C">
        <w:rPr>
          <w:sz w:val="28"/>
          <w:szCs w:val="28"/>
        </w:rPr>
        <w:t xml:space="preserve">За 9 месяцев 2021 года в бюджет Черниговского района при плановых значениях </w:t>
      </w:r>
      <w:r w:rsidR="002553CB" w:rsidRPr="00873F7C">
        <w:rPr>
          <w:sz w:val="28"/>
          <w:szCs w:val="28"/>
        </w:rPr>
        <w:t>налоговы</w:t>
      </w:r>
      <w:r w:rsidR="002553CB" w:rsidRPr="00873F7C">
        <w:rPr>
          <w:sz w:val="28"/>
          <w:szCs w:val="28"/>
        </w:rPr>
        <w:t>х</w:t>
      </w:r>
      <w:r w:rsidR="002553CB" w:rsidRPr="00873F7C">
        <w:rPr>
          <w:sz w:val="28"/>
          <w:szCs w:val="28"/>
        </w:rPr>
        <w:t xml:space="preserve"> и неналоговы</w:t>
      </w:r>
      <w:r w:rsidR="002553CB" w:rsidRPr="00873F7C">
        <w:rPr>
          <w:sz w:val="28"/>
          <w:szCs w:val="28"/>
        </w:rPr>
        <w:t>х</w:t>
      </w:r>
      <w:r w:rsidR="002553CB" w:rsidRPr="00873F7C">
        <w:rPr>
          <w:sz w:val="28"/>
          <w:szCs w:val="28"/>
        </w:rPr>
        <w:t xml:space="preserve"> </w:t>
      </w:r>
      <w:r w:rsidR="002553CB" w:rsidRPr="00873F7C">
        <w:rPr>
          <w:sz w:val="28"/>
          <w:szCs w:val="28"/>
        </w:rPr>
        <w:t xml:space="preserve">доходов в сумме 404,412 млн. рублей, фактически поступило 270,862 тыс. рублей, или 66,98%. Выполнение по расходной части составило 64,45%. </w:t>
      </w:r>
    </w:p>
    <w:p w:rsidR="00673C0C" w:rsidRPr="00873F7C" w:rsidRDefault="00673C0C"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Безусловное исполнение нормативных правовых актов позволило в 20</w:t>
      </w:r>
      <w:r w:rsidR="00F20972" w:rsidRPr="00873F7C">
        <w:rPr>
          <w:rFonts w:ascii="Times New Roman" w:hAnsi="Times New Roman" w:cs="Times New Roman"/>
          <w:sz w:val="28"/>
          <w:szCs w:val="28"/>
        </w:rPr>
        <w:t>20-2021 гг.</w:t>
      </w:r>
      <w:r w:rsidRPr="00873F7C">
        <w:rPr>
          <w:rFonts w:ascii="Times New Roman" w:hAnsi="Times New Roman" w:cs="Times New Roman"/>
          <w:sz w:val="28"/>
          <w:szCs w:val="28"/>
        </w:rPr>
        <w:t xml:space="preserve"> эффективно управлять средствами единого счета бюджета, обеспечить его ликвидность в течение всего финансового года, и, особенно важно, удалось избежать кредитования в коммерческих банках на финансирование расходных обязательств 20</w:t>
      </w:r>
      <w:r w:rsidR="00F20972" w:rsidRPr="00873F7C">
        <w:rPr>
          <w:rFonts w:ascii="Times New Roman" w:hAnsi="Times New Roman" w:cs="Times New Roman"/>
          <w:sz w:val="28"/>
          <w:szCs w:val="28"/>
        </w:rPr>
        <w:t>20</w:t>
      </w:r>
      <w:r w:rsidRPr="00873F7C">
        <w:rPr>
          <w:rFonts w:ascii="Times New Roman" w:hAnsi="Times New Roman" w:cs="Times New Roman"/>
          <w:sz w:val="28"/>
          <w:szCs w:val="28"/>
        </w:rPr>
        <w:t xml:space="preserve"> года.</w:t>
      </w:r>
    </w:p>
    <w:p w:rsidR="00B23898" w:rsidRPr="00873F7C" w:rsidRDefault="00B23898"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lastRenderedPageBreak/>
        <w:t>Наиболее значимым направлением бюджетной политики по-прежнему остается повышение эффективности бюджетных расходов</w:t>
      </w:r>
      <w:r w:rsidR="002877D8" w:rsidRPr="00873F7C">
        <w:rPr>
          <w:rFonts w:ascii="Times New Roman" w:hAnsi="Times New Roman" w:cs="Times New Roman"/>
          <w:sz w:val="28"/>
          <w:szCs w:val="28"/>
        </w:rPr>
        <w:t xml:space="preserve"> в целом, в том числе за счет оптимизации муниципальных закупок и сокращения расходов за счёт снижения неэффективных затрат</w:t>
      </w:r>
      <w:r w:rsidR="00C534F2" w:rsidRPr="00873F7C">
        <w:rPr>
          <w:rFonts w:ascii="Times New Roman" w:hAnsi="Times New Roman" w:cs="Times New Roman"/>
          <w:sz w:val="28"/>
          <w:szCs w:val="28"/>
        </w:rPr>
        <w:t>,</w:t>
      </w:r>
      <w:r w:rsidR="002877D8" w:rsidRPr="00873F7C">
        <w:rPr>
          <w:rFonts w:ascii="Times New Roman" w:hAnsi="Times New Roman" w:cs="Times New Roman"/>
          <w:sz w:val="28"/>
          <w:szCs w:val="28"/>
        </w:rPr>
        <w:t xml:space="preserve"> </w:t>
      </w:r>
      <w:r w:rsidR="00C534F2" w:rsidRPr="00873F7C">
        <w:rPr>
          <w:rFonts w:ascii="Times New Roman" w:hAnsi="Times New Roman" w:cs="Times New Roman"/>
          <w:sz w:val="28"/>
          <w:szCs w:val="28"/>
        </w:rPr>
        <w:t>устранения не</w:t>
      </w:r>
      <w:r w:rsidR="004F618B" w:rsidRPr="00873F7C">
        <w:rPr>
          <w:rFonts w:ascii="Times New Roman" w:hAnsi="Times New Roman" w:cs="Times New Roman"/>
          <w:sz w:val="28"/>
          <w:szCs w:val="28"/>
        </w:rPr>
        <w:t xml:space="preserve">результативного </w:t>
      </w:r>
      <w:r w:rsidR="00C534F2" w:rsidRPr="00873F7C">
        <w:rPr>
          <w:rFonts w:ascii="Times New Roman" w:hAnsi="Times New Roman" w:cs="Times New Roman"/>
          <w:sz w:val="28"/>
          <w:szCs w:val="28"/>
        </w:rPr>
        <w:t xml:space="preserve">и нецелевого расходования бюджетных средств. </w:t>
      </w:r>
      <w:r w:rsidR="002877D8" w:rsidRPr="00873F7C">
        <w:rPr>
          <w:rFonts w:ascii="Times New Roman" w:hAnsi="Times New Roman" w:cs="Times New Roman"/>
          <w:sz w:val="28"/>
          <w:szCs w:val="28"/>
        </w:rPr>
        <w:t>Кроме того, осуществлен пересмотр финансовых ресурсов на реализацию муниципальных программ Черниговского района с учетом приоритетности направления расходов.</w:t>
      </w:r>
      <w:r w:rsidR="00874735" w:rsidRPr="00873F7C">
        <w:rPr>
          <w:rFonts w:ascii="Times New Roman" w:hAnsi="Times New Roman" w:cs="Times New Roman"/>
          <w:sz w:val="28"/>
          <w:szCs w:val="28"/>
        </w:rPr>
        <w:t xml:space="preserve"> Обеспечено безусловное исполнение Указов Президента в соответствии с планами мероприятий («дорожными картами»).</w:t>
      </w:r>
      <w:r w:rsidR="004F618B" w:rsidRPr="00873F7C">
        <w:rPr>
          <w:rFonts w:ascii="Times New Roman" w:hAnsi="Times New Roman" w:cs="Times New Roman"/>
          <w:sz w:val="28"/>
          <w:szCs w:val="28"/>
        </w:rPr>
        <w:t xml:space="preserve"> В 2020-2021 гг. также продолжалась работа по совершенствованию системы управления нацпроектами путем </w:t>
      </w:r>
      <w:r w:rsidR="00475367" w:rsidRPr="00873F7C">
        <w:rPr>
          <w:rFonts w:ascii="Times New Roman" w:hAnsi="Times New Roman" w:cs="Times New Roman"/>
          <w:sz w:val="28"/>
          <w:szCs w:val="28"/>
        </w:rPr>
        <w:t>повышения</w:t>
      </w:r>
      <w:r w:rsidR="004F618B" w:rsidRPr="00873F7C">
        <w:rPr>
          <w:rFonts w:ascii="Times New Roman" w:hAnsi="Times New Roman" w:cs="Times New Roman"/>
          <w:sz w:val="28"/>
          <w:szCs w:val="28"/>
        </w:rPr>
        <w:t xml:space="preserve"> качества исполнения и мониторинга их реализации.</w:t>
      </w:r>
    </w:p>
    <w:p w:rsidR="00B63AD0" w:rsidRPr="00873F7C" w:rsidRDefault="00B63AD0"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 xml:space="preserve">При плановом размере дефицита на 2020 год в объеме 4,439 млн. рублей, фактически бюджет исполнен с превышением доходов над расходами в сумме 16,620 млн. рублей (профицит). </w:t>
      </w:r>
      <w:r w:rsidR="00330C90" w:rsidRPr="00873F7C">
        <w:rPr>
          <w:rFonts w:ascii="Times New Roman" w:hAnsi="Times New Roman" w:cs="Times New Roman"/>
          <w:sz w:val="28"/>
          <w:szCs w:val="28"/>
        </w:rPr>
        <w:t>За 9 месяцев 2021 года</w:t>
      </w:r>
      <w:r w:rsidR="00D0328C" w:rsidRPr="00873F7C">
        <w:rPr>
          <w:rFonts w:ascii="Times New Roman" w:hAnsi="Times New Roman" w:cs="Times New Roman"/>
          <w:sz w:val="28"/>
          <w:szCs w:val="28"/>
        </w:rPr>
        <w:t xml:space="preserve"> дефицит районного бюджета составил 4,611 млн. рублей при плане 16,931 млн. рублей.</w:t>
      </w:r>
    </w:p>
    <w:p w:rsidR="00472BEF" w:rsidRPr="00873F7C" w:rsidRDefault="00472BEF"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 xml:space="preserve">Распоряжением Администрации Черниговского района от </w:t>
      </w:r>
      <w:r w:rsidR="0028731F" w:rsidRPr="00873F7C">
        <w:rPr>
          <w:rFonts w:ascii="Times New Roman" w:hAnsi="Times New Roman" w:cs="Times New Roman"/>
          <w:sz w:val="28"/>
          <w:szCs w:val="28"/>
        </w:rPr>
        <w:t>01.07.2021</w:t>
      </w:r>
      <w:r w:rsidRPr="00873F7C">
        <w:rPr>
          <w:rFonts w:ascii="Times New Roman" w:hAnsi="Times New Roman" w:cs="Times New Roman"/>
          <w:sz w:val="28"/>
          <w:szCs w:val="28"/>
        </w:rPr>
        <w:t xml:space="preserve"> </w:t>
      </w:r>
      <w:r w:rsidR="0028731F" w:rsidRPr="00873F7C">
        <w:rPr>
          <w:rFonts w:ascii="Times New Roman" w:hAnsi="Times New Roman" w:cs="Times New Roman"/>
          <w:sz w:val="28"/>
          <w:szCs w:val="28"/>
        </w:rPr>
        <w:t>N</w:t>
      </w:r>
      <w:r w:rsidR="004E32B4" w:rsidRPr="00873F7C">
        <w:rPr>
          <w:rFonts w:ascii="Times New Roman" w:hAnsi="Times New Roman" w:cs="Times New Roman"/>
          <w:sz w:val="28"/>
          <w:szCs w:val="28"/>
        </w:rPr>
        <w:t xml:space="preserve"> </w:t>
      </w:r>
      <w:r w:rsidR="003B0DBF" w:rsidRPr="00873F7C">
        <w:rPr>
          <w:rFonts w:ascii="Times New Roman" w:hAnsi="Times New Roman" w:cs="Times New Roman"/>
          <w:sz w:val="28"/>
          <w:szCs w:val="28"/>
        </w:rPr>
        <w:t>2</w:t>
      </w:r>
      <w:r w:rsidR="0028731F" w:rsidRPr="00873F7C">
        <w:rPr>
          <w:rFonts w:ascii="Times New Roman" w:hAnsi="Times New Roman" w:cs="Times New Roman"/>
          <w:sz w:val="28"/>
          <w:szCs w:val="28"/>
        </w:rPr>
        <w:t>38</w:t>
      </w:r>
      <w:r w:rsidR="004E32B4" w:rsidRPr="00873F7C">
        <w:rPr>
          <w:rFonts w:ascii="Times New Roman" w:hAnsi="Times New Roman" w:cs="Times New Roman"/>
          <w:sz w:val="28"/>
          <w:szCs w:val="28"/>
        </w:rPr>
        <w:t>-</w:t>
      </w:r>
      <w:r w:rsidRPr="00873F7C">
        <w:rPr>
          <w:rFonts w:ascii="Times New Roman" w:hAnsi="Times New Roman" w:cs="Times New Roman"/>
          <w:sz w:val="28"/>
          <w:szCs w:val="28"/>
        </w:rPr>
        <w:t>ра утверждена долговая политика Черниговского района на 20</w:t>
      </w:r>
      <w:r w:rsidR="003B0DBF" w:rsidRPr="00873F7C">
        <w:rPr>
          <w:rFonts w:ascii="Times New Roman" w:hAnsi="Times New Roman" w:cs="Times New Roman"/>
          <w:sz w:val="28"/>
          <w:szCs w:val="28"/>
        </w:rPr>
        <w:t>2</w:t>
      </w:r>
      <w:r w:rsidR="0028731F" w:rsidRPr="00873F7C">
        <w:rPr>
          <w:rFonts w:ascii="Times New Roman" w:hAnsi="Times New Roman" w:cs="Times New Roman"/>
          <w:sz w:val="28"/>
          <w:szCs w:val="28"/>
        </w:rPr>
        <w:t>1</w:t>
      </w:r>
      <w:r w:rsidR="000C6595" w:rsidRPr="00873F7C">
        <w:rPr>
          <w:rFonts w:ascii="Times New Roman" w:hAnsi="Times New Roman" w:cs="Times New Roman"/>
          <w:sz w:val="28"/>
          <w:szCs w:val="28"/>
        </w:rPr>
        <w:t xml:space="preserve"> год и плановый период 20</w:t>
      </w:r>
      <w:r w:rsidR="001211B0" w:rsidRPr="00873F7C">
        <w:rPr>
          <w:rFonts w:ascii="Times New Roman" w:hAnsi="Times New Roman" w:cs="Times New Roman"/>
          <w:sz w:val="28"/>
          <w:szCs w:val="28"/>
        </w:rPr>
        <w:t>2</w:t>
      </w:r>
      <w:r w:rsidR="0028731F" w:rsidRPr="00873F7C">
        <w:rPr>
          <w:rFonts w:ascii="Times New Roman" w:hAnsi="Times New Roman" w:cs="Times New Roman"/>
          <w:sz w:val="28"/>
          <w:szCs w:val="28"/>
        </w:rPr>
        <w:t>2</w:t>
      </w:r>
      <w:r w:rsidR="000C6595" w:rsidRPr="00873F7C">
        <w:rPr>
          <w:rFonts w:ascii="Times New Roman" w:hAnsi="Times New Roman" w:cs="Times New Roman"/>
          <w:sz w:val="28"/>
          <w:szCs w:val="28"/>
        </w:rPr>
        <w:t xml:space="preserve"> и 202</w:t>
      </w:r>
      <w:r w:rsidR="0028731F" w:rsidRPr="00873F7C">
        <w:rPr>
          <w:rFonts w:ascii="Times New Roman" w:hAnsi="Times New Roman" w:cs="Times New Roman"/>
          <w:sz w:val="28"/>
          <w:szCs w:val="28"/>
        </w:rPr>
        <w:t>3</w:t>
      </w:r>
      <w:r w:rsidR="000C6595" w:rsidRPr="00873F7C">
        <w:rPr>
          <w:rFonts w:ascii="Times New Roman" w:hAnsi="Times New Roman" w:cs="Times New Roman"/>
          <w:sz w:val="28"/>
          <w:szCs w:val="28"/>
        </w:rPr>
        <w:t xml:space="preserve"> год</w:t>
      </w:r>
      <w:r w:rsidR="0028731F" w:rsidRPr="00873F7C">
        <w:rPr>
          <w:rFonts w:ascii="Times New Roman" w:hAnsi="Times New Roman" w:cs="Times New Roman"/>
          <w:sz w:val="28"/>
          <w:szCs w:val="28"/>
        </w:rPr>
        <w:t>ов,</w:t>
      </w:r>
      <w:r w:rsidRPr="00873F7C">
        <w:rPr>
          <w:rFonts w:ascii="Times New Roman" w:hAnsi="Times New Roman" w:cs="Times New Roman"/>
          <w:sz w:val="28"/>
          <w:szCs w:val="28"/>
        </w:rPr>
        <w:t xml:space="preserve"> одной из основных задач которой также является сокращение дефицита бюджета района.</w:t>
      </w:r>
    </w:p>
    <w:p w:rsidR="00DC0A68" w:rsidRPr="00873F7C" w:rsidRDefault="00DC0A68"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Меры, направленные в 2020</w:t>
      </w:r>
      <w:r w:rsidR="008709C3" w:rsidRPr="00873F7C">
        <w:rPr>
          <w:rFonts w:ascii="Times New Roman" w:hAnsi="Times New Roman" w:cs="Times New Roman"/>
          <w:sz w:val="28"/>
          <w:szCs w:val="28"/>
        </w:rPr>
        <w:t>-2021 гг.</w:t>
      </w:r>
      <w:r w:rsidRPr="00873F7C">
        <w:rPr>
          <w:rFonts w:ascii="Times New Roman" w:hAnsi="Times New Roman" w:cs="Times New Roman"/>
          <w:sz w:val="28"/>
          <w:szCs w:val="28"/>
        </w:rPr>
        <w:t xml:space="preserve"> на сдерживание распространения новой </w:t>
      </w:r>
      <w:proofErr w:type="spellStart"/>
      <w:r w:rsidRPr="00873F7C">
        <w:rPr>
          <w:rFonts w:ascii="Times New Roman" w:hAnsi="Times New Roman" w:cs="Times New Roman"/>
          <w:sz w:val="28"/>
          <w:szCs w:val="28"/>
        </w:rPr>
        <w:t>коронавирусной</w:t>
      </w:r>
      <w:proofErr w:type="spellEnd"/>
      <w:r w:rsidRPr="00873F7C">
        <w:rPr>
          <w:rFonts w:ascii="Times New Roman" w:hAnsi="Times New Roman" w:cs="Times New Roman"/>
          <w:sz w:val="28"/>
          <w:szCs w:val="28"/>
        </w:rPr>
        <w:tab/>
        <w:t>инфекции на территории Приморского края, привели к ухудшению финансового положения как регионального, так и муниципальн</w:t>
      </w:r>
      <w:r w:rsidR="00590BBE" w:rsidRPr="00873F7C">
        <w:rPr>
          <w:rFonts w:ascii="Times New Roman" w:hAnsi="Times New Roman" w:cs="Times New Roman"/>
          <w:sz w:val="28"/>
          <w:szCs w:val="28"/>
        </w:rPr>
        <w:t>ого</w:t>
      </w:r>
      <w:r w:rsidRPr="00873F7C">
        <w:rPr>
          <w:rFonts w:ascii="Times New Roman" w:hAnsi="Times New Roman" w:cs="Times New Roman"/>
          <w:sz w:val="28"/>
          <w:szCs w:val="28"/>
        </w:rPr>
        <w:t xml:space="preserve"> </w:t>
      </w:r>
      <w:r w:rsidR="00590BBE" w:rsidRPr="00873F7C">
        <w:rPr>
          <w:rFonts w:ascii="Times New Roman" w:hAnsi="Times New Roman" w:cs="Times New Roman"/>
          <w:sz w:val="28"/>
          <w:szCs w:val="28"/>
        </w:rPr>
        <w:t>бюджета, оказав влияние на бюджетную и налоговую политику Черниговского муниципального района на предстоящие три года.</w:t>
      </w:r>
    </w:p>
    <w:p w:rsidR="00590BBE" w:rsidRPr="00873F7C" w:rsidRDefault="00590BBE"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 xml:space="preserve">Однако, несмотря на масштабы последствий распространения новой </w:t>
      </w:r>
      <w:proofErr w:type="spellStart"/>
      <w:r w:rsidRPr="00873F7C">
        <w:rPr>
          <w:rFonts w:ascii="Times New Roman" w:hAnsi="Times New Roman" w:cs="Times New Roman"/>
          <w:sz w:val="28"/>
          <w:szCs w:val="28"/>
        </w:rPr>
        <w:t>коронавирусной</w:t>
      </w:r>
      <w:proofErr w:type="spellEnd"/>
      <w:r w:rsidRPr="00873F7C">
        <w:rPr>
          <w:rFonts w:ascii="Times New Roman" w:hAnsi="Times New Roman" w:cs="Times New Roman"/>
          <w:sz w:val="28"/>
          <w:szCs w:val="28"/>
        </w:rPr>
        <w:tab/>
        <w:t>инфекции, бюджетная политика Черниговского муниципального района должна и дальше содействовать устойчивому и сбалансированному развитию района.</w:t>
      </w:r>
    </w:p>
    <w:p w:rsidR="008709C3" w:rsidRPr="00873F7C" w:rsidRDefault="00472BEF" w:rsidP="00873F7C">
      <w:pPr>
        <w:pStyle w:val="a5"/>
        <w:jc w:val="center"/>
        <w:rPr>
          <w:rFonts w:ascii="Times New Roman" w:hAnsi="Times New Roman" w:cs="Times New Roman"/>
          <w:b/>
          <w:sz w:val="28"/>
          <w:szCs w:val="28"/>
        </w:rPr>
      </w:pPr>
      <w:r w:rsidRPr="00873F7C">
        <w:rPr>
          <w:rFonts w:ascii="Times New Roman" w:hAnsi="Times New Roman" w:cs="Times New Roman"/>
          <w:b/>
          <w:sz w:val="28"/>
          <w:szCs w:val="28"/>
        </w:rPr>
        <w:t>Основные направления бюджетной политики</w:t>
      </w:r>
    </w:p>
    <w:p w:rsidR="00472BEF" w:rsidRDefault="00472BEF" w:rsidP="00873F7C">
      <w:pPr>
        <w:pStyle w:val="a5"/>
        <w:jc w:val="center"/>
        <w:rPr>
          <w:rFonts w:ascii="Times New Roman" w:hAnsi="Times New Roman" w:cs="Times New Roman"/>
          <w:b/>
          <w:sz w:val="28"/>
          <w:szCs w:val="28"/>
        </w:rPr>
      </w:pPr>
      <w:r w:rsidRPr="00873F7C">
        <w:rPr>
          <w:rFonts w:ascii="Times New Roman" w:hAnsi="Times New Roman" w:cs="Times New Roman"/>
          <w:b/>
          <w:sz w:val="28"/>
          <w:szCs w:val="28"/>
        </w:rPr>
        <w:t xml:space="preserve">на </w:t>
      </w:r>
      <w:r w:rsidR="008709C3" w:rsidRPr="00873F7C">
        <w:rPr>
          <w:rFonts w:ascii="Times New Roman" w:hAnsi="Times New Roman" w:cs="Times New Roman"/>
          <w:b/>
          <w:sz w:val="28"/>
          <w:szCs w:val="28"/>
        </w:rPr>
        <w:t xml:space="preserve">период </w:t>
      </w:r>
      <w:r w:rsidRPr="00873F7C">
        <w:rPr>
          <w:rFonts w:ascii="Times New Roman" w:hAnsi="Times New Roman" w:cs="Times New Roman"/>
          <w:b/>
          <w:sz w:val="28"/>
          <w:szCs w:val="28"/>
        </w:rPr>
        <w:t>20</w:t>
      </w:r>
      <w:r w:rsidR="00E57F68" w:rsidRPr="00873F7C">
        <w:rPr>
          <w:rFonts w:ascii="Times New Roman" w:hAnsi="Times New Roman" w:cs="Times New Roman"/>
          <w:b/>
          <w:sz w:val="28"/>
          <w:szCs w:val="28"/>
        </w:rPr>
        <w:t>2</w:t>
      </w:r>
      <w:r w:rsidR="008709C3" w:rsidRPr="00873F7C">
        <w:rPr>
          <w:rFonts w:ascii="Times New Roman" w:hAnsi="Times New Roman" w:cs="Times New Roman"/>
          <w:b/>
          <w:sz w:val="28"/>
          <w:szCs w:val="28"/>
        </w:rPr>
        <w:t>2</w:t>
      </w:r>
      <w:r w:rsidRPr="00873F7C">
        <w:rPr>
          <w:rFonts w:ascii="Times New Roman" w:hAnsi="Times New Roman" w:cs="Times New Roman"/>
          <w:b/>
          <w:sz w:val="28"/>
          <w:szCs w:val="28"/>
        </w:rPr>
        <w:t xml:space="preserve"> - 202</w:t>
      </w:r>
      <w:r w:rsidR="008709C3" w:rsidRPr="00873F7C">
        <w:rPr>
          <w:rFonts w:ascii="Times New Roman" w:hAnsi="Times New Roman" w:cs="Times New Roman"/>
          <w:b/>
          <w:sz w:val="28"/>
          <w:szCs w:val="28"/>
        </w:rPr>
        <w:t>4</w:t>
      </w:r>
      <w:r w:rsidRPr="00873F7C">
        <w:rPr>
          <w:rFonts w:ascii="Times New Roman" w:hAnsi="Times New Roman" w:cs="Times New Roman"/>
          <w:b/>
          <w:sz w:val="28"/>
          <w:szCs w:val="28"/>
        </w:rPr>
        <w:t xml:space="preserve"> год</w:t>
      </w:r>
      <w:r w:rsidR="008709C3" w:rsidRPr="00873F7C">
        <w:rPr>
          <w:rFonts w:ascii="Times New Roman" w:hAnsi="Times New Roman" w:cs="Times New Roman"/>
          <w:b/>
          <w:sz w:val="28"/>
          <w:szCs w:val="28"/>
        </w:rPr>
        <w:t>ов</w:t>
      </w:r>
    </w:p>
    <w:p w:rsidR="00873F7C" w:rsidRPr="00873F7C" w:rsidRDefault="00873F7C" w:rsidP="00873F7C">
      <w:pPr>
        <w:pStyle w:val="a5"/>
        <w:jc w:val="center"/>
        <w:rPr>
          <w:rFonts w:ascii="Times New Roman" w:hAnsi="Times New Roman" w:cs="Times New Roman"/>
          <w:b/>
          <w:sz w:val="28"/>
          <w:szCs w:val="28"/>
        </w:rPr>
      </w:pPr>
    </w:p>
    <w:p w:rsidR="00472BEF" w:rsidRPr="00873F7C" w:rsidRDefault="00171AE4"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Б</w:t>
      </w:r>
      <w:r w:rsidR="000542C0" w:rsidRPr="00873F7C">
        <w:rPr>
          <w:rFonts w:ascii="Times New Roman" w:hAnsi="Times New Roman" w:cs="Times New Roman"/>
          <w:sz w:val="28"/>
          <w:szCs w:val="28"/>
        </w:rPr>
        <w:t>юджетн</w:t>
      </w:r>
      <w:r w:rsidRPr="00873F7C">
        <w:rPr>
          <w:rFonts w:ascii="Times New Roman" w:hAnsi="Times New Roman" w:cs="Times New Roman"/>
          <w:sz w:val="28"/>
          <w:szCs w:val="28"/>
        </w:rPr>
        <w:t>ая</w:t>
      </w:r>
      <w:r w:rsidR="000542C0" w:rsidRPr="00873F7C">
        <w:rPr>
          <w:rFonts w:ascii="Times New Roman" w:hAnsi="Times New Roman" w:cs="Times New Roman"/>
          <w:sz w:val="28"/>
          <w:szCs w:val="28"/>
        </w:rPr>
        <w:t xml:space="preserve"> политик</w:t>
      </w:r>
      <w:r w:rsidRPr="00873F7C">
        <w:rPr>
          <w:rFonts w:ascii="Times New Roman" w:hAnsi="Times New Roman" w:cs="Times New Roman"/>
          <w:sz w:val="28"/>
          <w:szCs w:val="28"/>
        </w:rPr>
        <w:t>а</w:t>
      </w:r>
      <w:r w:rsidR="000542C0" w:rsidRPr="00873F7C">
        <w:rPr>
          <w:rFonts w:ascii="Times New Roman" w:hAnsi="Times New Roman" w:cs="Times New Roman"/>
          <w:sz w:val="28"/>
          <w:szCs w:val="28"/>
        </w:rPr>
        <w:t xml:space="preserve"> в </w:t>
      </w:r>
      <w:r w:rsidR="00472BEF" w:rsidRPr="00873F7C">
        <w:rPr>
          <w:rFonts w:ascii="Times New Roman" w:hAnsi="Times New Roman" w:cs="Times New Roman"/>
          <w:sz w:val="28"/>
          <w:szCs w:val="28"/>
        </w:rPr>
        <w:t>Черниговско</w:t>
      </w:r>
      <w:r w:rsidR="000542C0" w:rsidRPr="00873F7C">
        <w:rPr>
          <w:rFonts w:ascii="Times New Roman" w:hAnsi="Times New Roman" w:cs="Times New Roman"/>
          <w:sz w:val="28"/>
          <w:szCs w:val="28"/>
        </w:rPr>
        <w:t>м</w:t>
      </w:r>
      <w:r w:rsidR="00472BEF" w:rsidRPr="00873F7C">
        <w:rPr>
          <w:rFonts w:ascii="Times New Roman" w:hAnsi="Times New Roman" w:cs="Times New Roman"/>
          <w:sz w:val="28"/>
          <w:szCs w:val="28"/>
        </w:rPr>
        <w:t xml:space="preserve"> район</w:t>
      </w:r>
      <w:r w:rsidR="000542C0" w:rsidRPr="00873F7C">
        <w:rPr>
          <w:rFonts w:ascii="Times New Roman" w:hAnsi="Times New Roman" w:cs="Times New Roman"/>
          <w:sz w:val="28"/>
          <w:szCs w:val="28"/>
        </w:rPr>
        <w:t>е</w:t>
      </w:r>
      <w:r w:rsidR="00472BEF" w:rsidRPr="00873F7C">
        <w:rPr>
          <w:rFonts w:ascii="Times New Roman" w:hAnsi="Times New Roman" w:cs="Times New Roman"/>
          <w:sz w:val="28"/>
          <w:szCs w:val="28"/>
        </w:rPr>
        <w:t xml:space="preserve"> </w:t>
      </w:r>
      <w:r w:rsidRPr="00873F7C">
        <w:rPr>
          <w:rFonts w:ascii="Times New Roman" w:hAnsi="Times New Roman" w:cs="Times New Roman"/>
          <w:sz w:val="28"/>
          <w:szCs w:val="28"/>
        </w:rPr>
        <w:t>на долгосрочную перспективу сохранит преемственность заявленных в предыдущие годы ориентиров и продолжит последовательно реализовываться</w:t>
      </w:r>
      <w:r w:rsidR="000542C0" w:rsidRPr="00873F7C">
        <w:rPr>
          <w:rFonts w:ascii="Times New Roman" w:hAnsi="Times New Roman" w:cs="Times New Roman"/>
          <w:sz w:val="28"/>
          <w:szCs w:val="28"/>
        </w:rPr>
        <w:t xml:space="preserve"> по следующим направлениям</w:t>
      </w:r>
      <w:r w:rsidR="00472BEF" w:rsidRPr="00873F7C">
        <w:rPr>
          <w:rFonts w:ascii="Times New Roman" w:hAnsi="Times New Roman" w:cs="Times New Roman"/>
          <w:sz w:val="28"/>
          <w:szCs w:val="28"/>
        </w:rPr>
        <w:t>:</w:t>
      </w:r>
    </w:p>
    <w:p w:rsidR="000542C0" w:rsidRPr="00873F7C" w:rsidRDefault="000542C0" w:rsidP="00873F7C">
      <w:pPr>
        <w:ind w:firstLine="708"/>
        <w:jc w:val="both"/>
        <w:rPr>
          <w:rFonts w:ascii="Times New Roman" w:hAnsi="Times New Roman" w:cs="Times New Roman"/>
          <w:sz w:val="28"/>
          <w:szCs w:val="28"/>
        </w:rPr>
      </w:pPr>
      <w:proofErr w:type="spellStart"/>
      <w:r w:rsidRPr="00873F7C">
        <w:rPr>
          <w:rFonts w:ascii="Times New Roman" w:hAnsi="Times New Roman" w:cs="Times New Roman"/>
          <w:sz w:val="28"/>
          <w:szCs w:val="28"/>
        </w:rPr>
        <w:lastRenderedPageBreak/>
        <w:t>приоритизация</w:t>
      </w:r>
      <w:proofErr w:type="spellEnd"/>
      <w:r w:rsidRPr="00873F7C">
        <w:rPr>
          <w:rFonts w:ascii="Times New Roman" w:hAnsi="Times New Roman" w:cs="Times New Roman"/>
          <w:sz w:val="28"/>
          <w:szCs w:val="28"/>
        </w:rPr>
        <w:t xml:space="preserve"> бюджетных расходов с учетом обеспечения достижения целей национальных проектов в соответствии с Указом Президента Российской Федерации от 7 мая 2018 года </w:t>
      </w:r>
      <w:r w:rsidR="0089399B" w:rsidRPr="00873F7C">
        <w:rPr>
          <w:rFonts w:ascii="Times New Roman" w:hAnsi="Times New Roman" w:cs="Times New Roman"/>
          <w:sz w:val="28"/>
          <w:szCs w:val="28"/>
        </w:rPr>
        <w:t>N</w:t>
      </w:r>
      <w:r w:rsidRPr="00873F7C">
        <w:rPr>
          <w:rFonts w:ascii="Times New Roman" w:hAnsi="Times New Roman" w:cs="Times New Roman"/>
          <w:sz w:val="28"/>
          <w:szCs w:val="28"/>
        </w:rPr>
        <w:t xml:space="preserve"> 204 и необходимости реализации на территории Черниговского района программ по основным направлениям стратегического развития </w:t>
      </w:r>
      <w:r w:rsidR="00D44837" w:rsidRPr="00873F7C">
        <w:rPr>
          <w:rFonts w:ascii="Times New Roman" w:hAnsi="Times New Roman" w:cs="Times New Roman"/>
          <w:sz w:val="28"/>
          <w:szCs w:val="28"/>
        </w:rPr>
        <w:t>Черниговского района</w:t>
      </w:r>
      <w:r w:rsidRPr="00873F7C">
        <w:rPr>
          <w:rFonts w:ascii="Times New Roman" w:hAnsi="Times New Roman" w:cs="Times New Roman"/>
          <w:sz w:val="28"/>
          <w:szCs w:val="28"/>
        </w:rPr>
        <w:t>;</w:t>
      </w:r>
    </w:p>
    <w:p w:rsidR="000542C0" w:rsidRPr="00873F7C" w:rsidRDefault="000542C0"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повышение эффективности бюджетных расходов, 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и эффективности исполнения, осуществления взвешенного подхода к принятию новых расходных обязательств и сокращения неэффективных бюджетных расходов;</w:t>
      </w:r>
    </w:p>
    <w:p w:rsidR="000542C0" w:rsidRPr="00873F7C" w:rsidRDefault="000542C0"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 xml:space="preserve">совершенствование инструментов программно-целевого планирования и управления с учетом приоритетов социально-экономического развития </w:t>
      </w:r>
      <w:r w:rsidR="00D44837" w:rsidRPr="00873F7C">
        <w:rPr>
          <w:rFonts w:ascii="Times New Roman" w:hAnsi="Times New Roman" w:cs="Times New Roman"/>
          <w:sz w:val="28"/>
          <w:szCs w:val="28"/>
        </w:rPr>
        <w:t>Черниговского района</w:t>
      </w:r>
      <w:r w:rsidRPr="00873F7C">
        <w:rPr>
          <w:rFonts w:ascii="Times New Roman" w:hAnsi="Times New Roman" w:cs="Times New Roman"/>
          <w:sz w:val="28"/>
          <w:szCs w:val="28"/>
        </w:rPr>
        <w:t xml:space="preserve"> и реальных финансовых возможностей бюджета </w:t>
      </w:r>
      <w:r w:rsidR="008106CD" w:rsidRPr="00873F7C">
        <w:rPr>
          <w:rFonts w:ascii="Times New Roman" w:hAnsi="Times New Roman" w:cs="Times New Roman"/>
          <w:sz w:val="28"/>
          <w:szCs w:val="28"/>
        </w:rPr>
        <w:t>Черниговского района</w:t>
      </w:r>
      <w:r w:rsidRPr="00873F7C">
        <w:rPr>
          <w:rFonts w:ascii="Times New Roman" w:hAnsi="Times New Roman" w:cs="Times New Roman"/>
          <w:sz w:val="28"/>
          <w:szCs w:val="28"/>
        </w:rPr>
        <w:t xml:space="preserve">, дальнейшего совершенствования системы оценки эффективности реализации </w:t>
      </w:r>
      <w:r w:rsidR="008106CD" w:rsidRPr="00873F7C">
        <w:rPr>
          <w:rFonts w:ascii="Times New Roman" w:hAnsi="Times New Roman" w:cs="Times New Roman"/>
          <w:sz w:val="28"/>
          <w:szCs w:val="28"/>
        </w:rPr>
        <w:t>муниципальных пр</w:t>
      </w:r>
      <w:r w:rsidRPr="00873F7C">
        <w:rPr>
          <w:rFonts w:ascii="Times New Roman" w:hAnsi="Times New Roman" w:cs="Times New Roman"/>
          <w:sz w:val="28"/>
          <w:szCs w:val="28"/>
        </w:rPr>
        <w:t>ограмм;</w:t>
      </w:r>
    </w:p>
    <w:p w:rsidR="00350B61" w:rsidRPr="00873F7C" w:rsidRDefault="00FA163C"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 xml:space="preserve">обеспечение </w:t>
      </w:r>
      <w:r w:rsidR="000542C0" w:rsidRPr="00873F7C">
        <w:rPr>
          <w:rFonts w:ascii="Times New Roman" w:hAnsi="Times New Roman" w:cs="Times New Roman"/>
          <w:sz w:val="28"/>
          <w:szCs w:val="28"/>
        </w:rPr>
        <w:t>прозрачности и открытости бюджета и бюджетного процесса</w:t>
      </w:r>
      <w:r w:rsidRPr="00873F7C">
        <w:rPr>
          <w:rFonts w:ascii="Times New Roman" w:hAnsi="Times New Roman" w:cs="Times New Roman"/>
          <w:sz w:val="28"/>
          <w:szCs w:val="28"/>
        </w:rPr>
        <w:t>, развитие общедоступных информационно-аналитических ресурсов</w:t>
      </w:r>
      <w:r w:rsidR="00350B61" w:rsidRPr="00873F7C">
        <w:rPr>
          <w:rFonts w:ascii="Times New Roman" w:hAnsi="Times New Roman" w:cs="Times New Roman"/>
          <w:sz w:val="28"/>
          <w:szCs w:val="28"/>
        </w:rPr>
        <w:t xml:space="preserve">;       </w:t>
      </w:r>
    </w:p>
    <w:p w:rsidR="000542C0" w:rsidRPr="00873F7C" w:rsidRDefault="00350B61" w:rsidP="00873F7C">
      <w:pPr>
        <w:ind w:firstLine="708"/>
        <w:jc w:val="both"/>
        <w:rPr>
          <w:rFonts w:ascii="Times New Roman" w:hAnsi="Times New Roman" w:cs="Times New Roman"/>
          <w:sz w:val="28"/>
          <w:szCs w:val="28"/>
          <w:highlight w:val="yellow"/>
        </w:rPr>
      </w:pPr>
      <w:r w:rsidRPr="00873F7C">
        <w:rPr>
          <w:rFonts w:ascii="Times New Roman" w:hAnsi="Times New Roman" w:cs="Times New Roman"/>
          <w:sz w:val="28"/>
          <w:szCs w:val="28"/>
        </w:rPr>
        <w:t xml:space="preserve">обеспечение устойчивого экономического роста как важнейшего условия </w:t>
      </w:r>
      <w:r w:rsidR="00023F9C" w:rsidRPr="00873F7C">
        <w:rPr>
          <w:rFonts w:ascii="Times New Roman" w:hAnsi="Times New Roman" w:cs="Times New Roman"/>
          <w:sz w:val="28"/>
          <w:szCs w:val="28"/>
        </w:rPr>
        <w:t>увеличения</w:t>
      </w:r>
      <w:r w:rsidRPr="00873F7C">
        <w:rPr>
          <w:rFonts w:ascii="Times New Roman" w:hAnsi="Times New Roman" w:cs="Times New Roman"/>
          <w:sz w:val="28"/>
          <w:szCs w:val="28"/>
        </w:rPr>
        <w:t xml:space="preserve"> доходов населения и повышения качества жизни</w:t>
      </w:r>
      <w:r w:rsidR="00023F9C" w:rsidRPr="00873F7C">
        <w:rPr>
          <w:rFonts w:ascii="Times New Roman" w:hAnsi="Times New Roman" w:cs="Times New Roman"/>
          <w:sz w:val="28"/>
          <w:szCs w:val="28"/>
        </w:rPr>
        <w:t>, а также укрепление социальных гарантий, что является высшим национальным приоритетом.</w:t>
      </w:r>
    </w:p>
    <w:p w:rsidR="00472BEF" w:rsidRPr="00873F7C" w:rsidRDefault="00472BEF"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 xml:space="preserve">Основными задачами бюджетной политики на </w:t>
      </w:r>
      <w:r w:rsidR="0089399B" w:rsidRPr="00873F7C">
        <w:rPr>
          <w:rFonts w:ascii="Times New Roman" w:hAnsi="Times New Roman" w:cs="Times New Roman"/>
          <w:sz w:val="28"/>
          <w:szCs w:val="28"/>
        </w:rPr>
        <w:t xml:space="preserve">период </w:t>
      </w:r>
      <w:r w:rsidR="008005EE" w:rsidRPr="00873F7C">
        <w:rPr>
          <w:rFonts w:ascii="Times New Roman" w:hAnsi="Times New Roman" w:cs="Times New Roman"/>
          <w:sz w:val="28"/>
          <w:szCs w:val="28"/>
        </w:rPr>
        <w:t>20</w:t>
      </w:r>
      <w:r w:rsidR="00BB3FC0" w:rsidRPr="00873F7C">
        <w:rPr>
          <w:rFonts w:ascii="Times New Roman" w:hAnsi="Times New Roman" w:cs="Times New Roman"/>
          <w:sz w:val="28"/>
          <w:szCs w:val="28"/>
        </w:rPr>
        <w:t>2</w:t>
      </w:r>
      <w:r w:rsidR="0089399B" w:rsidRPr="00873F7C">
        <w:rPr>
          <w:rFonts w:ascii="Times New Roman" w:hAnsi="Times New Roman" w:cs="Times New Roman"/>
          <w:sz w:val="28"/>
          <w:szCs w:val="28"/>
        </w:rPr>
        <w:t>2</w:t>
      </w:r>
      <w:r w:rsidR="008005EE" w:rsidRPr="00873F7C">
        <w:rPr>
          <w:rFonts w:ascii="Times New Roman" w:hAnsi="Times New Roman" w:cs="Times New Roman"/>
          <w:sz w:val="28"/>
          <w:szCs w:val="28"/>
        </w:rPr>
        <w:t>-202</w:t>
      </w:r>
      <w:r w:rsidR="0089399B" w:rsidRPr="00873F7C">
        <w:rPr>
          <w:rFonts w:ascii="Times New Roman" w:hAnsi="Times New Roman" w:cs="Times New Roman"/>
          <w:sz w:val="28"/>
          <w:szCs w:val="28"/>
        </w:rPr>
        <w:t>4</w:t>
      </w:r>
      <w:r w:rsidR="008005EE" w:rsidRPr="00873F7C">
        <w:rPr>
          <w:rFonts w:ascii="Times New Roman" w:hAnsi="Times New Roman" w:cs="Times New Roman"/>
          <w:sz w:val="28"/>
          <w:szCs w:val="28"/>
        </w:rPr>
        <w:t xml:space="preserve"> год</w:t>
      </w:r>
      <w:r w:rsidR="0089399B" w:rsidRPr="00873F7C">
        <w:rPr>
          <w:rFonts w:ascii="Times New Roman" w:hAnsi="Times New Roman" w:cs="Times New Roman"/>
          <w:sz w:val="28"/>
          <w:szCs w:val="28"/>
        </w:rPr>
        <w:t>ов</w:t>
      </w:r>
      <w:r w:rsidR="008005EE" w:rsidRPr="00873F7C">
        <w:rPr>
          <w:rFonts w:ascii="Times New Roman" w:hAnsi="Times New Roman" w:cs="Times New Roman"/>
          <w:sz w:val="28"/>
          <w:szCs w:val="28"/>
        </w:rPr>
        <w:t xml:space="preserve"> являются</w:t>
      </w:r>
      <w:r w:rsidRPr="00873F7C">
        <w:rPr>
          <w:rFonts w:ascii="Times New Roman" w:hAnsi="Times New Roman" w:cs="Times New Roman"/>
          <w:sz w:val="28"/>
          <w:szCs w:val="28"/>
        </w:rPr>
        <w:t>:</w:t>
      </w:r>
    </w:p>
    <w:p w:rsidR="00472BEF" w:rsidRPr="00873F7C" w:rsidRDefault="00472BEF"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 xml:space="preserve">повышение эффективности </w:t>
      </w:r>
      <w:r w:rsidR="008005EE" w:rsidRPr="00873F7C">
        <w:rPr>
          <w:rFonts w:ascii="Times New Roman" w:hAnsi="Times New Roman" w:cs="Times New Roman"/>
          <w:sz w:val="28"/>
          <w:szCs w:val="28"/>
        </w:rPr>
        <w:t>бюджетных расходов</w:t>
      </w:r>
      <w:r w:rsidRPr="00873F7C">
        <w:rPr>
          <w:rFonts w:ascii="Times New Roman" w:hAnsi="Times New Roman" w:cs="Times New Roman"/>
          <w:sz w:val="28"/>
          <w:szCs w:val="28"/>
        </w:rPr>
        <w:t xml:space="preserve">; </w:t>
      </w:r>
    </w:p>
    <w:p w:rsidR="00472BEF" w:rsidRPr="00873F7C" w:rsidRDefault="008005EE"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безусловное исполнение принятых социальных обязательств;</w:t>
      </w:r>
      <w:r w:rsidR="00472BEF" w:rsidRPr="00873F7C">
        <w:rPr>
          <w:rFonts w:ascii="Times New Roman" w:hAnsi="Times New Roman" w:cs="Times New Roman"/>
          <w:sz w:val="28"/>
          <w:szCs w:val="28"/>
        </w:rPr>
        <w:t xml:space="preserve"> </w:t>
      </w:r>
    </w:p>
    <w:p w:rsidR="00472BEF" w:rsidRPr="00873F7C" w:rsidRDefault="008005EE"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финансовое обеспечение реализации приоритетных для района задач;</w:t>
      </w:r>
      <w:r w:rsidR="00472BEF" w:rsidRPr="00873F7C">
        <w:rPr>
          <w:rFonts w:ascii="Times New Roman" w:hAnsi="Times New Roman" w:cs="Times New Roman"/>
          <w:sz w:val="28"/>
          <w:szCs w:val="28"/>
        </w:rPr>
        <w:t xml:space="preserve"> </w:t>
      </w:r>
    </w:p>
    <w:p w:rsidR="00472BEF" w:rsidRPr="00873F7C" w:rsidRDefault="00472BEF"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обеспечение открытости и прозрачности общественных финансов.</w:t>
      </w:r>
    </w:p>
    <w:p w:rsidR="00BB3FC0" w:rsidRPr="00873F7C" w:rsidRDefault="00472BEF" w:rsidP="00873F7C">
      <w:pPr>
        <w:jc w:val="both"/>
        <w:rPr>
          <w:rFonts w:ascii="Times New Roman" w:hAnsi="Times New Roman" w:cs="Times New Roman"/>
          <w:sz w:val="28"/>
          <w:szCs w:val="28"/>
        </w:rPr>
      </w:pPr>
      <w:r w:rsidRPr="00873F7C">
        <w:rPr>
          <w:rFonts w:ascii="Times New Roman" w:hAnsi="Times New Roman" w:cs="Times New Roman"/>
          <w:sz w:val="28"/>
          <w:szCs w:val="28"/>
        </w:rPr>
        <w:tab/>
      </w:r>
      <w:r w:rsidR="00BB3FC0" w:rsidRPr="00873F7C">
        <w:rPr>
          <w:rFonts w:ascii="Times New Roman" w:hAnsi="Times New Roman" w:cs="Times New Roman"/>
          <w:sz w:val="28"/>
          <w:szCs w:val="28"/>
        </w:rPr>
        <w:t>При этом необходимым условием успешной реализации вышеперечисленных задач бюджетной политики является согласованная работа отраслевых отделов Администрации Черниговского района.</w:t>
      </w:r>
    </w:p>
    <w:p w:rsidR="00BB3FC0" w:rsidRPr="00873F7C" w:rsidRDefault="00BB3FC0" w:rsidP="00873F7C">
      <w:pPr>
        <w:jc w:val="both"/>
        <w:rPr>
          <w:rFonts w:ascii="Times New Roman" w:hAnsi="Times New Roman" w:cs="Times New Roman"/>
          <w:sz w:val="28"/>
          <w:szCs w:val="28"/>
        </w:rPr>
      </w:pPr>
      <w:r w:rsidRPr="00873F7C">
        <w:rPr>
          <w:rFonts w:ascii="Times New Roman" w:hAnsi="Times New Roman" w:cs="Times New Roman"/>
          <w:sz w:val="28"/>
          <w:szCs w:val="28"/>
        </w:rPr>
        <w:t xml:space="preserve">         Реализация поставленных задач позволит достичь конечной цели бюджетной политики района, состоящей из улучшений условий и качества </w:t>
      </w:r>
      <w:r w:rsidRPr="00873F7C">
        <w:rPr>
          <w:rFonts w:ascii="Times New Roman" w:hAnsi="Times New Roman" w:cs="Times New Roman"/>
          <w:sz w:val="28"/>
          <w:szCs w:val="28"/>
        </w:rPr>
        <w:lastRenderedPageBreak/>
        <w:t>жизни населения в Черниговском районе, адресном решении социальных проблем, повышении качества муниципальных услуг.</w:t>
      </w:r>
    </w:p>
    <w:p w:rsidR="00472BEF" w:rsidRPr="00873F7C" w:rsidRDefault="00472BEF" w:rsidP="00873F7C">
      <w:pPr>
        <w:jc w:val="center"/>
        <w:rPr>
          <w:rFonts w:ascii="Times New Roman" w:hAnsi="Times New Roman" w:cs="Times New Roman"/>
          <w:b/>
          <w:sz w:val="28"/>
          <w:szCs w:val="28"/>
        </w:rPr>
      </w:pPr>
      <w:r w:rsidRPr="00873F7C">
        <w:rPr>
          <w:rFonts w:ascii="Times New Roman" w:hAnsi="Times New Roman" w:cs="Times New Roman"/>
          <w:b/>
          <w:sz w:val="28"/>
          <w:szCs w:val="28"/>
        </w:rPr>
        <w:t>Основные направ</w:t>
      </w:r>
      <w:r w:rsidR="00EB19F5" w:rsidRPr="00873F7C">
        <w:rPr>
          <w:rFonts w:ascii="Times New Roman" w:hAnsi="Times New Roman" w:cs="Times New Roman"/>
          <w:b/>
          <w:sz w:val="28"/>
          <w:szCs w:val="28"/>
        </w:rPr>
        <w:t xml:space="preserve">ления налоговой политики на </w:t>
      </w:r>
      <w:r w:rsidR="0089399B" w:rsidRPr="00873F7C">
        <w:rPr>
          <w:rFonts w:ascii="Times New Roman" w:hAnsi="Times New Roman" w:cs="Times New Roman"/>
          <w:b/>
          <w:sz w:val="28"/>
          <w:szCs w:val="28"/>
        </w:rPr>
        <w:t xml:space="preserve">период </w:t>
      </w:r>
      <w:r w:rsidR="00EB19F5" w:rsidRPr="00873F7C">
        <w:rPr>
          <w:rFonts w:ascii="Times New Roman" w:hAnsi="Times New Roman" w:cs="Times New Roman"/>
          <w:b/>
          <w:sz w:val="28"/>
          <w:szCs w:val="28"/>
        </w:rPr>
        <w:t>20</w:t>
      </w:r>
      <w:r w:rsidR="00BB3FC0" w:rsidRPr="00873F7C">
        <w:rPr>
          <w:rFonts w:ascii="Times New Roman" w:hAnsi="Times New Roman" w:cs="Times New Roman"/>
          <w:b/>
          <w:sz w:val="28"/>
          <w:szCs w:val="28"/>
        </w:rPr>
        <w:t>2</w:t>
      </w:r>
      <w:r w:rsidR="0089399B" w:rsidRPr="00873F7C">
        <w:rPr>
          <w:rFonts w:ascii="Times New Roman" w:hAnsi="Times New Roman" w:cs="Times New Roman"/>
          <w:b/>
          <w:sz w:val="28"/>
          <w:szCs w:val="28"/>
        </w:rPr>
        <w:t>2</w:t>
      </w:r>
      <w:r w:rsidRPr="00873F7C">
        <w:rPr>
          <w:rFonts w:ascii="Times New Roman" w:hAnsi="Times New Roman" w:cs="Times New Roman"/>
          <w:b/>
          <w:sz w:val="28"/>
          <w:szCs w:val="28"/>
        </w:rPr>
        <w:t xml:space="preserve"> - 202</w:t>
      </w:r>
      <w:r w:rsidR="0089399B" w:rsidRPr="00873F7C">
        <w:rPr>
          <w:rFonts w:ascii="Times New Roman" w:hAnsi="Times New Roman" w:cs="Times New Roman"/>
          <w:b/>
          <w:sz w:val="28"/>
          <w:szCs w:val="28"/>
        </w:rPr>
        <w:t>4</w:t>
      </w:r>
      <w:r w:rsidRPr="00873F7C">
        <w:rPr>
          <w:rFonts w:ascii="Times New Roman" w:hAnsi="Times New Roman" w:cs="Times New Roman"/>
          <w:b/>
          <w:sz w:val="28"/>
          <w:szCs w:val="28"/>
        </w:rPr>
        <w:t xml:space="preserve"> год</w:t>
      </w:r>
      <w:r w:rsidR="0089399B" w:rsidRPr="00873F7C">
        <w:rPr>
          <w:rFonts w:ascii="Times New Roman" w:hAnsi="Times New Roman" w:cs="Times New Roman"/>
          <w:b/>
          <w:sz w:val="28"/>
          <w:szCs w:val="28"/>
        </w:rPr>
        <w:t>ов</w:t>
      </w:r>
    </w:p>
    <w:p w:rsidR="00472BEF" w:rsidRPr="00873F7C" w:rsidRDefault="00053B7A"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Основной целью реализации налоговой политики Черниговского района на долгосрочную перспективу является сохранение условия для устойчивого роста экономики района и обеспечение его сбалансированности.</w:t>
      </w:r>
      <w:r w:rsidR="009E289C" w:rsidRPr="00873F7C">
        <w:rPr>
          <w:rFonts w:ascii="Times New Roman" w:hAnsi="Times New Roman" w:cs="Times New Roman"/>
          <w:sz w:val="28"/>
          <w:szCs w:val="28"/>
        </w:rPr>
        <w:t xml:space="preserve"> В этой связи </w:t>
      </w:r>
      <w:r w:rsidR="00472BEF" w:rsidRPr="00873F7C">
        <w:rPr>
          <w:rFonts w:ascii="Times New Roman" w:hAnsi="Times New Roman" w:cs="Times New Roman"/>
          <w:sz w:val="28"/>
          <w:szCs w:val="28"/>
        </w:rPr>
        <w:t>будет продолжена работа по сохранению, укреплению и развитию налогового потенциала путем совершенствования механизмов взаимодействия органов местного самоуправления Черниговского района и территориальных федеральных и региональных органов исполнительной власти в части качественного администрирования доходных источников бюджета Черниговского района и повышения уровня их собираемости, легализации налоговой базы, включая легализацию «теневой» заработной платы, поддержки организаций, формирующих налоговый потенциал района, содействия инвестиционным процессам в экономике, повышения эффективности управления государственной и муниципальной собственностью.</w:t>
      </w:r>
    </w:p>
    <w:p w:rsidR="00472BEF" w:rsidRPr="00873F7C" w:rsidRDefault="00472BEF"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 xml:space="preserve">Согласно </w:t>
      </w:r>
      <w:r w:rsidR="00B8640D" w:rsidRPr="00873F7C">
        <w:rPr>
          <w:rFonts w:ascii="Times New Roman" w:hAnsi="Times New Roman" w:cs="Times New Roman"/>
          <w:sz w:val="28"/>
          <w:szCs w:val="28"/>
        </w:rPr>
        <w:t>С</w:t>
      </w:r>
      <w:r w:rsidRPr="00873F7C">
        <w:rPr>
          <w:rFonts w:ascii="Times New Roman" w:hAnsi="Times New Roman" w:cs="Times New Roman"/>
          <w:sz w:val="28"/>
          <w:szCs w:val="28"/>
        </w:rPr>
        <w:t xml:space="preserve">оглашению </w:t>
      </w:r>
      <w:r w:rsidR="00E0022C" w:rsidRPr="00873F7C">
        <w:rPr>
          <w:rFonts w:ascii="Times New Roman" w:hAnsi="Times New Roman" w:cs="Times New Roman"/>
          <w:sz w:val="28"/>
          <w:szCs w:val="28"/>
        </w:rPr>
        <w:t xml:space="preserve">с </w:t>
      </w:r>
      <w:r w:rsidR="00B8640D" w:rsidRPr="00873F7C">
        <w:rPr>
          <w:rFonts w:ascii="Times New Roman" w:hAnsi="Times New Roman" w:cs="Times New Roman"/>
          <w:sz w:val="28"/>
          <w:szCs w:val="28"/>
        </w:rPr>
        <w:t>Министерством</w:t>
      </w:r>
      <w:r w:rsidR="00E0022C" w:rsidRPr="00873F7C">
        <w:rPr>
          <w:rFonts w:ascii="Times New Roman" w:hAnsi="Times New Roman" w:cs="Times New Roman"/>
          <w:sz w:val="28"/>
          <w:szCs w:val="28"/>
        </w:rPr>
        <w:t xml:space="preserve"> финансов Приморского края </w:t>
      </w:r>
      <w:r w:rsidR="00B8640D" w:rsidRPr="00873F7C">
        <w:rPr>
          <w:rFonts w:ascii="Times New Roman" w:hAnsi="Times New Roman" w:cs="Times New Roman"/>
          <w:sz w:val="28"/>
          <w:szCs w:val="28"/>
        </w:rPr>
        <w:t>о мерах по социально-экономическому развитию и оздоровлению муниципальных финансов Черниговского муниципального района на 202</w:t>
      </w:r>
      <w:r w:rsidR="00873F7C" w:rsidRPr="00873F7C">
        <w:rPr>
          <w:rFonts w:ascii="Times New Roman" w:hAnsi="Times New Roman" w:cs="Times New Roman"/>
          <w:sz w:val="28"/>
          <w:szCs w:val="28"/>
        </w:rPr>
        <w:t>1</w:t>
      </w:r>
      <w:r w:rsidR="00B8640D" w:rsidRPr="00873F7C">
        <w:rPr>
          <w:rFonts w:ascii="Times New Roman" w:hAnsi="Times New Roman" w:cs="Times New Roman"/>
          <w:sz w:val="28"/>
          <w:szCs w:val="28"/>
        </w:rPr>
        <w:t xml:space="preserve"> год </w:t>
      </w:r>
      <w:r w:rsidR="004942EA" w:rsidRPr="00873F7C">
        <w:rPr>
          <w:rFonts w:ascii="Times New Roman" w:hAnsi="Times New Roman" w:cs="Times New Roman"/>
          <w:sz w:val="28"/>
          <w:szCs w:val="28"/>
        </w:rPr>
        <w:t>А</w:t>
      </w:r>
      <w:r w:rsidRPr="00873F7C">
        <w:rPr>
          <w:rFonts w:ascii="Times New Roman" w:hAnsi="Times New Roman" w:cs="Times New Roman"/>
          <w:sz w:val="28"/>
          <w:szCs w:val="28"/>
        </w:rPr>
        <w:t>дминистрация Черниговского района обязана:</w:t>
      </w:r>
    </w:p>
    <w:p w:rsidR="00472BEF" w:rsidRPr="00873F7C" w:rsidRDefault="00E00643"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 xml:space="preserve">обеспечивать </w:t>
      </w:r>
      <w:r w:rsidR="00472BEF" w:rsidRPr="00873F7C">
        <w:rPr>
          <w:rFonts w:ascii="Times New Roman" w:hAnsi="Times New Roman" w:cs="Times New Roman"/>
          <w:sz w:val="28"/>
          <w:szCs w:val="28"/>
        </w:rPr>
        <w:t>рост н</w:t>
      </w:r>
      <w:r w:rsidRPr="00873F7C">
        <w:rPr>
          <w:rFonts w:ascii="Times New Roman" w:hAnsi="Times New Roman" w:cs="Times New Roman"/>
          <w:sz w:val="28"/>
          <w:szCs w:val="28"/>
        </w:rPr>
        <w:t>а</w:t>
      </w:r>
      <w:r w:rsidR="00472BEF" w:rsidRPr="00873F7C">
        <w:rPr>
          <w:rFonts w:ascii="Times New Roman" w:hAnsi="Times New Roman" w:cs="Times New Roman"/>
          <w:sz w:val="28"/>
          <w:szCs w:val="28"/>
        </w:rPr>
        <w:t>лог</w:t>
      </w:r>
      <w:r w:rsidRPr="00873F7C">
        <w:rPr>
          <w:rFonts w:ascii="Times New Roman" w:hAnsi="Times New Roman" w:cs="Times New Roman"/>
          <w:sz w:val="28"/>
          <w:szCs w:val="28"/>
        </w:rPr>
        <w:t>овых и неналоговых доходов</w:t>
      </w:r>
      <w:r w:rsidR="00472BEF" w:rsidRPr="00873F7C">
        <w:rPr>
          <w:rFonts w:ascii="Times New Roman" w:hAnsi="Times New Roman" w:cs="Times New Roman"/>
          <w:sz w:val="28"/>
          <w:szCs w:val="28"/>
        </w:rPr>
        <w:t>;</w:t>
      </w:r>
    </w:p>
    <w:p w:rsidR="00E00643" w:rsidRPr="00873F7C" w:rsidRDefault="00E00643"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не допускать рост недоимки по налогам, формирующим краевой и районный бюджеты;</w:t>
      </w:r>
    </w:p>
    <w:p w:rsidR="00472BEF" w:rsidRPr="00873F7C" w:rsidRDefault="00472BEF"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обеспечить поступления доходов от аренд</w:t>
      </w:r>
      <w:r w:rsidR="00035A7D" w:rsidRPr="00873F7C">
        <w:rPr>
          <w:rFonts w:ascii="Times New Roman" w:hAnsi="Times New Roman" w:cs="Times New Roman"/>
          <w:sz w:val="28"/>
          <w:szCs w:val="28"/>
        </w:rPr>
        <w:t>ы</w:t>
      </w:r>
      <w:r w:rsidRPr="00873F7C">
        <w:rPr>
          <w:rFonts w:ascii="Times New Roman" w:hAnsi="Times New Roman" w:cs="Times New Roman"/>
          <w:sz w:val="28"/>
          <w:szCs w:val="28"/>
        </w:rPr>
        <w:t xml:space="preserve"> земл</w:t>
      </w:r>
      <w:r w:rsidR="00035A7D" w:rsidRPr="00873F7C">
        <w:rPr>
          <w:rFonts w:ascii="Times New Roman" w:hAnsi="Times New Roman" w:cs="Times New Roman"/>
          <w:sz w:val="28"/>
          <w:szCs w:val="28"/>
        </w:rPr>
        <w:t>и</w:t>
      </w:r>
      <w:r w:rsidRPr="00873F7C">
        <w:rPr>
          <w:rFonts w:ascii="Times New Roman" w:hAnsi="Times New Roman" w:cs="Times New Roman"/>
          <w:sz w:val="28"/>
          <w:szCs w:val="28"/>
        </w:rPr>
        <w:t xml:space="preserve">, доходов от </w:t>
      </w:r>
      <w:r w:rsidR="00035A7D" w:rsidRPr="00873F7C">
        <w:rPr>
          <w:rFonts w:ascii="Times New Roman" w:hAnsi="Times New Roman" w:cs="Times New Roman"/>
          <w:sz w:val="28"/>
          <w:szCs w:val="28"/>
        </w:rPr>
        <w:t>аренды имущества, находящегося в муниципальной собственности</w:t>
      </w:r>
      <w:r w:rsidRPr="00873F7C">
        <w:rPr>
          <w:rFonts w:ascii="Times New Roman" w:hAnsi="Times New Roman" w:cs="Times New Roman"/>
          <w:sz w:val="28"/>
          <w:szCs w:val="28"/>
        </w:rPr>
        <w:t>.</w:t>
      </w:r>
    </w:p>
    <w:p w:rsidR="00472BEF" w:rsidRPr="00873F7C" w:rsidRDefault="00472BEF"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 xml:space="preserve">Для выполнения условий </w:t>
      </w:r>
      <w:r w:rsidR="00FD39F9" w:rsidRPr="00873F7C">
        <w:rPr>
          <w:rFonts w:ascii="Times New Roman" w:hAnsi="Times New Roman" w:cs="Times New Roman"/>
          <w:sz w:val="28"/>
          <w:szCs w:val="28"/>
        </w:rPr>
        <w:t>С</w:t>
      </w:r>
      <w:r w:rsidRPr="00873F7C">
        <w:rPr>
          <w:rFonts w:ascii="Times New Roman" w:hAnsi="Times New Roman" w:cs="Times New Roman"/>
          <w:sz w:val="28"/>
          <w:szCs w:val="28"/>
        </w:rPr>
        <w:t>оглашени</w:t>
      </w:r>
      <w:r w:rsidR="00FD39F9" w:rsidRPr="00873F7C">
        <w:rPr>
          <w:rFonts w:ascii="Times New Roman" w:hAnsi="Times New Roman" w:cs="Times New Roman"/>
          <w:sz w:val="28"/>
          <w:szCs w:val="28"/>
        </w:rPr>
        <w:t>я</w:t>
      </w:r>
      <w:r w:rsidRPr="00873F7C">
        <w:rPr>
          <w:rFonts w:ascii="Times New Roman" w:hAnsi="Times New Roman" w:cs="Times New Roman"/>
          <w:sz w:val="28"/>
          <w:szCs w:val="28"/>
        </w:rPr>
        <w:t xml:space="preserve"> и изыскания внутренних резервов для финансирования всех принятых расходных обязательств в Черниговском районе осуществляется реализация мероприятий, утвержденных </w:t>
      </w:r>
      <w:r w:rsidR="002F7DB8" w:rsidRPr="00873F7C">
        <w:rPr>
          <w:rFonts w:ascii="Times New Roman" w:hAnsi="Times New Roman" w:cs="Times New Roman"/>
          <w:sz w:val="28"/>
          <w:szCs w:val="28"/>
        </w:rPr>
        <w:t xml:space="preserve">распоряжением администрации Черниговского района от 17.10.2018 </w:t>
      </w:r>
      <w:r w:rsidR="00873F7C" w:rsidRPr="00873F7C">
        <w:rPr>
          <w:rFonts w:ascii="Times New Roman" w:hAnsi="Times New Roman" w:cs="Times New Roman"/>
          <w:sz w:val="28"/>
          <w:szCs w:val="28"/>
        </w:rPr>
        <w:t>N</w:t>
      </w:r>
      <w:r w:rsidR="002F7DB8" w:rsidRPr="00873F7C">
        <w:rPr>
          <w:rFonts w:ascii="Times New Roman" w:hAnsi="Times New Roman" w:cs="Times New Roman"/>
          <w:sz w:val="28"/>
          <w:szCs w:val="28"/>
        </w:rPr>
        <w:t xml:space="preserve"> 271-ра «Об утверждении Плана мероприятий по росту доходного потенциала, оптимизации расходов и совершенствованию долговой политики Черниговского района на период с 2018 по 2024 год»</w:t>
      </w:r>
      <w:r w:rsidR="00873F7C" w:rsidRPr="00873F7C">
        <w:rPr>
          <w:rFonts w:ascii="Times New Roman" w:hAnsi="Times New Roman" w:cs="Times New Roman"/>
          <w:sz w:val="28"/>
          <w:szCs w:val="28"/>
        </w:rPr>
        <w:t xml:space="preserve"> (</w:t>
      </w:r>
      <w:r w:rsidR="00873F7C" w:rsidRPr="00873F7C">
        <w:rPr>
          <w:rFonts w:ascii="Times New Roman" w:hAnsi="Times New Roman" w:cs="Times New Roman"/>
          <w:sz w:val="28"/>
          <w:szCs w:val="28"/>
        </w:rPr>
        <w:t>(в редакции от 01.07.2021 N 239-ра)</w:t>
      </w:r>
      <w:r w:rsidRPr="00873F7C">
        <w:rPr>
          <w:rFonts w:ascii="Times New Roman" w:hAnsi="Times New Roman" w:cs="Times New Roman"/>
          <w:sz w:val="28"/>
          <w:szCs w:val="28"/>
        </w:rPr>
        <w:t xml:space="preserve">, предусматривающих снижение недоимки по налоговым платежам, сокращение неэффективных расходов и проведение эффективной долговой политики.  </w:t>
      </w:r>
    </w:p>
    <w:p w:rsidR="008A6034" w:rsidRPr="00873F7C" w:rsidRDefault="008A6034"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lastRenderedPageBreak/>
        <w:t>Будет продолжена работа, направленная на повышение эффективности предоставляемых налоговых льгот.</w:t>
      </w:r>
    </w:p>
    <w:p w:rsidR="00472BEF" w:rsidRPr="00873F7C" w:rsidRDefault="00472BEF"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 xml:space="preserve">При принятии решений о предоставлении налоговых льгот следует исходить из достижения одной из целей налоговой политики - стимулирование экономического роста и </w:t>
      </w:r>
      <w:r w:rsidR="00851C87" w:rsidRPr="00873F7C">
        <w:rPr>
          <w:rFonts w:ascii="Times New Roman" w:hAnsi="Times New Roman" w:cs="Times New Roman"/>
          <w:sz w:val="28"/>
          <w:szCs w:val="28"/>
        </w:rPr>
        <w:t>увеличение</w:t>
      </w:r>
      <w:r w:rsidRPr="00873F7C">
        <w:rPr>
          <w:rFonts w:ascii="Times New Roman" w:hAnsi="Times New Roman" w:cs="Times New Roman"/>
          <w:sz w:val="28"/>
          <w:szCs w:val="28"/>
        </w:rPr>
        <w:t xml:space="preserve"> налого</w:t>
      </w:r>
      <w:r w:rsidR="00851C87" w:rsidRPr="00873F7C">
        <w:rPr>
          <w:rFonts w:ascii="Times New Roman" w:hAnsi="Times New Roman" w:cs="Times New Roman"/>
          <w:sz w:val="28"/>
          <w:szCs w:val="28"/>
        </w:rPr>
        <w:t>вой базы</w:t>
      </w:r>
      <w:r w:rsidRPr="00873F7C">
        <w:rPr>
          <w:rFonts w:ascii="Times New Roman" w:hAnsi="Times New Roman" w:cs="Times New Roman"/>
          <w:sz w:val="28"/>
          <w:szCs w:val="28"/>
        </w:rPr>
        <w:t xml:space="preserve">. Установление новых налоговых льгот должно осуществляться на определенный срок, </w:t>
      </w:r>
      <w:r w:rsidR="002D1552" w:rsidRPr="00873F7C">
        <w:rPr>
          <w:rFonts w:ascii="Times New Roman" w:hAnsi="Times New Roman" w:cs="Times New Roman"/>
          <w:sz w:val="28"/>
          <w:szCs w:val="28"/>
        </w:rPr>
        <w:t>исходя из оценки их востребованности и соответствия целям и задачам муниципальных программ или иным целям социально-экономической политики</w:t>
      </w:r>
      <w:r w:rsidR="006446DF" w:rsidRPr="00873F7C">
        <w:rPr>
          <w:rFonts w:ascii="Times New Roman" w:hAnsi="Times New Roman" w:cs="Times New Roman"/>
          <w:sz w:val="28"/>
          <w:szCs w:val="28"/>
        </w:rPr>
        <w:t xml:space="preserve"> Черниговского района.</w:t>
      </w:r>
      <w:r w:rsidR="009355A2" w:rsidRPr="00873F7C">
        <w:rPr>
          <w:rFonts w:ascii="Times New Roman" w:hAnsi="Times New Roman" w:cs="Times New Roman"/>
          <w:sz w:val="28"/>
          <w:szCs w:val="28"/>
        </w:rPr>
        <w:t xml:space="preserve"> Принятие решений о предоставлении новой льготы, снижения налоговой ставки или иного стимулирующего механизма должно сопровождаться определением источника для такого решения.</w:t>
      </w:r>
    </w:p>
    <w:p w:rsidR="00472BEF" w:rsidRPr="00873F7C" w:rsidRDefault="00472BEF"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Реали</w:t>
      </w:r>
      <w:r w:rsidR="00630BF5" w:rsidRPr="00873F7C">
        <w:rPr>
          <w:rFonts w:ascii="Times New Roman" w:hAnsi="Times New Roman" w:cs="Times New Roman"/>
          <w:sz w:val="28"/>
          <w:szCs w:val="28"/>
        </w:rPr>
        <w:t xml:space="preserve">зация мер основных направлений </w:t>
      </w:r>
      <w:r w:rsidRPr="00873F7C">
        <w:rPr>
          <w:rFonts w:ascii="Times New Roman" w:hAnsi="Times New Roman" w:cs="Times New Roman"/>
          <w:sz w:val="28"/>
          <w:szCs w:val="28"/>
        </w:rPr>
        <w:t>бюджетной и налоговой политики Черниговского района</w:t>
      </w:r>
      <w:r w:rsidR="0038240B" w:rsidRPr="00873F7C">
        <w:rPr>
          <w:rFonts w:ascii="Times New Roman" w:hAnsi="Times New Roman" w:cs="Times New Roman"/>
          <w:sz w:val="28"/>
          <w:szCs w:val="28"/>
        </w:rPr>
        <w:t xml:space="preserve">, направленных на повышение эффективности использования доходного потенциала, обеспечение эффективности управления бюджетными расходами, безусловное исполнение принятых социальных обязательств, поддержку предпринимательской и инвестиционной активности </w:t>
      </w:r>
      <w:r w:rsidRPr="00873F7C">
        <w:rPr>
          <w:rFonts w:ascii="Times New Roman" w:hAnsi="Times New Roman" w:cs="Times New Roman"/>
          <w:sz w:val="28"/>
          <w:szCs w:val="28"/>
        </w:rPr>
        <w:t>является необходимым условием повышения эффективности управления муниципальными финансами, и, как следствие, минимизации рисков несбалансированности районного бюджета в долгосрочном периоде.</w:t>
      </w:r>
    </w:p>
    <w:p w:rsidR="0087519E" w:rsidRPr="00873F7C" w:rsidRDefault="0087519E" w:rsidP="00873F7C">
      <w:pPr>
        <w:ind w:firstLine="708"/>
        <w:jc w:val="both"/>
        <w:rPr>
          <w:rFonts w:ascii="Times New Roman" w:hAnsi="Times New Roman" w:cs="Times New Roman"/>
          <w:sz w:val="28"/>
          <w:szCs w:val="28"/>
        </w:rPr>
      </w:pPr>
      <w:r w:rsidRPr="00873F7C">
        <w:rPr>
          <w:rFonts w:ascii="Times New Roman" w:hAnsi="Times New Roman" w:cs="Times New Roman"/>
          <w:sz w:val="28"/>
          <w:szCs w:val="28"/>
        </w:rPr>
        <w:t xml:space="preserve">Сформированный на основе обозначенных подходов проект бюджета Черниговского района на </w:t>
      </w:r>
      <w:r w:rsidR="00873F7C" w:rsidRPr="00873F7C">
        <w:rPr>
          <w:rFonts w:ascii="Times New Roman" w:hAnsi="Times New Roman" w:cs="Times New Roman"/>
          <w:sz w:val="28"/>
          <w:szCs w:val="28"/>
        </w:rPr>
        <w:t xml:space="preserve">период </w:t>
      </w:r>
      <w:r w:rsidRPr="00873F7C">
        <w:rPr>
          <w:rFonts w:ascii="Times New Roman" w:hAnsi="Times New Roman" w:cs="Times New Roman"/>
          <w:sz w:val="28"/>
          <w:szCs w:val="28"/>
        </w:rPr>
        <w:t>202</w:t>
      </w:r>
      <w:r w:rsidR="00873F7C" w:rsidRPr="00873F7C">
        <w:rPr>
          <w:rFonts w:ascii="Times New Roman" w:hAnsi="Times New Roman" w:cs="Times New Roman"/>
          <w:sz w:val="28"/>
          <w:szCs w:val="28"/>
        </w:rPr>
        <w:t>2</w:t>
      </w:r>
      <w:r w:rsidRPr="00873F7C">
        <w:rPr>
          <w:rFonts w:ascii="Times New Roman" w:hAnsi="Times New Roman" w:cs="Times New Roman"/>
          <w:sz w:val="28"/>
          <w:szCs w:val="28"/>
        </w:rPr>
        <w:t>-202</w:t>
      </w:r>
      <w:r w:rsidR="00873F7C" w:rsidRPr="00873F7C">
        <w:rPr>
          <w:rFonts w:ascii="Times New Roman" w:hAnsi="Times New Roman" w:cs="Times New Roman"/>
          <w:sz w:val="28"/>
          <w:szCs w:val="28"/>
        </w:rPr>
        <w:t>4</w:t>
      </w:r>
      <w:r w:rsidRPr="00873F7C">
        <w:rPr>
          <w:rFonts w:ascii="Times New Roman" w:hAnsi="Times New Roman" w:cs="Times New Roman"/>
          <w:sz w:val="28"/>
          <w:szCs w:val="28"/>
        </w:rPr>
        <w:t xml:space="preserve"> год</w:t>
      </w:r>
      <w:r w:rsidR="00873F7C" w:rsidRPr="00873F7C">
        <w:rPr>
          <w:rFonts w:ascii="Times New Roman" w:hAnsi="Times New Roman" w:cs="Times New Roman"/>
          <w:sz w:val="28"/>
          <w:szCs w:val="28"/>
        </w:rPr>
        <w:t>ов</w:t>
      </w:r>
      <w:r w:rsidRPr="00873F7C">
        <w:rPr>
          <w:rFonts w:ascii="Times New Roman" w:hAnsi="Times New Roman" w:cs="Times New Roman"/>
          <w:sz w:val="28"/>
          <w:szCs w:val="28"/>
        </w:rPr>
        <w:t xml:space="preserve"> будет содействовать устойчивому развитию экономики </w:t>
      </w:r>
      <w:r w:rsidR="00873F7C" w:rsidRPr="00873F7C">
        <w:rPr>
          <w:rFonts w:ascii="Times New Roman" w:hAnsi="Times New Roman" w:cs="Times New Roman"/>
          <w:sz w:val="28"/>
          <w:szCs w:val="28"/>
        </w:rPr>
        <w:t xml:space="preserve">муниципального образования </w:t>
      </w:r>
      <w:r w:rsidRPr="00873F7C">
        <w:rPr>
          <w:rFonts w:ascii="Times New Roman" w:hAnsi="Times New Roman" w:cs="Times New Roman"/>
          <w:sz w:val="28"/>
          <w:szCs w:val="28"/>
        </w:rPr>
        <w:t>на среднесрочный период.</w:t>
      </w:r>
    </w:p>
    <w:p w:rsidR="00273B78" w:rsidRPr="00472BEF" w:rsidRDefault="00273B78" w:rsidP="00273B78">
      <w:pPr>
        <w:spacing w:line="240" w:lineRule="auto"/>
        <w:ind w:firstLine="708"/>
        <w:jc w:val="both"/>
        <w:rPr>
          <w:rFonts w:ascii="Times New Roman" w:hAnsi="Times New Roman" w:cs="Times New Roman"/>
          <w:sz w:val="28"/>
          <w:szCs w:val="28"/>
        </w:rPr>
      </w:pPr>
    </w:p>
    <w:p w:rsidR="00472BEF" w:rsidRPr="00472BEF" w:rsidRDefault="00472BEF" w:rsidP="00273B78">
      <w:pPr>
        <w:spacing w:line="240" w:lineRule="auto"/>
        <w:jc w:val="both"/>
        <w:rPr>
          <w:rFonts w:ascii="Times New Roman" w:hAnsi="Times New Roman" w:cs="Times New Roman"/>
          <w:sz w:val="28"/>
          <w:szCs w:val="28"/>
        </w:rPr>
      </w:pPr>
      <w:r w:rsidRPr="00472BEF">
        <w:rPr>
          <w:rFonts w:ascii="Times New Roman" w:hAnsi="Times New Roman" w:cs="Times New Roman"/>
          <w:sz w:val="28"/>
          <w:szCs w:val="28"/>
        </w:rPr>
        <w:t>СОГЛАСОВАНО</w:t>
      </w:r>
    </w:p>
    <w:p w:rsidR="00472BEF" w:rsidRPr="00472BEF" w:rsidRDefault="00472BEF" w:rsidP="00273B78">
      <w:pPr>
        <w:spacing w:line="240" w:lineRule="auto"/>
        <w:jc w:val="both"/>
        <w:rPr>
          <w:rFonts w:ascii="Times New Roman" w:hAnsi="Times New Roman" w:cs="Times New Roman"/>
          <w:sz w:val="28"/>
          <w:szCs w:val="28"/>
        </w:rPr>
      </w:pPr>
      <w:r w:rsidRPr="00472BEF">
        <w:rPr>
          <w:rFonts w:ascii="Times New Roman" w:hAnsi="Times New Roman" w:cs="Times New Roman"/>
          <w:sz w:val="28"/>
          <w:szCs w:val="28"/>
        </w:rPr>
        <w:t>Глава Черниговского района</w:t>
      </w:r>
    </w:p>
    <w:p w:rsidR="00472BEF" w:rsidRPr="00472BEF" w:rsidRDefault="00472BEF" w:rsidP="00273B78">
      <w:pPr>
        <w:spacing w:line="240" w:lineRule="auto"/>
        <w:jc w:val="both"/>
        <w:rPr>
          <w:rFonts w:ascii="Times New Roman" w:hAnsi="Times New Roman" w:cs="Times New Roman"/>
          <w:sz w:val="28"/>
          <w:szCs w:val="28"/>
        </w:rPr>
      </w:pPr>
      <w:r w:rsidRPr="00472BEF">
        <w:rPr>
          <w:rFonts w:ascii="Times New Roman" w:hAnsi="Times New Roman" w:cs="Times New Roman"/>
          <w:sz w:val="28"/>
          <w:szCs w:val="28"/>
        </w:rPr>
        <w:t xml:space="preserve">_____________         </w:t>
      </w:r>
      <w:r w:rsidR="004E0D21">
        <w:rPr>
          <w:rFonts w:ascii="Times New Roman" w:hAnsi="Times New Roman" w:cs="Times New Roman"/>
          <w:sz w:val="28"/>
          <w:szCs w:val="28"/>
        </w:rPr>
        <w:t xml:space="preserve">К.В. </w:t>
      </w:r>
      <w:proofErr w:type="spellStart"/>
      <w:r w:rsidR="004E0D21">
        <w:rPr>
          <w:rFonts w:ascii="Times New Roman" w:hAnsi="Times New Roman" w:cs="Times New Roman"/>
          <w:sz w:val="28"/>
          <w:szCs w:val="28"/>
        </w:rPr>
        <w:t>Хижинский</w:t>
      </w:r>
      <w:proofErr w:type="spellEnd"/>
    </w:p>
    <w:p w:rsidR="00797323" w:rsidRDefault="00472BEF" w:rsidP="00273B78">
      <w:pPr>
        <w:spacing w:line="240" w:lineRule="auto"/>
        <w:jc w:val="both"/>
        <w:rPr>
          <w:rFonts w:ascii="Times New Roman" w:hAnsi="Times New Roman" w:cs="Times New Roman"/>
          <w:sz w:val="28"/>
          <w:szCs w:val="28"/>
        </w:rPr>
      </w:pPr>
      <w:r w:rsidRPr="00472BEF">
        <w:rPr>
          <w:rFonts w:ascii="Times New Roman" w:hAnsi="Times New Roman" w:cs="Times New Roman"/>
          <w:sz w:val="28"/>
          <w:szCs w:val="28"/>
        </w:rPr>
        <w:t xml:space="preserve">(личная </w:t>
      </w:r>
      <w:proofErr w:type="gramStart"/>
      <w:r w:rsidRPr="00472BEF">
        <w:rPr>
          <w:rFonts w:ascii="Times New Roman" w:hAnsi="Times New Roman" w:cs="Times New Roman"/>
          <w:sz w:val="28"/>
          <w:szCs w:val="28"/>
        </w:rPr>
        <w:t xml:space="preserve">подпись)   </w:t>
      </w:r>
      <w:proofErr w:type="gramEnd"/>
      <w:r w:rsidRPr="00472BEF">
        <w:rPr>
          <w:rFonts w:ascii="Times New Roman" w:hAnsi="Times New Roman" w:cs="Times New Roman"/>
          <w:sz w:val="28"/>
          <w:szCs w:val="28"/>
        </w:rPr>
        <w:t xml:space="preserve">  (инициалы, фамилия)</w:t>
      </w:r>
    </w:p>
    <w:p w:rsidR="00901616" w:rsidRPr="00472BEF" w:rsidRDefault="00901616" w:rsidP="00273B78">
      <w:pPr>
        <w:spacing w:line="240" w:lineRule="auto"/>
        <w:jc w:val="both"/>
        <w:rPr>
          <w:rFonts w:ascii="Times New Roman" w:hAnsi="Times New Roman" w:cs="Times New Roman"/>
          <w:sz w:val="28"/>
          <w:szCs w:val="28"/>
        </w:rPr>
      </w:pPr>
      <w:r>
        <w:rPr>
          <w:rFonts w:ascii="Times New Roman" w:hAnsi="Times New Roman" w:cs="Times New Roman"/>
          <w:sz w:val="28"/>
          <w:szCs w:val="28"/>
        </w:rPr>
        <w:t>02.11.2021</w:t>
      </w:r>
      <w:bookmarkStart w:id="0" w:name="_GoBack"/>
      <w:bookmarkEnd w:id="0"/>
    </w:p>
    <w:sectPr w:rsidR="00901616" w:rsidRPr="00472BEF" w:rsidSect="00273B78">
      <w:footerReference w:type="default" r:id="rId7"/>
      <w:pgSz w:w="11906" w:h="16838"/>
      <w:pgMar w:top="737" w:right="851" w:bottom="737"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DAD" w:rsidRDefault="000A1DAD" w:rsidP="000A1DAD">
      <w:pPr>
        <w:spacing w:after="0" w:line="240" w:lineRule="auto"/>
      </w:pPr>
      <w:r>
        <w:separator/>
      </w:r>
    </w:p>
  </w:endnote>
  <w:endnote w:type="continuationSeparator" w:id="0">
    <w:p w:rsidR="000A1DAD" w:rsidRDefault="000A1DAD" w:rsidP="000A1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650101"/>
      <w:docPartObj>
        <w:docPartGallery w:val="Page Numbers (Bottom of Page)"/>
        <w:docPartUnique/>
      </w:docPartObj>
    </w:sdtPr>
    <w:sdtEndPr/>
    <w:sdtContent>
      <w:p w:rsidR="000A1DAD" w:rsidRDefault="000A1DAD">
        <w:pPr>
          <w:pStyle w:val="a8"/>
          <w:jc w:val="center"/>
        </w:pPr>
        <w:r>
          <w:fldChar w:fldCharType="begin"/>
        </w:r>
        <w:r>
          <w:instrText>PAGE   \* MERGEFORMAT</w:instrText>
        </w:r>
        <w:r>
          <w:fldChar w:fldCharType="separate"/>
        </w:r>
        <w:r w:rsidR="00901616">
          <w:rPr>
            <w:noProof/>
          </w:rPr>
          <w:t>6</w:t>
        </w:r>
        <w:r>
          <w:fldChar w:fldCharType="end"/>
        </w:r>
      </w:p>
    </w:sdtContent>
  </w:sdt>
  <w:p w:rsidR="000A1DAD" w:rsidRDefault="000A1DA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DAD" w:rsidRDefault="000A1DAD" w:rsidP="000A1DAD">
      <w:pPr>
        <w:spacing w:after="0" w:line="240" w:lineRule="auto"/>
      </w:pPr>
      <w:r>
        <w:separator/>
      </w:r>
    </w:p>
  </w:footnote>
  <w:footnote w:type="continuationSeparator" w:id="0">
    <w:p w:rsidR="000A1DAD" w:rsidRDefault="000A1DAD" w:rsidP="000A1D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EF"/>
    <w:rsid w:val="0000167D"/>
    <w:rsid w:val="00023F9C"/>
    <w:rsid w:val="00035A7D"/>
    <w:rsid w:val="000473A7"/>
    <w:rsid w:val="000527F5"/>
    <w:rsid w:val="00053B7A"/>
    <w:rsid w:val="000542C0"/>
    <w:rsid w:val="000A1DAD"/>
    <w:rsid w:val="000A65BD"/>
    <w:rsid w:val="000C2D52"/>
    <w:rsid w:val="000C6595"/>
    <w:rsid w:val="000D2D49"/>
    <w:rsid w:val="001134B1"/>
    <w:rsid w:val="00120C85"/>
    <w:rsid w:val="001211B0"/>
    <w:rsid w:val="001412BF"/>
    <w:rsid w:val="00171252"/>
    <w:rsid w:val="00171AE4"/>
    <w:rsid w:val="0018400A"/>
    <w:rsid w:val="001B5433"/>
    <w:rsid w:val="001C2F20"/>
    <w:rsid w:val="001F408E"/>
    <w:rsid w:val="002553CB"/>
    <w:rsid w:val="002603DF"/>
    <w:rsid w:val="00273B78"/>
    <w:rsid w:val="0028004E"/>
    <w:rsid w:val="00282282"/>
    <w:rsid w:val="0028731F"/>
    <w:rsid w:val="002877D8"/>
    <w:rsid w:val="002B2BDB"/>
    <w:rsid w:val="002C49FA"/>
    <w:rsid w:val="002D1552"/>
    <w:rsid w:val="002E2A53"/>
    <w:rsid w:val="002F7DB8"/>
    <w:rsid w:val="00330C90"/>
    <w:rsid w:val="00331101"/>
    <w:rsid w:val="003317BC"/>
    <w:rsid w:val="00344999"/>
    <w:rsid w:val="00350B61"/>
    <w:rsid w:val="00372A57"/>
    <w:rsid w:val="0038240B"/>
    <w:rsid w:val="003B0DBF"/>
    <w:rsid w:val="00454D13"/>
    <w:rsid w:val="00472BEF"/>
    <w:rsid w:val="00475367"/>
    <w:rsid w:val="0048260F"/>
    <w:rsid w:val="004942EA"/>
    <w:rsid w:val="004B6385"/>
    <w:rsid w:val="004E0D21"/>
    <w:rsid w:val="004E32B4"/>
    <w:rsid w:val="004E3713"/>
    <w:rsid w:val="004F618B"/>
    <w:rsid w:val="005114A0"/>
    <w:rsid w:val="00511E2D"/>
    <w:rsid w:val="00525D43"/>
    <w:rsid w:val="005427B9"/>
    <w:rsid w:val="00566900"/>
    <w:rsid w:val="0058056D"/>
    <w:rsid w:val="00590BBE"/>
    <w:rsid w:val="005E7232"/>
    <w:rsid w:val="005F7F3D"/>
    <w:rsid w:val="00611929"/>
    <w:rsid w:val="00620D05"/>
    <w:rsid w:val="00630BF5"/>
    <w:rsid w:val="006446DF"/>
    <w:rsid w:val="006610AA"/>
    <w:rsid w:val="00673C0C"/>
    <w:rsid w:val="0068074E"/>
    <w:rsid w:val="00685F10"/>
    <w:rsid w:val="006C1DFB"/>
    <w:rsid w:val="006F1494"/>
    <w:rsid w:val="006F3C32"/>
    <w:rsid w:val="007219F9"/>
    <w:rsid w:val="00773AD0"/>
    <w:rsid w:val="00797323"/>
    <w:rsid w:val="007D2D0A"/>
    <w:rsid w:val="008005EE"/>
    <w:rsid w:val="008106CD"/>
    <w:rsid w:val="0081490B"/>
    <w:rsid w:val="00851C87"/>
    <w:rsid w:val="008709C3"/>
    <w:rsid w:val="00873F7C"/>
    <w:rsid w:val="00874735"/>
    <w:rsid w:val="0087519E"/>
    <w:rsid w:val="00891452"/>
    <w:rsid w:val="00891BD0"/>
    <w:rsid w:val="0089399B"/>
    <w:rsid w:val="008A58A4"/>
    <w:rsid w:val="008A6034"/>
    <w:rsid w:val="008D5BA5"/>
    <w:rsid w:val="00901616"/>
    <w:rsid w:val="009052EA"/>
    <w:rsid w:val="009355A2"/>
    <w:rsid w:val="00942BF6"/>
    <w:rsid w:val="00951541"/>
    <w:rsid w:val="00960325"/>
    <w:rsid w:val="009B1DD4"/>
    <w:rsid w:val="009C5478"/>
    <w:rsid w:val="009D4EE5"/>
    <w:rsid w:val="009E289C"/>
    <w:rsid w:val="00A0405B"/>
    <w:rsid w:val="00A14DA6"/>
    <w:rsid w:val="00A72D57"/>
    <w:rsid w:val="00A96BDA"/>
    <w:rsid w:val="00A979CD"/>
    <w:rsid w:val="00AD1D3E"/>
    <w:rsid w:val="00AD1DA4"/>
    <w:rsid w:val="00B03DD7"/>
    <w:rsid w:val="00B144B0"/>
    <w:rsid w:val="00B23898"/>
    <w:rsid w:val="00B25951"/>
    <w:rsid w:val="00B63AD0"/>
    <w:rsid w:val="00B73A1F"/>
    <w:rsid w:val="00B75349"/>
    <w:rsid w:val="00B84281"/>
    <w:rsid w:val="00B8640D"/>
    <w:rsid w:val="00BB3FC0"/>
    <w:rsid w:val="00BB7AD3"/>
    <w:rsid w:val="00BF361B"/>
    <w:rsid w:val="00C23167"/>
    <w:rsid w:val="00C373C3"/>
    <w:rsid w:val="00C534F2"/>
    <w:rsid w:val="00C67571"/>
    <w:rsid w:val="00C75552"/>
    <w:rsid w:val="00C82D15"/>
    <w:rsid w:val="00C86377"/>
    <w:rsid w:val="00C87E3C"/>
    <w:rsid w:val="00C95FC5"/>
    <w:rsid w:val="00CC0C28"/>
    <w:rsid w:val="00CC0F85"/>
    <w:rsid w:val="00CC4E9B"/>
    <w:rsid w:val="00CE1ED6"/>
    <w:rsid w:val="00CF3D2D"/>
    <w:rsid w:val="00D0054B"/>
    <w:rsid w:val="00D0328C"/>
    <w:rsid w:val="00D115BB"/>
    <w:rsid w:val="00D21D06"/>
    <w:rsid w:val="00D24F59"/>
    <w:rsid w:val="00D44837"/>
    <w:rsid w:val="00D7658A"/>
    <w:rsid w:val="00DC0A68"/>
    <w:rsid w:val="00DC7920"/>
    <w:rsid w:val="00DE7C5C"/>
    <w:rsid w:val="00DF5A93"/>
    <w:rsid w:val="00E0022C"/>
    <w:rsid w:val="00E00643"/>
    <w:rsid w:val="00E11E46"/>
    <w:rsid w:val="00E14587"/>
    <w:rsid w:val="00E563A4"/>
    <w:rsid w:val="00E57F68"/>
    <w:rsid w:val="00E634AB"/>
    <w:rsid w:val="00E7784C"/>
    <w:rsid w:val="00E86597"/>
    <w:rsid w:val="00EA4268"/>
    <w:rsid w:val="00EB18F0"/>
    <w:rsid w:val="00EB19F5"/>
    <w:rsid w:val="00F20972"/>
    <w:rsid w:val="00F3076A"/>
    <w:rsid w:val="00F53FBF"/>
    <w:rsid w:val="00FA163C"/>
    <w:rsid w:val="00FB78CA"/>
    <w:rsid w:val="00FD39F9"/>
    <w:rsid w:val="00FE4368"/>
    <w:rsid w:val="00FE7F05"/>
    <w:rsid w:val="00FF4C7D"/>
    <w:rsid w:val="00FF6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F7CD6-298B-4E26-A592-F9DD4355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472BEF"/>
    <w:pPr>
      <w:keepNext/>
      <w:keepLines/>
      <w:spacing w:after="0" w:line="259" w:lineRule="auto"/>
      <w:ind w:left="146" w:right="170" w:hanging="10"/>
      <w:jc w:val="both"/>
      <w:outlineLvl w:val="0"/>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2BEF"/>
    <w:rPr>
      <w:rFonts w:ascii="Times New Roman" w:eastAsia="Times New Roman" w:hAnsi="Times New Roman" w:cs="Times New Roman"/>
      <w:color w:val="000000"/>
      <w:sz w:val="24"/>
      <w:lang w:eastAsia="ru-RU"/>
    </w:rPr>
  </w:style>
  <w:style w:type="paragraph" w:styleId="a3">
    <w:name w:val="Balloon Text"/>
    <w:basedOn w:val="a"/>
    <w:link w:val="a4"/>
    <w:uiPriority w:val="99"/>
    <w:semiHidden/>
    <w:unhideWhenUsed/>
    <w:rsid w:val="0000167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0167D"/>
    <w:rPr>
      <w:rFonts w:ascii="Segoe UI" w:hAnsi="Segoe UI" w:cs="Segoe UI"/>
      <w:sz w:val="18"/>
      <w:szCs w:val="18"/>
    </w:rPr>
  </w:style>
  <w:style w:type="paragraph" w:styleId="a5">
    <w:name w:val="No Spacing"/>
    <w:uiPriority w:val="1"/>
    <w:qFormat/>
    <w:rsid w:val="00B75349"/>
    <w:pPr>
      <w:spacing w:after="0" w:line="240" w:lineRule="auto"/>
    </w:pPr>
  </w:style>
  <w:style w:type="paragraph" w:styleId="a6">
    <w:name w:val="header"/>
    <w:basedOn w:val="a"/>
    <w:link w:val="a7"/>
    <w:uiPriority w:val="99"/>
    <w:unhideWhenUsed/>
    <w:rsid w:val="000A1DA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A1DAD"/>
  </w:style>
  <w:style w:type="paragraph" w:styleId="a8">
    <w:name w:val="footer"/>
    <w:basedOn w:val="a"/>
    <w:link w:val="a9"/>
    <w:uiPriority w:val="99"/>
    <w:unhideWhenUsed/>
    <w:rsid w:val="000A1DA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A1DAD"/>
  </w:style>
  <w:style w:type="paragraph" w:customStyle="1" w:styleId="21">
    <w:name w:val="Основной текст с отступом 21"/>
    <w:basedOn w:val="a"/>
    <w:rsid w:val="0028004E"/>
    <w:pPr>
      <w:suppressAutoHyphens/>
      <w:autoSpaceDE w:val="0"/>
      <w:spacing w:after="120" w:line="480" w:lineRule="auto"/>
      <w:ind w:left="283"/>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733759">
      <w:bodyDiv w:val="1"/>
      <w:marLeft w:val="0"/>
      <w:marRight w:val="0"/>
      <w:marTop w:val="0"/>
      <w:marBottom w:val="0"/>
      <w:divBdr>
        <w:top w:val="none" w:sz="0" w:space="0" w:color="auto"/>
        <w:left w:val="none" w:sz="0" w:space="0" w:color="auto"/>
        <w:bottom w:val="none" w:sz="0" w:space="0" w:color="auto"/>
        <w:right w:val="none" w:sz="0" w:space="0" w:color="auto"/>
      </w:divBdr>
      <w:divsChild>
        <w:div w:id="1359702859">
          <w:marLeft w:val="0"/>
          <w:marRight w:val="0"/>
          <w:marTop w:val="0"/>
          <w:marBottom w:val="0"/>
          <w:divBdr>
            <w:top w:val="none" w:sz="0" w:space="0" w:color="auto"/>
            <w:left w:val="none" w:sz="0" w:space="0" w:color="auto"/>
            <w:bottom w:val="none" w:sz="0" w:space="0" w:color="auto"/>
            <w:right w:val="none" w:sz="0" w:space="0" w:color="auto"/>
          </w:divBdr>
        </w:div>
        <w:div w:id="1238125335">
          <w:marLeft w:val="0"/>
          <w:marRight w:val="0"/>
          <w:marTop w:val="0"/>
          <w:marBottom w:val="0"/>
          <w:divBdr>
            <w:top w:val="none" w:sz="0" w:space="0" w:color="auto"/>
            <w:left w:val="none" w:sz="0" w:space="0" w:color="auto"/>
            <w:bottom w:val="none" w:sz="0" w:space="0" w:color="auto"/>
            <w:right w:val="none" w:sz="0" w:space="0" w:color="auto"/>
          </w:divBdr>
        </w:div>
        <w:div w:id="1637367849">
          <w:marLeft w:val="0"/>
          <w:marRight w:val="0"/>
          <w:marTop w:val="0"/>
          <w:marBottom w:val="0"/>
          <w:divBdr>
            <w:top w:val="none" w:sz="0" w:space="0" w:color="auto"/>
            <w:left w:val="none" w:sz="0" w:space="0" w:color="auto"/>
            <w:bottom w:val="none" w:sz="0" w:space="0" w:color="auto"/>
            <w:right w:val="none" w:sz="0" w:space="0" w:color="auto"/>
          </w:divBdr>
        </w:div>
        <w:div w:id="294793307">
          <w:marLeft w:val="0"/>
          <w:marRight w:val="0"/>
          <w:marTop w:val="0"/>
          <w:marBottom w:val="0"/>
          <w:divBdr>
            <w:top w:val="none" w:sz="0" w:space="0" w:color="auto"/>
            <w:left w:val="none" w:sz="0" w:space="0" w:color="auto"/>
            <w:bottom w:val="none" w:sz="0" w:space="0" w:color="auto"/>
            <w:right w:val="none" w:sz="0" w:space="0" w:color="auto"/>
          </w:divBdr>
        </w:div>
        <w:div w:id="432559570">
          <w:marLeft w:val="0"/>
          <w:marRight w:val="0"/>
          <w:marTop w:val="0"/>
          <w:marBottom w:val="0"/>
          <w:divBdr>
            <w:top w:val="none" w:sz="0" w:space="0" w:color="auto"/>
            <w:left w:val="none" w:sz="0" w:space="0" w:color="auto"/>
            <w:bottom w:val="none" w:sz="0" w:space="0" w:color="auto"/>
            <w:right w:val="none" w:sz="0" w:space="0" w:color="auto"/>
          </w:divBdr>
        </w:div>
        <w:div w:id="2137019539">
          <w:marLeft w:val="0"/>
          <w:marRight w:val="0"/>
          <w:marTop w:val="0"/>
          <w:marBottom w:val="0"/>
          <w:divBdr>
            <w:top w:val="none" w:sz="0" w:space="0" w:color="auto"/>
            <w:left w:val="none" w:sz="0" w:space="0" w:color="auto"/>
            <w:bottom w:val="none" w:sz="0" w:space="0" w:color="auto"/>
            <w:right w:val="none" w:sz="0" w:space="0" w:color="auto"/>
          </w:divBdr>
        </w:div>
        <w:div w:id="469709530">
          <w:marLeft w:val="0"/>
          <w:marRight w:val="0"/>
          <w:marTop w:val="0"/>
          <w:marBottom w:val="0"/>
          <w:divBdr>
            <w:top w:val="none" w:sz="0" w:space="0" w:color="auto"/>
            <w:left w:val="none" w:sz="0" w:space="0" w:color="auto"/>
            <w:bottom w:val="none" w:sz="0" w:space="0" w:color="auto"/>
            <w:right w:val="none" w:sz="0" w:space="0" w:color="auto"/>
          </w:divBdr>
        </w:div>
        <w:div w:id="2066567180">
          <w:marLeft w:val="0"/>
          <w:marRight w:val="0"/>
          <w:marTop w:val="0"/>
          <w:marBottom w:val="0"/>
          <w:divBdr>
            <w:top w:val="none" w:sz="0" w:space="0" w:color="auto"/>
            <w:left w:val="none" w:sz="0" w:space="0" w:color="auto"/>
            <w:bottom w:val="none" w:sz="0" w:space="0" w:color="auto"/>
            <w:right w:val="none" w:sz="0" w:space="0" w:color="auto"/>
          </w:divBdr>
        </w:div>
        <w:div w:id="1877499205">
          <w:marLeft w:val="0"/>
          <w:marRight w:val="0"/>
          <w:marTop w:val="0"/>
          <w:marBottom w:val="0"/>
          <w:divBdr>
            <w:top w:val="none" w:sz="0" w:space="0" w:color="auto"/>
            <w:left w:val="none" w:sz="0" w:space="0" w:color="auto"/>
            <w:bottom w:val="none" w:sz="0" w:space="0" w:color="auto"/>
            <w:right w:val="none" w:sz="0" w:space="0" w:color="auto"/>
          </w:divBdr>
        </w:div>
      </w:divsChild>
    </w:div>
    <w:div w:id="1404989623">
      <w:bodyDiv w:val="1"/>
      <w:marLeft w:val="0"/>
      <w:marRight w:val="0"/>
      <w:marTop w:val="0"/>
      <w:marBottom w:val="0"/>
      <w:divBdr>
        <w:top w:val="none" w:sz="0" w:space="0" w:color="auto"/>
        <w:left w:val="none" w:sz="0" w:space="0" w:color="auto"/>
        <w:bottom w:val="none" w:sz="0" w:space="0" w:color="auto"/>
        <w:right w:val="none" w:sz="0" w:space="0" w:color="auto"/>
      </w:divBdr>
      <w:divsChild>
        <w:div w:id="827984153">
          <w:marLeft w:val="0"/>
          <w:marRight w:val="0"/>
          <w:marTop w:val="0"/>
          <w:marBottom w:val="0"/>
          <w:divBdr>
            <w:top w:val="none" w:sz="0" w:space="0" w:color="auto"/>
            <w:left w:val="none" w:sz="0" w:space="0" w:color="auto"/>
            <w:bottom w:val="none" w:sz="0" w:space="0" w:color="auto"/>
            <w:right w:val="none" w:sz="0" w:space="0" w:color="auto"/>
          </w:divBdr>
        </w:div>
        <w:div w:id="311258926">
          <w:marLeft w:val="0"/>
          <w:marRight w:val="0"/>
          <w:marTop w:val="0"/>
          <w:marBottom w:val="0"/>
          <w:divBdr>
            <w:top w:val="none" w:sz="0" w:space="0" w:color="auto"/>
            <w:left w:val="none" w:sz="0" w:space="0" w:color="auto"/>
            <w:bottom w:val="none" w:sz="0" w:space="0" w:color="auto"/>
            <w:right w:val="none" w:sz="0" w:space="0" w:color="auto"/>
          </w:divBdr>
        </w:div>
        <w:div w:id="1921521851">
          <w:marLeft w:val="0"/>
          <w:marRight w:val="0"/>
          <w:marTop w:val="0"/>
          <w:marBottom w:val="0"/>
          <w:divBdr>
            <w:top w:val="none" w:sz="0" w:space="0" w:color="auto"/>
            <w:left w:val="none" w:sz="0" w:space="0" w:color="auto"/>
            <w:bottom w:val="none" w:sz="0" w:space="0" w:color="auto"/>
            <w:right w:val="none" w:sz="0" w:space="0" w:color="auto"/>
          </w:divBdr>
        </w:div>
        <w:div w:id="982004194">
          <w:marLeft w:val="0"/>
          <w:marRight w:val="0"/>
          <w:marTop w:val="0"/>
          <w:marBottom w:val="0"/>
          <w:divBdr>
            <w:top w:val="none" w:sz="0" w:space="0" w:color="auto"/>
            <w:left w:val="none" w:sz="0" w:space="0" w:color="auto"/>
            <w:bottom w:val="none" w:sz="0" w:space="0" w:color="auto"/>
            <w:right w:val="none" w:sz="0" w:space="0" w:color="auto"/>
          </w:divBdr>
        </w:div>
        <w:div w:id="1098721540">
          <w:marLeft w:val="0"/>
          <w:marRight w:val="0"/>
          <w:marTop w:val="0"/>
          <w:marBottom w:val="0"/>
          <w:divBdr>
            <w:top w:val="none" w:sz="0" w:space="0" w:color="auto"/>
            <w:left w:val="none" w:sz="0" w:space="0" w:color="auto"/>
            <w:bottom w:val="none" w:sz="0" w:space="0" w:color="auto"/>
            <w:right w:val="none" w:sz="0" w:space="0" w:color="auto"/>
          </w:divBdr>
        </w:div>
        <w:div w:id="293876864">
          <w:marLeft w:val="0"/>
          <w:marRight w:val="0"/>
          <w:marTop w:val="0"/>
          <w:marBottom w:val="0"/>
          <w:divBdr>
            <w:top w:val="none" w:sz="0" w:space="0" w:color="auto"/>
            <w:left w:val="none" w:sz="0" w:space="0" w:color="auto"/>
            <w:bottom w:val="none" w:sz="0" w:space="0" w:color="auto"/>
            <w:right w:val="none" w:sz="0" w:space="0" w:color="auto"/>
          </w:divBdr>
        </w:div>
        <w:div w:id="848712741">
          <w:marLeft w:val="0"/>
          <w:marRight w:val="0"/>
          <w:marTop w:val="0"/>
          <w:marBottom w:val="0"/>
          <w:divBdr>
            <w:top w:val="none" w:sz="0" w:space="0" w:color="auto"/>
            <w:left w:val="none" w:sz="0" w:space="0" w:color="auto"/>
            <w:bottom w:val="none" w:sz="0" w:space="0" w:color="auto"/>
            <w:right w:val="none" w:sz="0" w:space="0" w:color="auto"/>
          </w:divBdr>
        </w:div>
        <w:div w:id="795224979">
          <w:marLeft w:val="0"/>
          <w:marRight w:val="0"/>
          <w:marTop w:val="0"/>
          <w:marBottom w:val="0"/>
          <w:divBdr>
            <w:top w:val="none" w:sz="0" w:space="0" w:color="auto"/>
            <w:left w:val="none" w:sz="0" w:space="0" w:color="auto"/>
            <w:bottom w:val="none" w:sz="0" w:space="0" w:color="auto"/>
            <w:right w:val="none" w:sz="0" w:space="0" w:color="auto"/>
          </w:divBdr>
        </w:div>
        <w:div w:id="713385533">
          <w:marLeft w:val="0"/>
          <w:marRight w:val="0"/>
          <w:marTop w:val="0"/>
          <w:marBottom w:val="0"/>
          <w:divBdr>
            <w:top w:val="none" w:sz="0" w:space="0" w:color="auto"/>
            <w:left w:val="none" w:sz="0" w:space="0" w:color="auto"/>
            <w:bottom w:val="none" w:sz="0" w:space="0" w:color="auto"/>
            <w:right w:val="none" w:sz="0" w:space="0" w:color="auto"/>
          </w:divBdr>
        </w:div>
        <w:div w:id="1599364321">
          <w:marLeft w:val="0"/>
          <w:marRight w:val="0"/>
          <w:marTop w:val="0"/>
          <w:marBottom w:val="0"/>
          <w:divBdr>
            <w:top w:val="none" w:sz="0" w:space="0" w:color="auto"/>
            <w:left w:val="none" w:sz="0" w:space="0" w:color="auto"/>
            <w:bottom w:val="none" w:sz="0" w:space="0" w:color="auto"/>
            <w:right w:val="none" w:sz="0" w:space="0" w:color="auto"/>
          </w:divBdr>
        </w:div>
        <w:div w:id="1138917274">
          <w:marLeft w:val="0"/>
          <w:marRight w:val="0"/>
          <w:marTop w:val="0"/>
          <w:marBottom w:val="0"/>
          <w:divBdr>
            <w:top w:val="none" w:sz="0" w:space="0" w:color="auto"/>
            <w:left w:val="none" w:sz="0" w:space="0" w:color="auto"/>
            <w:bottom w:val="none" w:sz="0" w:space="0" w:color="auto"/>
            <w:right w:val="none" w:sz="0" w:space="0" w:color="auto"/>
          </w:divBdr>
        </w:div>
        <w:div w:id="1395079112">
          <w:marLeft w:val="0"/>
          <w:marRight w:val="0"/>
          <w:marTop w:val="0"/>
          <w:marBottom w:val="0"/>
          <w:divBdr>
            <w:top w:val="none" w:sz="0" w:space="0" w:color="auto"/>
            <w:left w:val="none" w:sz="0" w:space="0" w:color="auto"/>
            <w:bottom w:val="none" w:sz="0" w:space="0" w:color="auto"/>
            <w:right w:val="none" w:sz="0" w:space="0" w:color="auto"/>
          </w:divBdr>
        </w:div>
        <w:div w:id="496699632">
          <w:marLeft w:val="0"/>
          <w:marRight w:val="0"/>
          <w:marTop w:val="0"/>
          <w:marBottom w:val="0"/>
          <w:divBdr>
            <w:top w:val="none" w:sz="0" w:space="0" w:color="auto"/>
            <w:left w:val="none" w:sz="0" w:space="0" w:color="auto"/>
            <w:bottom w:val="none" w:sz="0" w:space="0" w:color="auto"/>
            <w:right w:val="none" w:sz="0" w:space="0" w:color="auto"/>
          </w:divBdr>
        </w:div>
        <w:div w:id="1971014916">
          <w:marLeft w:val="0"/>
          <w:marRight w:val="0"/>
          <w:marTop w:val="0"/>
          <w:marBottom w:val="0"/>
          <w:divBdr>
            <w:top w:val="none" w:sz="0" w:space="0" w:color="auto"/>
            <w:left w:val="none" w:sz="0" w:space="0" w:color="auto"/>
            <w:bottom w:val="none" w:sz="0" w:space="0" w:color="auto"/>
            <w:right w:val="none" w:sz="0" w:space="0" w:color="auto"/>
          </w:divBdr>
        </w:div>
        <w:div w:id="614210607">
          <w:marLeft w:val="0"/>
          <w:marRight w:val="0"/>
          <w:marTop w:val="0"/>
          <w:marBottom w:val="0"/>
          <w:divBdr>
            <w:top w:val="none" w:sz="0" w:space="0" w:color="auto"/>
            <w:left w:val="none" w:sz="0" w:space="0" w:color="auto"/>
            <w:bottom w:val="none" w:sz="0" w:space="0" w:color="auto"/>
            <w:right w:val="none" w:sz="0" w:space="0" w:color="auto"/>
          </w:divBdr>
        </w:div>
        <w:div w:id="1148404123">
          <w:marLeft w:val="0"/>
          <w:marRight w:val="0"/>
          <w:marTop w:val="0"/>
          <w:marBottom w:val="0"/>
          <w:divBdr>
            <w:top w:val="none" w:sz="0" w:space="0" w:color="auto"/>
            <w:left w:val="none" w:sz="0" w:space="0" w:color="auto"/>
            <w:bottom w:val="none" w:sz="0" w:space="0" w:color="auto"/>
            <w:right w:val="none" w:sz="0" w:space="0" w:color="auto"/>
          </w:divBdr>
        </w:div>
        <w:div w:id="1988051257">
          <w:marLeft w:val="0"/>
          <w:marRight w:val="0"/>
          <w:marTop w:val="0"/>
          <w:marBottom w:val="0"/>
          <w:divBdr>
            <w:top w:val="none" w:sz="0" w:space="0" w:color="auto"/>
            <w:left w:val="none" w:sz="0" w:space="0" w:color="auto"/>
            <w:bottom w:val="none" w:sz="0" w:space="0" w:color="auto"/>
            <w:right w:val="none" w:sz="0" w:space="0" w:color="auto"/>
          </w:divBdr>
        </w:div>
        <w:div w:id="1057437512">
          <w:marLeft w:val="0"/>
          <w:marRight w:val="0"/>
          <w:marTop w:val="0"/>
          <w:marBottom w:val="0"/>
          <w:divBdr>
            <w:top w:val="none" w:sz="0" w:space="0" w:color="auto"/>
            <w:left w:val="none" w:sz="0" w:space="0" w:color="auto"/>
            <w:bottom w:val="none" w:sz="0" w:space="0" w:color="auto"/>
            <w:right w:val="none" w:sz="0" w:space="0" w:color="auto"/>
          </w:divBdr>
        </w:div>
        <w:div w:id="1889341432">
          <w:marLeft w:val="0"/>
          <w:marRight w:val="0"/>
          <w:marTop w:val="0"/>
          <w:marBottom w:val="0"/>
          <w:divBdr>
            <w:top w:val="none" w:sz="0" w:space="0" w:color="auto"/>
            <w:left w:val="none" w:sz="0" w:space="0" w:color="auto"/>
            <w:bottom w:val="none" w:sz="0" w:space="0" w:color="auto"/>
            <w:right w:val="none" w:sz="0" w:space="0" w:color="auto"/>
          </w:divBdr>
        </w:div>
        <w:div w:id="876544263">
          <w:marLeft w:val="0"/>
          <w:marRight w:val="0"/>
          <w:marTop w:val="0"/>
          <w:marBottom w:val="0"/>
          <w:divBdr>
            <w:top w:val="none" w:sz="0" w:space="0" w:color="auto"/>
            <w:left w:val="none" w:sz="0" w:space="0" w:color="auto"/>
            <w:bottom w:val="none" w:sz="0" w:space="0" w:color="auto"/>
            <w:right w:val="none" w:sz="0" w:space="0" w:color="auto"/>
          </w:divBdr>
        </w:div>
        <w:div w:id="1830244170">
          <w:marLeft w:val="0"/>
          <w:marRight w:val="0"/>
          <w:marTop w:val="0"/>
          <w:marBottom w:val="0"/>
          <w:divBdr>
            <w:top w:val="none" w:sz="0" w:space="0" w:color="auto"/>
            <w:left w:val="none" w:sz="0" w:space="0" w:color="auto"/>
            <w:bottom w:val="none" w:sz="0" w:space="0" w:color="auto"/>
            <w:right w:val="none" w:sz="0" w:space="0" w:color="auto"/>
          </w:divBdr>
        </w:div>
        <w:div w:id="1588686721">
          <w:marLeft w:val="0"/>
          <w:marRight w:val="0"/>
          <w:marTop w:val="0"/>
          <w:marBottom w:val="0"/>
          <w:divBdr>
            <w:top w:val="none" w:sz="0" w:space="0" w:color="auto"/>
            <w:left w:val="none" w:sz="0" w:space="0" w:color="auto"/>
            <w:bottom w:val="none" w:sz="0" w:space="0" w:color="auto"/>
            <w:right w:val="none" w:sz="0" w:space="0" w:color="auto"/>
          </w:divBdr>
        </w:div>
        <w:div w:id="1249340139">
          <w:marLeft w:val="0"/>
          <w:marRight w:val="0"/>
          <w:marTop w:val="0"/>
          <w:marBottom w:val="0"/>
          <w:divBdr>
            <w:top w:val="none" w:sz="0" w:space="0" w:color="auto"/>
            <w:left w:val="none" w:sz="0" w:space="0" w:color="auto"/>
            <w:bottom w:val="none" w:sz="0" w:space="0" w:color="auto"/>
            <w:right w:val="none" w:sz="0" w:space="0" w:color="auto"/>
          </w:divBdr>
        </w:div>
        <w:div w:id="1516574152">
          <w:marLeft w:val="0"/>
          <w:marRight w:val="0"/>
          <w:marTop w:val="0"/>
          <w:marBottom w:val="0"/>
          <w:divBdr>
            <w:top w:val="none" w:sz="0" w:space="0" w:color="auto"/>
            <w:left w:val="none" w:sz="0" w:space="0" w:color="auto"/>
            <w:bottom w:val="none" w:sz="0" w:space="0" w:color="auto"/>
            <w:right w:val="none" w:sz="0" w:space="0" w:color="auto"/>
          </w:divBdr>
        </w:div>
        <w:div w:id="871499948">
          <w:marLeft w:val="0"/>
          <w:marRight w:val="0"/>
          <w:marTop w:val="0"/>
          <w:marBottom w:val="0"/>
          <w:divBdr>
            <w:top w:val="none" w:sz="0" w:space="0" w:color="auto"/>
            <w:left w:val="none" w:sz="0" w:space="0" w:color="auto"/>
            <w:bottom w:val="none" w:sz="0" w:space="0" w:color="auto"/>
            <w:right w:val="none" w:sz="0" w:space="0" w:color="auto"/>
          </w:divBdr>
        </w:div>
        <w:div w:id="748119503">
          <w:marLeft w:val="0"/>
          <w:marRight w:val="0"/>
          <w:marTop w:val="0"/>
          <w:marBottom w:val="0"/>
          <w:divBdr>
            <w:top w:val="none" w:sz="0" w:space="0" w:color="auto"/>
            <w:left w:val="none" w:sz="0" w:space="0" w:color="auto"/>
            <w:bottom w:val="none" w:sz="0" w:space="0" w:color="auto"/>
            <w:right w:val="none" w:sz="0" w:space="0" w:color="auto"/>
          </w:divBdr>
        </w:div>
        <w:div w:id="1715765241">
          <w:marLeft w:val="0"/>
          <w:marRight w:val="0"/>
          <w:marTop w:val="0"/>
          <w:marBottom w:val="0"/>
          <w:divBdr>
            <w:top w:val="none" w:sz="0" w:space="0" w:color="auto"/>
            <w:left w:val="none" w:sz="0" w:space="0" w:color="auto"/>
            <w:bottom w:val="none" w:sz="0" w:space="0" w:color="auto"/>
            <w:right w:val="none" w:sz="0" w:space="0" w:color="auto"/>
          </w:divBdr>
        </w:div>
        <w:div w:id="348678317">
          <w:marLeft w:val="0"/>
          <w:marRight w:val="0"/>
          <w:marTop w:val="0"/>
          <w:marBottom w:val="0"/>
          <w:divBdr>
            <w:top w:val="none" w:sz="0" w:space="0" w:color="auto"/>
            <w:left w:val="none" w:sz="0" w:space="0" w:color="auto"/>
            <w:bottom w:val="none" w:sz="0" w:space="0" w:color="auto"/>
            <w:right w:val="none" w:sz="0" w:space="0" w:color="auto"/>
          </w:divBdr>
        </w:div>
        <w:div w:id="1839733901">
          <w:marLeft w:val="0"/>
          <w:marRight w:val="0"/>
          <w:marTop w:val="0"/>
          <w:marBottom w:val="0"/>
          <w:divBdr>
            <w:top w:val="none" w:sz="0" w:space="0" w:color="auto"/>
            <w:left w:val="none" w:sz="0" w:space="0" w:color="auto"/>
            <w:bottom w:val="none" w:sz="0" w:space="0" w:color="auto"/>
            <w:right w:val="none" w:sz="0" w:space="0" w:color="auto"/>
          </w:divBdr>
        </w:div>
        <w:div w:id="1704356420">
          <w:marLeft w:val="0"/>
          <w:marRight w:val="0"/>
          <w:marTop w:val="0"/>
          <w:marBottom w:val="0"/>
          <w:divBdr>
            <w:top w:val="none" w:sz="0" w:space="0" w:color="auto"/>
            <w:left w:val="none" w:sz="0" w:space="0" w:color="auto"/>
            <w:bottom w:val="none" w:sz="0" w:space="0" w:color="auto"/>
            <w:right w:val="none" w:sz="0" w:space="0" w:color="auto"/>
          </w:divBdr>
        </w:div>
        <w:div w:id="1780947693">
          <w:marLeft w:val="0"/>
          <w:marRight w:val="0"/>
          <w:marTop w:val="0"/>
          <w:marBottom w:val="0"/>
          <w:divBdr>
            <w:top w:val="none" w:sz="0" w:space="0" w:color="auto"/>
            <w:left w:val="none" w:sz="0" w:space="0" w:color="auto"/>
            <w:bottom w:val="none" w:sz="0" w:space="0" w:color="auto"/>
            <w:right w:val="none" w:sz="0" w:space="0" w:color="auto"/>
          </w:divBdr>
        </w:div>
        <w:div w:id="242953269">
          <w:marLeft w:val="0"/>
          <w:marRight w:val="0"/>
          <w:marTop w:val="0"/>
          <w:marBottom w:val="0"/>
          <w:divBdr>
            <w:top w:val="none" w:sz="0" w:space="0" w:color="auto"/>
            <w:left w:val="none" w:sz="0" w:space="0" w:color="auto"/>
            <w:bottom w:val="none" w:sz="0" w:space="0" w:color="auto"/>
            <w:right w:val="none" w:sz="0" w:space="0" w:color="auto"/>
          </w:divBdr>
        </w:div>
        <w:div w:id="2065714780">
          <w:marLeft w:val="0"/>
          <w:marRight w:val="0"/>
          <w:marTop w:val="0"/>
          <w:marBottom w:val="0"/>
          <w:divBdr>
            <w:top w:val="none" w:sz="0" w:space="0" w:color="auto"/>
            <w:left w:val="none" w:sz="0" w:space="0" w:color="auto"/>
            <w:bottom w:val="none" w:sz="0" w:space="0" w:color="auto"/>
            <w:right w:val="none" w:sz="0" w:space="0" w:color="auto"/>
          </w:divBdr>
        </w:div>
        <w:div w:id="1026560070">
          <w:marLeft w:val="0"/>
          <w:marRight w:val="0"/>
          <w:marTop w:val="0"/>
          <w:marBottom w:val="0"/>
          <w:divBdr>
            <w:top w:val="none" w:sz="0" w:space="0" w:color="auto"/>
            <w:left w:val="none" w:sz="0" w:space="0" w:color="auto"/>
            <w:bottom w:val="none" w:sz="0" w:space="0" w:color="auto"/>
            <w:right w:val="none" w:sz="0" w:space="0" w:color="auto"/>
          </w:divBdr>
        </w:div>
        <w:div w:id="1650553485">
          <w:marLeft w:val="0"/>
          <w:marRight w:val="0"/>
          <w:marTop w:val="0"/>
          <w:marBottom w:val="0"/>
          <w:divBdr>
            <w:top w:val="none" w:sz="0" w:space="0" w:color="auto"/>
            <w:left w:val="none" w:sz="0" w:space="0" w:color="auto"/>
            <w:bottom w:val="none" w:sz="0" w:space="0" w:color="auto"/>
            <w:right w:val="none" w:sz="0" w:space="0" w:color="auto"/>
          </w:divBdr>
        </w:div>
        <w:div w:id="652565391">
          <w:marLeft w:val="0"/>
          <w:marRight w:val="0"/>
          <w:marTop w:val="0"/>
          <w:marBottom w:val="0"/>
          <w:divBdr>
            <w:top w:val="none" w:sz="0" w:space="0" w:color="auto"/>
            <w:left w:val="none" w:sz="0" w:space="0" w:color="auto"/>
            <w:bottom w:val="none" w:sz="0" w:space="0" w:color="auto"/>
            <w:right w:val="none" w:sz="0" w:space="0" w:color="auto"/>
          </w:divBdr>
        </w:div>
        <w:div w:id="519121304">
          <w:marLeft w:val="0"/>
          <w:marRight w:val="0"/>
          <w:marTop w:val="0"/>
          <w:marBottom w:val="0"/>
          <w:divBdr>
            <w:top w:val="none" w:sz="0" w:space="0" w:color="auto"/>
            <w:left w:val="none" w:sz="0" w:space="0" w:color="auto"/>
            <w:bottom w:val="none" w:sz="0" w:space="0" w:color="auto"/>
            <w:right w:val="none" w:sz="0" w:space="0" w:color="auto"/>
          </w:divBdr>
        </w:div>
        <w:div w:id="970210321">
          <w:marLeft w:val="0"/>
          <w:marRight w:val="0"/>
          <w:marTop w:val="0"/>
          <w:marBottom w:val="0"/>
          <w:divBdr>
            <w:top w:val="none" w:sz="0" w:space="0" w:color="auto"/>
            <w:left w:val="none" w:sz="0" w:space="0" w:color="auto"/>
            <w:bottom w:val="none" w:sz="0" w:space="0" w:color="auto"/>
            <w:right w:val="none" w:sz="0" w:space="0" w:color="auto"/>
          </w:divBdr>
        </w:div>
        <w:div w:id="32266797">
          <w:marLeft w:val="0"/>
          <w:marRight w:val="0"/>
          <w:marTop w:val="0"/>
          <w:marBottom w:val="0"/>
          <w:divBdr>
            <w:top w:val="none" w:sz="0" w:space="0" w:color="auto"/>
            <w:left w:val="none" w:sz="0" w:space="0" w:color="auto"/>
            <w:bottom w:val="none" w:sz="0" w:space="0" w:color="auto"/>
            <w:right w:val="none" w:sz="0" w:space="0" w:color="auto"/>
          </w:divBdr>
        </w:div>
        <w:div w:id="413891750">
          <w:marLeft w:val="0"/>
          <w:marRight w:val="0"/>
          <w:marTop w:val="0"/>
          <w:marBottom w:val="0"/>
          <w:divBdr>
            <w:top w:val="none" w:sz="0" w:space="0" w:color="auto"/>
            <w:left w:val="none" w:sz="0" w:space="0" w:color="auto"/>
            <w:bottom w:val="none" w:sz="0" w:space="0" w:color="auto"/>
            <w:right w:val="none" w:sz="0" w:space="0" w:color="auto"/>
          </w:divBdr>
        </w:div>
        <w:div w:id="731729460">
          <w:marLeft w:val="0"/>
          <w:marRight w:val="0"/>
          <w:marTop w:val="0"/>
          <w:marBottom w:val="0"/>
          <w:divBdr>
            <w:top w:val="none" w:sz="0" w:space="0" w:color="auto"/>
            <w:left w:val="none" w:sz="0" w:space="0" w:color="auto"/>
            <w:bottom w:val="none" w:sz="0" w:space="0" w:color="auto"/>
            <w:right w:val="none" w:sz="0" w:space="0" w:color="auto"/>
          </w:divBdr>
        </w:div>
        <w:div w:id="1059979880">
          <w:marLeft w:val="0"/>
          <w:marRight w:val="0"/>
          <w:marTop w:val="0"/>
          <w:marBottom w:val="0"/>
          <w:divBdr>
            <w:top w:val="none" w:sz="0" w:space="0" w:color="auto"/>
            <w:left w:val="none" w:sz="0" w:space="0" w:color="auto"/>
            <w:bottom w:val="none" w:sz="0" w:space="0" w:color="auto"/>
            <w:right w:val="none" w:sz="0" w:space="0" w:color="auto"/>
          </w:divBdr>
        </w:div>
        <w:div w:id="1286539970">
          <w:marLeft w:val="0"/>
          <w:marRight w:val="0"/>
          <w:marTop w:val="0"/>
          <w:marBottom w:val="0"/>
          <w:divBdr>
            <w:top w:val="none" w:sz="0" w:space="0" w:color="auto"/>
            <w:left w:val="none" w:sz="0" w:space="0" w:color="auto"/>
            <w:bottom w:val="none" w:sz="0" w:space="0" w:color="auto"/>
            <w:right w:val="none" w:sz="0" w:space="0" w:color="auto"/>
          </w:divBdr>
        </w:div>
        <w:div w:id="879899063">
          <w:marLeft w:val="0"/>
          <w:marRight w:val="0"/>
          <w:marTop w:val="0"/>
          <w:marBottom w:val="0"/>
          <w:divBdr>
            <w:top w:val="none" w:sz="0" w:space="0" w:color="auto"/>
            <w:left w:val="none" w:sz="0" w:space="0" w:color="auto"/>
            <w:bottom w:val="none" w:sz="0" w:space="0" w:color="auto"/>
            <w:right w:val="none" w:sz="0" w:space="0" w:color="auto"/>
          </w:divBdr>
        </w:div>
        <w:div w:id="1175219668">
          <w:marLeft w:val="0"/>
          <w:marRight w:val="0"/>
          <w:marTop w:val="0"/>
          <w:marBottom w:val="0"/>
          <w:divBdr>
            <w:top w:val="none" w:sz="0" w:space="0" w:color="auto"/>
            <w:left w:val="none" w:sz="0" w:space="0" w:color="auto"/>
            <w:bottom w:val="none" w:sz="0" w:space="0" w:color="auto"/>
            <w:right w:val="none" w:sz="0" w:space="0" w:color="auto"/>
          </w:divBdr>
        </w:div>
        <w:div w:id="47726846">
          <w:marLeft w:val="0"/>
          <w:marRight w:val="0"/>
          <w:marTop w:val="0"/>
          <w:marBottom w:val="0"/>
          <w:divBdr>
            <w:top w:val="none" w:sz="0" w:space="0" w:color="auto"/>
            <w:left w:val="none" w:sz="0" w:space="0" w:color="auto"/>
            <w:bottom w:val="none" w:sz="0" w:space="0" w:color="auto"/>
            <w:right w:val="none" w:sz="0" w:space="0" w:color="auto"/>
          </w:divBdr>
        </w:div>
        <w:div w:id="2019842128">
          <w:marLeft w:val="0"/>
          <w:marRight w:val="0"/>
          <w:marTop w:val="0"/>
          <w:marBottom w:val="0"/>
          <w:divBdr>
            <w:top w:val="none" w:sz="0" w:space="0" w:color="auto"/>
            <w:left w:val="none" w:sz="0" w:space="0" w:color="auto"/>
            <w:bottom w:val="none" w:sz="0" w:space="0" w:color="auto"/>
            <w:right w:val="none" w:sz="0" w:space="0" w:color="auto"/>
          </w:divBdr>
        </w:div>
        <w:div w:id="290786735">
          <w:marLeft w:val="0"/>
          <w:marRight w:val="0"/>
          <w:marTop w:val="0"/>
          <w:marBottom w:val="0"/>
          <w:divBdr>
            <w:top w:val="none" w:sz="0" w:space="0" w:color="auto"/>
            <w:left w:val="none" w:sz="0" w:space="0" w:color="auto"/>
            <w:bottom w:val="none" w:sz="0" w:space="0" w:color="auto"/>
            <w:right w:val="none" w:sz="0" w:space="0" w:color="auto"/>
          </w:divBdr>
        </w:div>
        <w:div w:id="1866671217">
          <w:marLeft w:val="0"/>
          <w:marRight w:val="0"/>
          <w:marTop w:val="0"/>
          <w:marBottom w:val="0"/>
          <w:divBdr>
            <w:top w:val="none" w:sz="0" w:space="0" w:color="auto"/>
            <w:left w:val="none" w:sz="0" w:space="0" w:color="auto"/>
            <w:bottom w:val="none" w:sz="0" w:space="0" w:color="auto"/>
            <w:right w:val="none" w:sz="0" w:space="0" w:color="auto"/>
          </w:divBdr>
        </w:div>
        <w:div w:id="532420700">
          <w:marLeft w:val="0"/>
          <w:marRight w:val="0"/>
          <w:marTop w:val="0"/>
          <w:marBottom w:val="0"/>
          <w:divBdr>
            <w:top w:val="none" w:sz="0" w:space="0" w:color="auto"/>
            <w:left w:val="none" w:sz="0" w:space="0" w:color="auto"/>
            <w:bottom w:val="none" w:sz="0" w:space="0" w:color="auto"/>
            <w:right w:val="none" w:sz="0" w:space="0" w:color="auto"/>
          </w:divBdr>
        </w:div>
        <w:div w:id="166486362">
          <w:marLeft w:val="0"/>
          <w:marRight w:val="0"/>
          <w:marTop w:val="0"/>
          <w:marBottom w:val="0"/>
          <w:divBdr>
            <w:top w:val="none" w:sz="0" w:space="0" w:color="auto"/>
            <w:left w:val="none" w:sz="0" w:space="0" w:color="auto"/>
            <w:bottom w:val="none" w:sz="0" w:space="0" w:color="auto"/>
            <w:right w:val="none" w:sz="0" w:space="0" w:color="auto"/>
          </w:divBdr>
        </w:div>
        <w:div w:id="1752845922">
          <w:marLeft w:val="0"/>
          <w:marRight w:val="0"/>
          <w:marTop w:val="0"/>
          <w:marBottom w:val="0"/>
          <w:divBdr>
            <w:top w:val="none" w:sz="0" w:space="0" w:color="auto"/>
            <w:left w:val="none" w:sz="0" w:space="0" w:color="auto"/>
            <w:bottom w:val="none" w:sz="0" w:space="0" w:color="auto"/>
            <w:right w:val="none" w:sz="0" w:space="0" w:color="auto"/>
          </w:divBdr>
        </w:div>
        <w:div w:id="892273324">
          <w:marLeft w:val="0"/>
          <w:marRight w:val="0"/>
          <w:marTop w:val="0"/>
          <w:marBottom w:val="0"/>
          <w:divBdr>
            <w:top w:val="none" w:sz="0" w:space="0" w:color="auto"/>
            <w:left w:val="none" w:sz="0" w:space="0" w:color="auto"/>
            <w:bottom w:val="none" w:sz="0" w:space="0" w:color="auto"/>
            <w:right w:val="none" w:sz="0" w:space="0" w:color="auto"/>
          </w:divBdr>
        </w:div>
        <w:div w:id="328145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22784-21A8-48DC-AD52-7DC85F6C1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7</Pages>
  <Words>2127</Words>
  <Characters>12125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Седова</dc:creator>
  <cp:keywords/>
  <dc:description/>
  <cp:lastModifiedBy>Светлана Цыбульская</cp:lastModifiedBy>
  <cp:revision>129</cp:revision>
  <cp:lastPrinted>2021-11-02T01:24:00Z</cp:lastPrinted>
  <dcterms:created xsi:type="dcterms:W3CDTF">2019-07-01T22:32:00Z</dcterms:created>
  <dcterms:modified xsi:type="dcterms:W3CDTF">2021-11-02T01:24:00Z</dcterms:modified>
</cp:coreProperties>
</file>