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EA" w:rsidRPr="00133CEA" w:rsidRDefault="00133CEA" w:rsidP="003107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133C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для арендаторов земельных участков сельскохозяйственного назначения!</w:t>
      </w:r>
    </w:p>
    <w:bookmarkEnd w:id="0"/>
    <w:p w:rsidR="00310797" w:rsidRDefault="00133CEA" w:rsidP="00310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3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Закона Приморского </w:t>
      </w:r>
      <w:proofErr w:type="gramStart"/>
      <w:r w:rsidRPr="00133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края </w:t>
      </w:r>
      <w:r w:rsidR="00310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</w:t>
      </w:r>
      <w:proofErr w:type="gramEnd"/>
      <w:r w:rsidR="00310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22 апреля 2022 г. №83-КЗ «О у</w:t>
      </w:r>
      <w:r w:rsidRPr="00133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тратившими  силу  законодательных  актов</w:t>
      </w:r>
      <w:r w:rsidR="00310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3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и  отдельных</w:t>
      </w:r>
      <w:r w:rsidR="00310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33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положений</w:t>
      </w:r>
    </w:p>
    <w:p w:rsidR="00133CEA" w:rsidRPr="00133CEA" w:rsidRDefault="00133CEA" w:rsidP="0031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законодательных актов Приморского края о перераспределении полномочий по предоставлению  земельных  участков  из  земель  сельскохозяйственного назначения, государственная собственность на которые не разграничена, между органами местного самоуправления муниципальных образований Приморского края и органами государственной власти Приморского края» с 01 июля 2022 г. администрации </w:t>
      </w:r>
      <w:r w:rsidR="00310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Черниговского </w:t>
      </w:r>
      <w:r w:rsidRPr="00133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</w:t>
      </w:r>
      <w:r w:rsidR="00310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района</w:t>
      </w:r>
      <w:r w:rsidRPr="00133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передаются  полномочия  по  предоставлению земельных  участков  сельскохозяйственного назначения,  государственная собственность на которые не разграничена.</w:t>
      </w:r>
    </w:p>
    <w:p w:rsidR="00133CEA" w:rsidRPr="00133CEA" w:rsidRDefault="00133CEA" w:rsidP="00310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01 июля 2022 г. произойдет изменение реквизитов для перечисления арендной платы за пользование земельными участками сельскохозяйственного </w:t>
      </w:r>
      <w:proofErr w:type="gramStart"/>
      <w:r w:rsidRPr="00133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назначения,  государственная</w:t>
      </w:r>
      <w:proofErr w:type="gramEnd"/>
      <w:r w:rsidRPr="00133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собственность на которые не разграничена.</w:t>
      </w:r>
    </w:p>
    <w:p w:rsidR="00310797" w:rsidRDefault="00133CEA" w:rsidP="0031079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3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33CEA" w:rsidRDefault="00133CEA" w:rsidP="0031079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3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Реквизиты для перечисления арендной платы:</w:t>
      </w:r>
    </w:p>
    <w:p w:rsidR="000D3A53" w:rsidRPr="000D3A53" w:rsidRDefault="000D3A53" w:rsidP="0031079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D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платежа: </w:t>
      </w:r>
      <w:r w:rsidRPr="000D3A53">
        <w:rPr>
          <w:rFonts w:ascii="Times New Roman" w:eastAsia="Calibri" w:hAnsi="Times New Roman" w:cs="Times New Roman"/>
          <w:sz w:val="28"/>
          <w:szCs w:val="28"/>
        </w:rPr>
        <w:t xml:space="preserve">ИНН 2533000738, КПП 253301001                                        УФК по Приморскому краю (Администрация Черниговского </w:t>
      </w:r>
      <w:proofErr w:type="gramStart"/>
      <w:r w:rsidRPr="000D3A53">
        <w:rPr>
          <w:rFonts w:ascii="Times New Roman" w:eastAsia="Calibri" w:hAnsi="Times New Roman" w:cs="Times New Roman"/>
          <w:sz w:val="28"/>
          <w:szCs w:val="28"/>
        </w:rPr>
        <w:t>района,</w:t>
      </w:r>
      <w:r w:rsidR="0031079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="0031079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0D3A53">
        <w:rPr>
          <w:rFonts w:ascii="Times New Roman" w:eastAsia="Calibri" w:hAnsi="Times New Roman" w:cs="Times New Roman"/>
          <w:sz w:val="28"/>
          <w:szCs w:val="28"/>
        </w:rPr>
        <w:t xml:space="preserve"> л/</w:t>
      </w:r>
      <w:proofErr w:type="spellStart"/>
      <w:r w:rsidRPr="000D3A53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Pr="000D3A53">
        <w:rPr>
          <w:rFonts w:ascii="Times New Roman" w:eastAsia="Calibri" w:hAnsi="Times New Roman" w:cs="Times New Roman"/>
          <w:sz w:val="28"/>
          <w:szCs w:val="28"/>
        </w:rPr>
        <w:t xml:space="preserve"> 04203012060)</w:t>
      </w:r>
    </w:p>
    <w:p w:rsidR="000D3A53" w:rsidRPr="000D3A53" w:rsidRDefault="000D3A53" w:rsidP="000D3A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получателя: Дальневосточное ГУ Банка России//УФК по</w:t>
      </w:r>
      <w:r w:rsidRPr="000D3A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D3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Приморскому краю г. Владивосток,</w:t>
      </w:r>
    </w:p>
    <w:p w:rsidR="000D3A53" w:rsidRPr="000D3A53" w:rsidRDefault="000D3A53" w:rsidP="000D3A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010507002,</w:t>
      </w:r>
    </w:p>
    <w:p w:rsidR="000D3A53" w:rsidRPr="000D3A53" w:rsidRDefault="000D3A53" w:rsidP="000D3A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казначейский счет 40102810545370000012,</w:t>
      </w:r>
    </w:p>
    <w:p w:rsidR="000D3A53" w:rsidRPr="000D3A53" w:rsidRDefault="000D3A53" w:rsidP="000D3A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казначейский счет №</w:t>
      </w:r>
      <w:r w:rsidRPr="000D3A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D3A53">
        <w:rPr>
          <w:rFonts w:ascii="Times New Roman" w:eastAsia="Times New Roman" w:hAnsi="Times New Roman" w:cs="Times New Roman"/>
          <w:sz w:val="28"/>
          <w:szCs w:val="28"/>
          <w:lang w:eastAsia="ru-RU"/>
        </w:rPr>
        <w:t>03100643000000012000.</w:t>
      </w:r>
    </w:p>
    <w:p w:rsidR="000D3A53" w:rsidRPr="000D3A53" w:rsidRDefault="000D3A53" w:rsidP="000D3A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 005</w:t>
      </w:r>
      <w:proofErr w:type="gramEnd"/>
      <w:r w:rsidRPr="000D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111 05013 05 0000 120</w:t>
      </w:r>
    </w:p>
    <w:p w:rsidR="000D3A53" w:rsidRPr="000D3A53" w:rsidRDefault="000D3A53" w:rsidP="000D3A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05653425 – Черниговское сельское поселение; 05653410 – Дмитриевское сельское поселение; 05653419 – Снегуровское сельское поселение; 05653422 - Реттиховское сельское поселение.</w:t>
      </w:r>
    </w:p>
    <w:p w:rsidR="000D3A53" w:rsidRDefault="000D3A53" w:rsidP="00133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3A53" w:rsidRDefault="000D3A53" w:rsidP="00133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3A53" w:rsidRPr="00133CEA" w:rsidRDefault="000D3A53" w:rsidP="00133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72D" w:rsidRDefault="002F072D"/>
    <w:sectPr w:rsidR="002F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57"/>
    <w:rsid w:val="000D3A53"/>
    <w:rsid w:val="00133CEA"/>
    <w:rsid w:val="002F072D"/>
    <w:rsid w:val="00310797"/>
    <w:rsid w:val="00462281"/>
    <w:rsid w:val="008C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8B55-D247-451E-A781-5411FFB3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634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9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Н. Заика</dc:creator>
  <cp:keywords/>
  <dc:description/>
  <cp:lastModifiedBy>Валентина Н. Заика</cp:lastModifiedBy>
  <cp:revision>6</cp:revision>
  <dcterms:created xsi:type="dcterms:W3CDTF">2022-02-01T22:36:00Z</dcterms:created>
  <dcterms:modified xsi:type="dcterms:W3CDTF">2022-05-17T06:17:00Z</dcterms:modified>
</cp:coreProperties>
</file>