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6BD" w:rsidRPr="00AA4BBB" w:rsidRDefault="00DA66BD" w:rsidP="00DA66B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4BBB">
        <w:rPr>
          <w:rFonts w:ascii="Times New Roman" w:hAnsi="Times New Roman" w:cs="Times New Roman"/>
          <w:b/>
          <w:bCs/>
          <w:sz w:val="24"/>
          <w:szCs w:val="24"/>
        </w:rPr>
        <w:t>Форма</w:t>
      </w:r>
    </w:p>
    <w:p w:rsidR="00DA66BD" w:rsidRPr="00AA4BBB" w:rsidRDefault="00DA66BD" w:rsidP="00DA66B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4BBB">
        <w:rPr>
          <w:rFonts w:ascii="Times New Roman" w:hAnsi="Times New Roman" w:cs="Times New Roman"/>
          <w:b/>
          <w:bCs/>
          <w:sz w:val="24"/>
          <w:szCs w:val="24"/>
        </w:rPr>
        <w:t>паспорта инвестиционной площадки</w:t>
      </w:r>
    </w:p>
    <w:p w:rsidR="00DA66BD" w:rsidRDefault="00DA66BD" w:rsidP="00DA66B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4BBB">
        <w:rPr>
          <w:rFonts w:ascii="Times New Roman" w:hAnsi="Times New Roman" w:cs="Times New Roman"/>
          <w:b/>
          <w:bCs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b/>
          <w:bCs/>
          <w:sz w:val="24"/>
          <w:szCs w:val="24"/>
        </w:rPr>
        <w:t>Приморского края</w:t>
      </w:r>
    </w:p>
    <w:p w:rsidR="00DA66BD" w:rsidRPr="0030662A" w:rsidRDefault="00DA66BD" w:rsidP="00DA66BD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3800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0200"/>
        <w:gridCol w:w="3600"/>
      </w:tblGrid>
      <w:tr w:rsidR="00DA66BD" w:rsidRPr="0030662A" w:rsidTr="000603BB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Общая информация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Тип инвестиционной площадки (краткое описание)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Default="00FD217B" w:rsidP="00B07A2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="0080347C" w:rsidRPr="00B07A23">
              <w:rPr>
                <w:rFonts w:ascii="Times New Roman" w:hAnsi="Times New Roman" w:cs="Times New Roman"/>
                <w:bCs/>
                <w:sz w:val="24"/>
                <w:szCs w:val="24"/>
              </w:rPr>
              <w:t>часток для</w:t>
            </w:r>
            <w:r w:rsidR="004B3145" w:rsidRPr="00B07A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строительств</w:t>
            </w:r>
            <w:r w:rsidR="0080347C" w:rsidRPr="00B07A23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4B3145" w:rsidRPr="00B07A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07A23" w:rsidRPr="00B07A23">
              <w:rPr>
                <w:rFonts w:ascii="Times New Roman" w:hAnsi="Times New Roman" w:cs="Times New Roman"/>
                <w:sz w:val="24"/>
                <w:szCs w:val="24"/>
              </w:rPr>
              <w:t>животноводческого или птицеводческого комплексов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217B" w:rsidRPr="00B07A23" w:rsidRDefault="00FD217B" w:rsidP="00FD217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Кадастровый номер</w:t>
            </w:r>
            <w:r w:rsidRPr="0030662A">
              <w:rPr>
                <w:rFonts w:ascii="Times New Roman" w:hAnsi="Times New Roman" w:cs="Times New Roman"/>
                <w:bCs/>
              </w:rPr>
              <w:t xml:space="preserve"> (</w:t>
            </w:r>
            <w:r>
              <w:rPr>
                <w:rFonts w:ascii="Times New Roman" w:hAnsi="Times New Roman" w:cs="Times New Roman"/>
                <w:bCs/>
              </w:rPr>
              <w:t xml:space="preserve">при наличии </w:t>
            </w:r>
            <w:r w:rsidRPr="0030662A">
              <w:rPr>
                <w:rFonts w:ascii="Times New Roman" w:hAnsi="Times New Roman" w:cs="Times New Roman"/>
                <w:bCs/>
              </w:rPr>
              <w:t>прилагается копия кадастрового паспорта)</w:t>
            </w:r>
            <w:r w:rsidRPr="00357DA0">
              <w:rPr>
                <w:rFonts w:ascii="Times New Roman" w:hAnsi="Times New Roman" w:cs="Times New Roman"/>
                <w:bCs/>
              </w:rPr>
              <w:t xml:space="preserve">. </w:t>
            </w:r>
          </w:p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57DA0">
              <w:rPr>
                <w:rFonts w:ascii="Times New Roman" w:hAnsi="Times New Roman" w:cs="Times New Roman"/>
                <w:bCs/>
              </w:rPr>
              <w:t>При отсутствии кадастрового номера указывается стоимос</w:t>
            </w:r>
            <w:r>
              <w:rPr>
                <w:rFonts w:ascii="Times New Roman" w:hAnsi="Times New Roman" w:cs="Times New Roman"/>
                <w:bCs/>
              </w:rPr>
              <w:t>ть проведения кадастровых работ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FD217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  <w:r w:rsidR="004B31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приблизительная стоимость кадастровых работ  - </w:t>
            </w:r>
            <w:r w:rsidR="00FD217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4B3145">
              <w:rPr>
                <w:rFonts w:ascii="Times New Roman" w:hAnsi="Times New Roman" w:cs="Times New Roman"/>
                <w:bCs/>
                <w:sz w:val="24"/>
                <w:szCs w:val="24"/>
              </w:rPr>
              <w:t>0 тыс. руб.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Наименование, адрес </w:t>
            </w:r>
            <w:r>
              <w:rPr>
                <w:rFonts w:ascii="Times New Roman" w:hAnsi="Times New Roman" w:cs="Times New Roman"/>
                <w:bCs/>
              </w:rPr>
              <w:t>правообладателя инвестиционной площадки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Администрация Реттиховского сельского поселения</w:t>
            </w:r>
          </w:p>
        </w:tc>
      </w:tr>
      <w:tr w:rsidR="00DA66BD" w:rsidRPr="0030662A" w:rsidTr="000603BB">
        <w:trPr>
          <w:cantSplit/>
          <w:trHeight w:val="343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Форма владения землей и зданиями (собственность, аренда, дру</w:t>
            </w:r>
            <w:r>
              <w:rPr>
                <w:rFonts w:ascii="Times New Roman" w:hAnsi="Times New Roman" w:cs="Times New Roman"/>
                <w:bCs/>
              </w:rPr>
              <w:t>гая)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государственная собственность не разграничена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Лицо для контактов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Полещук Г.В.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Должность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глава Реттиховского сельского поселения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Телефон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8(42351)26-2-62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Факс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8(42351)26-2-62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Электронная почта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917065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rettihovka@mail.ru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30662A">
              <w:rPr>
                <w:rFonts w:ascii="Times New Roman" w:hAnsi="Times New Roman" w:cs="Times New Roman"/>
                <w:bCs/>
              </w:rPr>
              <w:t>Веб-сайт</w:t>
            </w:r>
            <w:proofErr w:type="spellEnd"/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917065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rettihovka.ru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Наличие бизнес-плана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917065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Наличие технико-экономического обоснования (ТЭО)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2F0" w:rsidRDefault="00B242F0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242F0" w:rsidRDefault="00B242F0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242F0" w:rsidRDefault="00B242F0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Расположение инвестиционной площадки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Адрес </w:t>
            </w:r>
            <w:r>
              <w:rPr>
                <w:rFonts w:ascii="Times New Roman" w:hAnsi="Times New Roman" w:cs="Times New Roman"/>
                <w:bCs/>
              </w:rPr>
              <w:t xml:space="preserve">инвестиционной </w:t>
            </w:r>
            <w:r w:rsidRPr="0030662A">
              <w:rPr>
                <w:rFonts w:ascii="Times New Roman" w:hAnsi="Times New Roman" w:cs="Times New Roman"/>
                <w:bCs/>
              </w:rPr>
              <w:t xml:space="preserve">площадки (описание)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FD217B" w:rsidRDefault="00DA66BD" w:rsidP="00DA66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217B">
              <w:rPr>
                <w:rFonts w:ascii="Times New Roman" w:hAnsi="Times New Roman" w:cs="Times New Roman"/>
                <w:sz w:val="24"/>
                <w:szCs w:val="24"/>
              </w:rPr>
              <w:t>Адрес не присвоен</w:t>
            </w:r>
            <w:r w:rsidR="004B3145" w:rsidRPr="00FD217B">
              <w:rPr>
                <w:rFonts w:ascii="Times New Roman" w:hAnsi="Times New Roman" w:cs="Times New Roman"/>
                <w:sz w:val="24"/>
                <w:szCs w:val="24"/>
              </w:rPr>
              <w:t>. Местоположение:</w:t>
            </w:r>
            <w:r w:rsidR="00FD217B" w:rsidRPr="00FD217B">
              <w:rPr>
                <w:rFonts w:ascii="Times New Roman" w:hAnsi="Times New Roman" w:cs="Times New Roman"/>
                <w:sz w:val="24"/>
                <w:szCs w:val="24"/>
              </w:rPr>
              <w:t xml:space="preserve"> В направлении </w:t>
            </w:r>
            <w:r w:rsidR="00FD217B">
              <w:rPr>
                <w:rFonts w:ascii="Times New Roman" w:hAnsi="Times New Roman" w:cs="Times New Roman"/>
                <w:sz w:val="24"/>
                <w:szCs w:val="24"/>
              </w:rPr>
              <w:t xml:space="preserve">на восток </w:t>
            </w:r>
            <w:r w:rsidR="00FD217B" w:rsidRPr="00FD217B">
              <w:rPr>
                <w:rFonts w:ascii="Times New Roman" w:hAnsi="Times New Roman" w:cs="Times New Roman"/>
                <w:sz w:val="24"/>
                <w:szCs w:val="24"/>
              </w:rPr>
              <w:t xml:space="preserve"> от ул.</w:t>
            </w:r>
            <w:r w:rsidR="00D06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D217B" w:rsidRPr="00FD217B">
              <w:rPr>
                <w:rFonts w:ascii="Times New Roman" w:hAnsi="Times New Roman" w:cs="Times New Roman"/>
                <w:sz w:val="24"/>
                <w:szCs w:val="24"/>
              </w:rPr>
              <w:t>Северная</w:t>
            </w:r>
            <w:proofErr w:type="gramEnd"/>
            <w:r w:rsidR="00FD217B" w:rsidRPr="00FD217B">
              <w:rPr>
                <w:rFonts w:ascii="Times New Roman" w:hAnsi="Times New Roman" w:cs="Times New Roman"/>
                <w:sz w:val="24"/>
                <w:szCs w:val="24"/>
              </w:rPr>
              <w:t xml:space="preserve"> вдоль железной дороги </w:t>
            </w:r>
            <w:r w:rsidR="00F953CC">
              <w:rPr>
                <w:rFonts w:ascii="Times New Roman" w:hAnsi="Times New Roman" w:cs="Times New Roman"/>
                <w:sz w:val="24"/>
                <w:szCs w:val="24"/>
              </w:rPr>
              <w:t>Владивосток</w:t>
            </w:r>
            <w:r w:rsidR="00FD217B" w:rsidRPr="00FD217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="00FD217B" w:rsidRPr="00FD217B">
              <w:rPr>
                <w:rFonts w:ascii="Times New Roman" w:hAnsi="Times New Roman" w:cs="Times New Roman"/>
                <w:sz w:val="24"/>
                <w:szCs w:val="24"/>
              </w:rPr>
              <w:t>Новочугуевка</w:t>
            </w:r>
            <w:proofErr w:type="spellEnd"/>
          </w:p>
          <w:p w:rsidR="00DA66BD" w:rsidRPr="0030662A" w:rsidRDefault="00DA66BD" w:rsidP="00FD217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A66BD" w:rsidRPr="0030662A" w:rsidTr="000603BB">
        <w:trPr>
          <w:cantSplit/>
          <w:trHeight w:val="343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Расположение на территории действующей организации </w:t>
            </w:r>
          </w:p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30662A">
              <w:rPr>
                <w:rFonts w:ascii="Times New Roman" w:hAnsi="Times New Roman" w:cs="Times New Roman"/>
                <w:bCs/>
              </w:rPr>
              <w:t>(да/нет – если «да» название организации</w:t>
            </w:r>
            <w:proofErr w:type="gramEnd"/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134BD2">
              <w:rPr>
                <w:rFonts w:ascii="Times New Roman" w:hAnsi="Times New Roman" w:cs="Times New Roman"/>
                <w:bCs/>
              </w:rPr>
              <w:t xml:space="preserve">В черте населенного </w:t>
            </w:r>
            <w:proofErr w:type="gramStart"/>
            <w:r w:rsidRPr="00134BD2">
              <w:rPr>
                <w:rFonts w:ascii="Times New Roman" w:hAnsi="Times New Roman" w:cs="Times New Roman"/>
                <w:bCs/>
              </w:rPr>
              <w:t>пункта</w:t>
            </w:r>
            <w:proofErr w:type="gramEnd"/>
            <w:r w:rsidRPr="00134BD2">
              <w:rPr>
                <w:rFonts w:ascii="Times New Roman" w:hAnsi="Times New Roman" w:cs="Times New Roman"/>
                <w:bCs/>
              </w:rPr>
              <w:t xml:space="preserve"> - какого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 Реттиховка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Удаленность от автомагистрали, 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км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FD217B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0,8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Удаленность от железнодорожной станции, 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км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FD217B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Удаленность от аэропорта, 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км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FD217B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Характеристика территории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Площадь, 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га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FD217B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Категория земель (вид разрешенного использования)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CF4A7E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земли населенных пунктов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Возможность расширения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23A6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есть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Наличие ограждений (есть, нет)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Рельеф (ровная, наклонная, террасная, уступами)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23A6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ровная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Вид грунта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23A6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чернозем</w:t>
            </w:r>
            <w:r w:rsidR="003E4707">
              <w:rPr>
                <w:rFonts w:ascii="Times New Roman" w:hAnsi="Times New Roman" w:cs="Times New Roman"/>
                <w:bCs/>
                <w:sz w:val="24"/>
                <w:szCs w:val="24"/>
              </w:rPr>
              <w:t>, гравий</w:t>
            </w:r>
          </w:p>
        </w:tc>
      </w:tr>
      <w:tr w:rsidR="00DA66BD" w:rsidRPr="0030662A" w:rsidTr="000603BB">
        <w:trPr>
          <w:cantSplit/>
          <w:trHeight w:val="44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Уровень грунтовых вод, 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м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23A6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Глубина промерзания, 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м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23A6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Возможность затопления во время паводков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23A6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</w:tbl>
    <w:tbl>
      <w:tblPr>
        <w:tblpPr w:leftFromText="180" w:rightFromText="180" w:vertAnchor="text" w:horzAnchor="margin" w:tblpXSpec="center" w:tblpY="158"/>
        <w:tblW w:w="1393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950"/>
        <w:gridCol w:w="180"/>
        <w:gridCol w:w="1440"/>
        <w:gridCol w:w="1440"/>
        <w:gridCol w:w="180"/>
        <w:gridCol w:w="999"/>
        <w:gridCol w:w="441"/>
        <w:gridCol w:w="834"/>
        <w:gridCol w:w="531"/>
        <w:gridCol w:w="462"/>
        <w:gridCol w:w="333"/>
        <w:gridCol w:w="1440"/>
        <w:gridCol w:w="360"/>
        <w:gridCol w:w="2340"/>
      </w:tblGrid>
      <w:tr w:rsidR="00DA66BD" w:rsidRPr="0030662A" w:rsidTr="000603BB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2F0" w:rsidRDefault="00B242F0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242F0" w:rsidRDefault="00B242F0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242F0" w:rsidRDefault="00B242F0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Инфраструктура</w:t>
            </w:r>
          </w:p>
        </w:tc>
      </w:tr>
      <w:tr w:rsidR="00DA66BD" w:rsidRPr="0030662A" w:rsidTr="000603BB">
        <w:trPr>
          <w:cantSplit/>
          <w:trHeight w:val="84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Ресурс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Наличие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Единица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измерения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Мощность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Удаленность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площадки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от источника, 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м</w:t>
            </w:r>
            <w:proofErr w:type="gramEnd"/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Возможность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увеличения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мощности (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до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Возможность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периодического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отключения</w:t>
            </w:r>
          </w:p>
        </w:tc>
      </w:tr>
      <w:tr w:rsidR="00DA66BD" w:rsidRPr="0030662A" w:rsidTr="000603BB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Водоснабжение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E46B00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есть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E46B00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информация отсутствует 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E46B00" w:rsidRDefault="00E46B00" w:rsidP="00E46B00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46B00">
              <w:rPr>
                <w:rFonts w:ascii="Times New Roman" w:hAnsi="Times New Roman" w:cs="Times New Roman"/>
                <w:szCs w:val="20"/>
              </w:rPr>
              <w:t>На южной границе участка имеется башня «</w:t>
            </w:r>
            <w:proofErr w:type="spellStart"/>
            <w:r w:rsidRPr="00E46B00">
              <w:rPr>
                <w:rFonts w:ascii="Times New Roman" w:hAnsi="Times New Roman" w:cs="Times New Roman"/>
                <w:szCs w:val="20"/>
              </w:rPr>
              <w:t>Рожновского</w:t>
            </w:r>
            <w:proofErr w:type="spellEnd"/>
            <w:r w:rsidRPr="00E46B00">
              <w:rPr>
                <w:rFonts w:ascii="Times New Roman" w:hAnsi="Times New Roman" w:cs="Times New Roman"/>
                <w:szCs w:val="20"/>
              </w:rPr>
              <w:t>» объемом 25 м</w:t>
            </w:r>
            <w:r w:rsidRPr="00E46B00">
              <w:rPr>
                <w:rFonts w:ascii="Times New Roman" w:hAnsi="Times New Roman" w:cs="Times New Roman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Cs w:val="20"/>
              </w:rPr>
              <w:t>,</w:t>
            </w:r>
            <w:r w:rsidRPr="00E46B00">
              <w:rPr>
                <w:rFonts w:ascii="Times New Roman" w:hAnsi="Times New Roman" w:cs="Times New Roman"/>
                <w:szCs w:val="20"/>
              </w:rPr>
              <w:t xml:space="preserve"> которая является объектом с</w:t>
            </w:r>
            <w:r>
              <w:rPr>
                <w:rFonts w:ascii="Times New Roman" w:hAnsi="Times New Roman" w:cs="Times New Roman"/>
                <w:szCs w:val="20"/>
              </w:rPr>
              <w:t xml:space="preserve">истемы  водоснабжения населения, </w:t>
            </w:r>
            <w:r w:rsidRPr="00E46B00">
              <w:rPr>
                <w:rFonts w:ascii="Times New Roman" w:hAnsi="Times New Roman" w:cs="Times New Roman"/>
                <w:szCs w:val="20"/>
              </w:rPr>
              <w:t>проживающего по улицам Тихая, Северная, Железнодорожная, введена в эксплуатацию в 1980 году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E46B00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информация отсутствует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E46B00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есть</w:t>
            </w:r>
          </w:p>
        </w:tc>
      </w:tr>
      <w:tr w:rsidR="00DA66BD" w:rsidRPr="0030662A" w:rsidTr="000603BB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74701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74701">
              <w:rPr>
                <w:rFonts w:ascii="Times New Roman" w:hAnsi="Times New Roman" w:cs="Times New Roman"/>
                <w:bCs/>
              </w:rPr>
              <w:t>Электроэнергия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74701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74701">
              <w:rPr>
                <w:rFonts w:ascii="Times New Roman" w:hAnsi="Times New Roman" w:cs="Times New Roman"/>
                <w:bCs/>
              </w:rPr>
              <w:t>есть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74701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74701">
              <w:rPr>
                <w:rFonts w:ascii="Times New Roman" w:hAnsi="Times New Roman" w:cs="Times New Roman"/>
                <w:bCs/>
              </w:rPr>
              <w:t>кВт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6/0,4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847B5F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находится на территории участка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847B5F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информация отсутствует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есть</w:t>
            </w:r>
          </w:p>
        </w:tc>
      </w:tr>
      <w:tr w:rsidR="00DA66BD" w:rsidRPr="0030662A" w:rsidTr="000603BB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Отопление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Гкал/час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DA66BD" w:rsidRPr="0030662A" w:rsidTr="000603BB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Канализация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DA66BD" w:rsidRPr="0030662A" w:rsidTr="000603BB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Газ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DA66BD" w:rsidRPr="0030662A" w:rsidTr="000603BB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lastRenderedPageBreak/>
              <w:t>Пар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бар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DA66BD" w:rsidRPr="0030662A" w:rsidTr="000603BB">
        <w:trPr>
          <w:cantSplit/>
          <w:trHeight w:val="36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Очистные со</w:t>
            </w:r>
            <w:r>
              <w:rPr>
                <w:rFonts w:ascii="Times New Roman" w:hAnsi="Times New Roman" w:cs="Times New Roman"/>
                <w:bCs/>
              </w:rPr>
              <w:t>оружения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отсутствуют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DA66BD" w:rsidRPr="0030662A" w:rsidTr="000603BB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Сжатый воздух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м/месяц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DA66BD" w:rsidRPr="0030662A" w:rsidTr="000603BB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Коммуникации на территории</w:t>
            </w:r>
          </w:p>
        </w:tc>
      </w:tr>
      <w:tr w:rsidR="00DA66BD" w:rsidRPr="0030662A" w:rsidTr="000603BB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Автодороги</w:t>
            </w:r>
            <w:r>
              <w:rPr>
                <w:rFonts w:ascii="Times New Roman" w:hAnsi="Times New Roman" w:cs="Times New Roman"/>
                <w:bCs/>
              </w:rPr>
              <w:t xml:space="preserve"> (тип, покрытие, протяженность </w:t>
            </w:r>
            <w:r w:rsidRPr="0030662A">
              <w:rPr>
                <w:rFonts w:ascii="Times New Roman" w:hAnsi="Times New Roman" w:cs="Times New Roman"/>
                <w:bCs/>
              </w:rPr>
              <w:t xml:space="preserve">и т.д.) 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23A6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грунтовая автодорога</w:t>
            </w:r>
            <w:r w:rsidR="0034249A">
              <w:rPr>
                <w:rFonts w:ascii="Times New Roman" w:hAnsi="Times New Roman" w:cs="Times New Roman"/>
                <w:bCs/>
                <w:sz w:val="24"/>
                <w:szCs w:val="24"/>
              </w:rPr>
              <w:t>, 4 км</w:t>
            </w:r>
          </w:p>
        </w:tc>
      </w:tr>
      <w:tr w:rsidR="00DA66BD" w:rsidRPr="0030662A" w:rsidTr="000603BB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Ж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>/</w:t>
            </w:r>
            <w:proofErr w:type="spellStart"/>
            <w:r w:rsidRPr="0030662A">
              <w:rPr>
                <w:rFonts w:ascii="Times New Roman" w:hAnsi="Times New Roman" w:cs="Times New Roman"/>
                <w:bCs/>
              </w:rPr>
              <w:t>д</w:t>
            </w:r>
            <w:proofErr w:type="spellEnd"/>
            <w:r w:rsidRPr="0030662A">
              <w:rPr>
                <w:rFonts w:ascii="Times New Roman" w:hAnsi="Times New Roman" w:cs="Times New Roman"/>
                <w:bCs/>
              </w:rPr>
              <w:t xml:space="preserve"> ветка (тип, покрытие, протяженность и т.д.)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4249A" w:rsidP="00F95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участок </w:t>
            </w:r>
            <w:r w:rsidR="00847B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находится в непосредственной близости </w:t>
            </w:r>
            <w:proofErr w:type="gramStart"/>
            <w:r w:rsidR="00847B5F">
              <w:rPr>
                <w:rFonts w:ascii="Times New Roman" w:hAnsi="Times New Roman" w:cs="Times New Roman"/>
                <w:bCs/>
                <w:sz w:val="24"/>
                <w:szCs w:val="24"/>
              </w:rPr>
              <w:t>от ж</w:t>
            </w:r>
            <w:proofErr w:type="gramEnd"/>
            <w:r w:rsidR="00847B5F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="00847B5F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proofErr w:type="spellEnd"/>
            <w:r w:rsidR="00847B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ветки </w:t>
            </w:r>
            <w:proofErr w:type="spellStart"/>
            <w:r w:rsidR="00F953CC">
              <w:rPr>
                <w:rFonts w:ascii="Times New Roman" w:hAnsi="Times New Roman" w:cs="Times New Roman"/>
                <w:bCs/>
                <w:sz w:val="24"/>
                <w:szCs w:val="24"/>
              </w:rPr>
              <w:t>Владивосток</w:t>
            </w:r>
            <w:r w:rsidR="00847B5F">
              <w:rPr>
                <w:rFonts w:ascii="Times New Roman" w:hAnsi="Times New Roman" w:cs="Times New Roman"/>
                <w:bCs/>
                <w:sz w:val="24"/>
                <w:szCs w:val="24"/>
              </w:rPr>
              <w:t>-Новочугуевка</w:t>
            </w:r>
            <w:proofErr w:type="spellEnd"/>
          </w:p>
        </w:tc>
      </w:tr>
      <w:tr w:rsidR="00DA66BD" w:rsidRPr="0030662A" w:rsidTr="000603BB">
        <w:trPr>
          <w:cantSplit/>
          <w:trHeight w:val="240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Сети телекоммуникаций (телефон, Интернет, иное)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мобильная связь (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Билайн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МТС)</w:t>
            </w:r>
          </w:p>
        </w:tc>
      </w:tr>
      <w:tr w:rsidR="00DA66BD" w:rsidRPr="0030662A" w:rsidTr="000603BB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5109BB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Зд</w:t>
            </w:r>
            <w:r w:rsidR="00DA66BD"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ания и сооружения на территории</w:t>
            </w:r>
          </w:p>
        </w:tc>
      </w:tr>
      <w:tr w:rsidR="00DA66BD" w:rsidRPr="0030662A" w:rsidTr="000603BB">
        <w:trPr>
          <w:cantSplit/>
          <w:trHeight w:val="1448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объекта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Площадь</w:t>
            </w:r>
            <w:proofErr w:type="gramStart"/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,к</w:t>
            </w:r>
            <w:proofErr w:type="gramEnd"/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proofErr w:type="spellEnd"/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. 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Этажность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Высота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потолка,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Тип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конструкций, стен</w:t>
            </w: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Степень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завершенности, 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% или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иное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Год постройки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и оценка текущего состояния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Как используется в настоящее время, % или иное</w:t>
            </w:r>
          </w:p>
        </w:tc>
      </w:tr>
      <w:tr w:rsidR="00DA66BD" w:rsidRPr="0030662A" w:rsidTr="000603BB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отсутствуют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DA66BD" w:rsidRPr="0030662A" w:rsidTr="000603BB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DA66BD" w:rsidRPr="0030662A" w:rsidTr="000603BB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gramStart"/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передачи площадки (условия аренды или продажи (примерная стоимость)</w:t>
            </w:r>
            <w:proofErr w:type="gramEnd"/>
          </w:p>
        </w:tc>
      </w:tr>
      <w:tr w:rsidR="00DA66BD" w:rsidRPr="0030662A" w:rsidTr="000603BB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34249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24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Продажа, примерная стоимость – </w:t>
            </w:r>
            <w:r w:rsidR="0034249A">
              <w:rPr>
                <w:rFonts w:ascii="Times New Roman" w:hAnsi="Times New Roman" w:cs="Times New Roman"/>
                <w:bCs/>
                <w:sz w:val="24"/>
                <w:szCs w:val="24"/>
              </w:rPr>
              <w:t>1 млн</w:t>
            </w:r>
            <w:r w:rsidRPr="0034249A">
              <w:rPr>
                <w:rFonts w:ascii="Times New Roman" w:hAnsi="Times New Roman" w:cs="Times New Roman"/>
                <w:bCs/>
                <w:sz w:val="24"/>
                <w:szCs w:val="24"/>
              </w:rPr>
              <w:t>. руб.</w:t>
            </w:r>
          </w:p>
        </w:tc>
      </w:tr>
      <w:tr w:rsidR="00DA66BD" w:rsidRPr="0030662A" w:rsidTr="000603BB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Пояснительная записка к паспорту инвестиционной площадки</w:t>
            </w:r>
          </w:p>
        </w:tc>
      </w:tr>
      <w:tr w:rsidR="00DA66BD" w:rsidRPr="0030662A" w:rsidTr="000603BB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9BB" w:rsidRDefault="0034249A" w:rsidP="00F95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217B">
              <w:rPr>
                <w:rFonts w:ascii="Times New Roman" w:hAnsi="Times New Roman" w:cs="Times New Roman"/>
                <w:sz w:val="24"/>
                <w:szCs w:val="24"/>
              </w:rPr>
              <w:t>До 1998 года на земельном участке располагался зверосовхоз «</w:t>
            </w:r>
            <w:proofErr w:type="spellStart"/>
            <w:r w:rsidRPr="00FD217B">
              <w:rPr>
                <w:rFonts w:ascii="Times New Roman" w:hAnsi="Times New Roman" w:cs="Times New Roman"/>
                <w:sz w:val="24"/>
                <w:szCs w:val="24"/>
              </w:rPr>
              <w:t>Реттиховский</w:t>
            </w:r>
            <w:proofErr w:type="spellEnd"/>
            <w:r w:rsidRPr="00FD21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норководство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="003E4707"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Земельный участок расположен вблизи автотрассы краевого значения Хороль-Арсеньев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железнодорожной ветки </w:t>
            </w:r>
            <w:proofErr w:type="spellStart"/>
            <w:r w:rsidR="00F953CC">
              <w:rPr>
                <w:rFonts w:ascii="Times New Roman" w:hAnsi="Times New Roman" w:cs="Times New Roman"/>
                <w:bCs/>
                <w:sz w:val="24"/>
                <w:szCs w:val="24"/>
              </w:rPr>
              <w:t>Владивосток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-Новочугуевка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242F0" w:rsidRDefault="00B242F0" w:rsidP="00F95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242F0" w:rsidRDefault="00B242F0" w:rsidP="00F95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242F0" w:rsidRDefault="00B242F0" w:rsidP="00F95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242F0" w:rsidRDefault="00B242F0" w:rsidP="00F95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242F0" w:rsidRDefault="00B242F0" w:rsidP="00F95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242F0" w:rsidRDefault="00B242F0" w:rsidP="00F95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242F0" w:rsidRPr="0030662A" w:rsidRDefault="00B242F0" w:rsidP="00F953C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A66BD" w:rsidRPr="0030662A" w:rsidTr="000603BB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9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Ситуационный план территории (</w:t>
            </w:r>
            <w:proofErr w:type="spellStart"/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выкопировка</w:t>
            </w:r>
            <w:proofErr w:type="spellEnd"/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DA66BD" w:rsidRPr="0030662A" w:rsidTr="000603BB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FE172A" w:rsidP="005109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6" type="#_x0000_t13" style="position:absolute;left:0;text-align:left;margin-left:47.55pt;margin-top:117.45pt;width:273pt;height:55.5pt;z-index:251658240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 w:rsidR="0034249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886450" cy="3616069"/>
                  <wp:effectExtent l="19050" t="0" r="0" b="0"/>
                  <wp:docPr id="1" name="Рисунок 0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6980" cy="3622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6BD" w:rsidRPr="0030662A" w:rsidTr="00CC598D">
        <w:trPr>
          <w:cantSplit/>
          <w:trHeight w:val="9763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598D" w:rsidRDefault="00CC598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:rsidR="00DA66BD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Не менее двух фотографий территории (участка)</w:t>
            </w:r>
          </w:p>
          <w:p w:rsidR="00DA66BD" w:rsidRPr="00CC598D" w:rsidRDefault="00CC598D" w:rsidP="00CC59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400675" cy="4057650"/>
                  <wp:effectExtent l="19050" t="0" r="9525" b="0"/>
                  <wp:docPr id="2" name="Рисунок 1" descr="IMG_20190719_142810_resized_20190722_073010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719_142810_resized_20190722_07301072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0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98D" w:rsidRPr="0030662A" w:rsidTr="00CC598D">
        <w:trPr>
          <w:cantSplit/>
          <w:trHeight w:val="707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598D" w:rsidRDefault="00CC598D" w:rsidP="0069087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:rsidR="00CC598D" w:rsidRPr="00CC598D" w:rsidRDefault="00532815" w:rsidP="0069087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2099310</wp:posOffset>
                  </wp:positionH>
                  <wp:positionV relativeFrom="paragraph">
                    <wp:posOffset>4252595</wp:posOffset>
                  </wp:positionV>
                  <wp:extent cx="1866900" cy="895350"/>
                  <wp:effectExtent l="19050" t="0" r="0" b="0"/>
                  <wp:wrapNone/>
                  <wp:docPr id="4" name="Рисунок 3" descr="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59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0000" cy="4052680"/>
                  <wp:effectExtent l="19050" t="0" r="0" b="0"/>
                  <wp:docPr id="7" name="Рисунок 6" descr="IMG_20190719_142940_resized_20190722_073104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719_142940_resized_20190722_07310405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05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6BD" w:rsidRDefault="00532815" w:rsidP="00DA66B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4596765</wp:posOffset>
            </wp:positionV>
            <wp:extent cx="1728470" cy="1685925"/>
            <wp:effectExtent l="19050" t="0" r="5080" b="0"/>
            <wp:wrapNone/>
            <wp:docPr id="3" name="Рисунок 2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98D" w:rsidRDefault="00CC598D" w:rsidP="00DA66B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A66BD" w:rsidRPr="0030662A" w:rsidRDefault="005109BB" w:rsidP="00DA66B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Глава Реттиховского сельского поселения</w:t>
      </w:r>
      <w:r w:rsidR="00DA66BD" w:rsidRPr="0030662A">
        <w:rPr>
          <w:rFonts w:ascii="Times New Roman" w:hAnsi="Times New Roman" w:cs="Times New Roman"/>
          <w:bCs/>
          <w:sz w:val="24"/>
          <w:szCs w:val="24"/>
        </w:rPr>
        <w:t xml:space="preserve">         _____________ </w:t>
      </w:r>
      <w:r w:rsidR="00D35968">
        <w:rPr>
          <w:rFonts w:ascii="Times New Roman" w:hAnsi="Times New Roman" w:cs="Times New Roman"/>
          <w:bCs/>
          <w:sz w:val="24"/>
          <w:szCs w:val="24"/>
        </w:rPr>
        <w:t>Г.В. Полещук</w:t>
      </w:r>
    </w:p>
    <w:p w:rsidR="00DA66BD" w:rsidRPr="0030662A" w:rsidRDefault="00D35968" w:rsidP="00D35968">
      <w:pPr>
        <w:spacing w:after="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                                     </w:t>
      </w:r>
      <w:r w:rsidR="00DA66BD" w:rsidRPr="0030662A">
        <w:rPr>
          <w:rFonts w:ascii="Times New Roman" w:hAnsi="Times New Roman" w:cs="Times New Roman"/>
          <w:bCs/>
          <w:sz w:val="20"/>
          <w:szCs w:val="20"/>
        </w:rPr>
        <w:t xml:space="preserve">(подпись)                                                         </w:t>
      </w:r>
    </w:p>
    <w:p w:rsidR="00DA66BD" w:rsidRPr="00641F54" w:rsidRDefault="00DA66BD" w:rsidP="00DA66BD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41F54">
        <w:rPr>
          <w:rFonts w:ascii="Times New Roman" w:hAnsi="Times New Roman" w:cs="Times New Roman"/>
          <w:bCs/>
          <w:sz w:val="20"/>
          <w:szCs w:val="20"/>
        </w:rPr>
        <w:t>МП</w:t>
      </w:r>
    </w:p>
    <w:p w:rsidR="00DA66BD" w:rsidRDefault="00DA66BD" w:rsidP="00DA66BD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41F54">
        <w:rPr>
          <w:rFonts w:ascii="Times New Roman" w:hAnsi="Times New Roman" w:cs="Times New Roman"/>
          <w:bCs/>
          <w:sz w:val="20"/>
          <w:szCs w:val="20"/>
        </w:rPr>
        <w:t>Исполнитель</w:t>
      </w:r>
      <w:r>
        <w:rPr>
          <w:rFonts w:ascii="Times New Roman" w:hAnsi="Times New Roman" w:cs="Times New Roman"/>
          <w:bCs/>
          <w:sz w:val="20"/>
          <w:szCs w:val="20"/>
        </w:rPr>
        <w:t>:</w:t>
      </w:r>
      <w:r w:rsidR="00D35968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D35968" w:rsidRPr="00641F54" w:rsidRDefault="00D35968" w:rsidP="00DA66BD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Белоус Н.С., (42351)26-2-62</w:t>
      </w:r>
    </w:p>
    <w:sectPr w:rsidR="00D35968" w:rsidRPr="00641F54" w:rsidSect="00DA66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A66BD"/>
    <w:rsid w:val="00167F4E"/>
    <w:rsid w:val="001E7D15"/>
    <w:rsid w:val="00323A6D"/>
    <w:rsid w:val="0034249A"/>
    <w:rsid w:val="00374701"/>
    <w:rsid w:val="003E4707"/>
    <w:rsid w:val="004B3145"/>
    <w:rsid w:val="004F2B70"/>
    <w:rsid w:val="005109BB"/>
    <w:rsid w:val="00532815"/>
    <w:rsid w:val="00593707"/>
    <w:rsid w:val="0080347C"/>
    <w:rsid w:val="00805A89"/>
    <w:rsid w:val="00847B5F"/>
    <w:rsid w:val="008628C3"/>
    <w:rsid w:val="00917065"/>
    <w:rsid w:val="00920EF3"/>
    <w:rsid w:val="00960AAB"/>
    <w:rsid w:val="00A672EC"/>
    <w:rsid w:val="00AF4BCC"/>
    <w:rsid w:val="00B07A23"/>
    <w:rsid w:val="00B242F0"/>
    <w:rsid w:val="00B72E77"/>
    <w:rsid w:val="00C13583"/>
    <w:rsid w:val="00CC598D"/>
    <w:rsid w:val="00CF4A7E"/>
    <w:rsid w:val="00D03BE6"/>
    <w:rsid w:val="00D066BD"/>
    <w:rsid w:val="00D35968"/>
    <w:rsid w:val="00DA66BD"/>
    <w:rsid w:val="00E46B00"/>
    <w:rsid w:val="00F7488B"/>
    <w:rsid w:val="00F953CC"/>
    <w:rsid w:val="00FD217B"/>
    <w:rsid w:val="00FE1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7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0AAD4-CD53-4F4D-B095-868853940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2019-07-17T23:50:00Z</dcterms:created>
  <dcterms:modified xsi:type="dcterms:W3CDTF">2019-07-24T23:56:00Z</dcterms:modified>
</cp:coreProperties>
</file>