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27" w:rsidRDefault="00433C51" w:rsidP="0006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и закончился месячник по патриотическому воспитанию школьников.</w:t>
      </w:r>
    </w:p>
    <w:p w:rsidR="00433C51" w:rsidRDefault="00433C51" w:rsidP="0006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би</w:t>
      </w:r>
      <w:r w:rsidR="00E10E58">
        <w:rPr>
          <w:sz w:val="28"/>
          <w:szCs w:val="28"/>
        </w:rPr>
        <w:t>блиотеке села Дмитриевка в</w:t>
      </w:r>
      <w:r>
        <w:rPr>
          <w:sz w:val="28"/>
          <w:szCs w:val="28"/>
        </w:rPr>
        <w:t xml:space="preserve"> период</w:t>
      </w:r>
      <w:r w:rsidR="00E10E58">
        <w:rPr>
          <w:sz w:val="28"/>
          <w:szCs w:val="28"/>
        </w:rPr>
        <w:t xml:space="preserve"> с 23 января по 23 февраля</w:t>
      </w:r>
      <w:r>
        <w:rPr>
          <w:sz w:val="28"/>
          <w:szCs w:val="28"/>
        </w:rPr>
        <w:t xml:space="preserve"> проведено 4 меро</w:t>
      </w:r>
      <w:r w:rsidR="000D56D9">
        <w:rPr>
          <w:sz w:val="28"/>
          <w:szCs w:val="28"/>
        </w:rPr>
        <w:t>приятия</w:t>
      </w:r>
      <w:r>
        <w:rPr>
          <w:sz w:val="28"/>
          <w:szCs w:val="28"/>
        </w:rPr>
        <w:t xml:space="preserve">. Мне хочется рассказать </w:t>
      </w:r>
      <w:r w:rsidR="00E10E58">
        <w:rPr>
          <w:sz w:val="28"/>
          <w:szCs w:val="28"/>
        </w:rPr>
        <w:t xml:space="preserve">о них читателям нашей газеты. </w:t>
      </w:r>
    </w:p>
    <w:p w:rsidR="009B53C9" w:rsidRDefault="00E10E58" w:rsidP="0006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января наша библиотека провела </w:t>
      </w:r>
      <w:r w:rsidR="00E82505">
        <w:rPr>
          <w:sz w:val="28"/>
          <w:szCs w:val="28"/>
        </w:rPr>
        <w:t>час мужества «И помнить страшно и забыть нельзя»</w:t>
      </w:r>
      <w:r w:rsidR="00E20508">
        <w:rPr>
          <w:sz w:val="28"/>
          <w:szCs w:val="28"/>
        </w:rPr>
        <w:t>, посвящённый 75-</w:t>
      </w:r>
      <w:r w:rsidR="00E82505">
        <w:rPr>
          <w:sz w:val="28"/>
          <w:szCs w:val="28"/>
        </w:rPr>
        <w:t>летию полного снятия блокады Ленинграда.</w:t>
      </w:r>
      <w:r w:rsidR="00B96172">
        <w:rPr>
          <w:sz w:val="28"/>
          <w:szCs w:val="28"/>
        </w:rPr>
        <w:t xml:space="preserve"> Мы говорили и о работе </w:t>
      </w:r>
      <w:r w:rsidR="008C15EE">
        <w:rPr>
          <w:sz w:val="28"/>
          <w:szCs w:val="28"/>
        </w:rPr>
        <w:t>«Д</w:t>
      </w:r>
      <w:r w:rsidR="00B96172">
        <w:rPr>
          <w:sz w:val="28"/>
          <w:szCs w:val="28"/>
        </w:rPr>
        <w:t>ороги жизни</w:t>
      </w:r>
      <w:r w:rsidR="008C15EE">
        <w:rPr>
          <w:sz w:val="28"/>
          <w:szCs w:val="28"/>
        </w:rPr>
        <w:t>»</w:t>
      </w:r>
      <w:r w:rsidR="00B96172">
        <w:rPr>
          <w:sz w:val="28"/>
          <w:szCs w:val="28"/>
        </w:rPr>
        <w:t>, и о потерях, понесённых при перевозке продовольствия</w:t>
      </w:r>
      <w:r w:rsidR="00EC6F57">
        <w:rPr>
          <w:sz w:val="28"/>
          <w:szCs w:val="28"/>
        </w:rPr>
        <w:t xml:space="preserve"> по тонкому льду Ладожского озера. </w:t>
      </w:r>
      <w:r w:rsidR="008C15EE">
        <w:rPr>
          <w:sz w:val="28"/>
          <w:szCs w:val="28"/>
        </w:rPr>
        <w:t>Детей поразили цифры, озвуче</w:t>
      </w:r>
      <w:r w:rsidR="00781E63">
        <w:rPr>
          <w:sz w:val="28"/>
          <w:szCs w:val="28"/>
        </w:rPr>
        <w:t>нные заведующей библиотекой</w:t>
      </w:r>
      <w:r w:rsidR="009B53C9">
        <w:rPr>
          <w:sz w:val="28"/>
          <w:szCs w:val="28"/>
        </w:rPr>
        <w:t xml:space="preserve">.                                                     За 152 дня работы «Дороги жизни» в 1941 – 1942г. эвакуировано 550 тысяч человек, доставлено в город </w:t>
      </w:r>
      <w:r w:rsidR="005F7C5D">
        <w:rPr>
          <w:sz w:val="28"/>
          <w:szCs w:val="28"/>
        </w:rPr>
        <w:t xml:space="preserve">Ленинград </w:t>
      </w:r>
      <w:r w:rsidR="009B53C9">
        <w:rPr>
          <w:sz w:val="28"/>
          <w:szCs w:val="28"/>
        </w:rPr>
        <w:t xml:space="preserve">360 тонн грузов.                                                                           За 101 день работы «Дороги жизни» в 1942 – 1943г.г. эвакуировано 540 тысяч человек, доставлено в город 206 тонн грузов.                                                         Протяжённость ледовой трассы составляла более 30 км. За весь период работы на дороге через Ладогу было задействовано до 4000 транспортных средств. Ушли под лёд – 357 машин с продовольствием. Детей впечатлили услышанные цифры. Наше молодое поколение должно помнить </w:t>
      </w:r>
      <w:proofErr w:type="gramStart"/>
      <w:r w:rsidR="009B53C9">
        <w:rPr>
          <w:sz w:val="28"/>
          <w:szCs w:val="28"/>
        </w:rPr>
        <w:t>о</w:t>
      </w:r>
      <w:proofErr w:type="gramEnd"/>
      <w:r w:rsidR="009B53C9">
        <w:rPr>
          <w:sz w:val="28"/>
          <w:szCs w:val="28"/>
        </w:rPr>
        <w:t xml:space="preserve"> всех тяготах жизни в разрушенном городе без света, воды и продовольствия </w:t>
      </w:r>
      <w:r w:rsidR="00060944">
        <w:rPr>
          <w:sz w:val="28"/>
          <w:szCs w:val="28"/>
        </w:rPr>
        <w:t xml:space="preserve">длившихся </w:t>
      </w:r>
      <w:r w:rsidR="009B53C9">
        <w:rPr>
          <w:sz w:val="28"/>
          <w:szCs w:val="28"/>
        </w:rPr>
        <w:t>долгие 872 дня</w:t>
      </w:r>
      <w:r w:rsidR="00060944">
        <w:rPr>
          <w:sz w:val="28"/>
          <w:szCs w:val="28"/>
        </w:rPr>
        <w:t>,</w:t>
      </w:r>
      <w:r w:rsidR="009B53C9">
        <w:rPr>
          <w:sz w:val="28"/>
          <w:szCs w:val="28"/>
        </w:rPr>
        <w:t xml:space="preserve"> в блокадном городе Ленинграде.   </w:t>
      </w:r>
    </w:p>
    <w:p w:rsidR="009B53C9" w:rsidRDefault="0035433D" w:rsidP="0006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февраля для школьников библиотека села провела тематическую беседу «Расскажи шинель о жизни солдата». Ученики 7 класса с интересом слушали исторические факты, связанные с таким элементом военной форменной одежды, как шинель. </w:t>
      </w:r>
      <w:r w:rsidR="0028573E">
        <w:rPr>
          <w:sz w:val="28"/>
          <w:szCs w:val="28"/>
        </w:rPr>
        <w:t>Дети узнали, что шинель в 1919 году была двух видов – кавалерийская и пехотная, и имела разную длину. С подробным описанием шинели ребят</w:t>
      </w:r>
      <w:r w:rsidR="00060944">
        <w:rPr>
          <w:sz w:val="28"/>
          <w:szCs w:val="28"/>
        </w:rPr>
        <w:t>а могли познакомиться в статье</w:t>
      </w:r>
      <w:r w:rsidR="0028573E">
        <w:rPr>
          <w:sz w:val="28"/>
          <w:szCs w:val="28"/>
        </w:rPr>
        <w:t xml:space="preserve"> А. Фомичёва «На фронтах «империалистической», опубликованной в журнале</w:t>
      </w:r>
      <w:r w:rsidR="00060944">
        <w:rPr>
          <w:sz w:val="28"/>
          <w:szCs w:val="28"/>
        </w:rPr>
        <w:t xml:space="preserve"> «Пограничник»</w:t>
      </w:r>
      <w:r w:rsidR="0028573E">
        <w:rPr>
          <w:sz w:val="28"/>
          <w:szCs w:val="28"/>
        </w:rPr>
        <w:t xml:space="preserve">. </w:t>
      </w:r>
      <w:r w:rsidR="00AD42F6">
        <w:rPr>
          <w:sz w:val="28"/>
          <w:szCs w:val="28"/>
        </w:rPr>
        <w:t>Дети прослушали отрывок из поэмы А</w:t>
      </w:r>
      <w:r w:rsidR="00760FC3">
        <w:rPr>
          <w:sz w:val="28"/>
          <w:szCs w:val="28"/>
        </w:rPr>
        <w:t>.</w:t>
      </w:r>
      <w:r w:rsidR="00AD42F6">
        <w:rPr>
          <w:sz w:val="28"/>
          <w:szCs w:val="28"/>
        </w:rPr>
        <w:t xml:space="preserve"> Твардовского «Василий Тёркин», который так точно передал обстановку фронтовых дорог в год</w:t>
      </w:r>
      <w:r w:rsidR="00B253A1">
        <w:rPr>
          <w:sz w:val="28"/>
          <w:szCs w:val="28"/>
        </w:rPr>
        <w:t>ы Великой Отечественной войны.</w:t>
      </w:r>
    </w:p>
    <w:p w:rsidR="00B253A1" w:rsidRDefault="00B253A1" w:rsidP="00060944">
      <w:pPr>
        <w:rPr>
          <w:sz w:val="28"/>
          <w:szCs w:val="28"/>
        </w:rPr>
      </w:pPr>
      <w:r>
        <w:rPr>
          <w:sz w:val="28"/>
          <w:szCs w:val="28"/>
        </w:rPr>
        <w:t xml:space="preserve">Взял шинель да, по присловью,                                                                                                Смастерил себе постель,                                                                                                            Что под низ, и в изголовье,                                                                                                        И наверх, - и всё - шинель.                                                                                                          Знаменитая, пробитая,                                                                                                                 В бою огнём врага,                                                                                                                      Да своей рукой зашитая, -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Кому не дорога!                                                                                                                          Упадёшь ли, как подкошенный,                                                                                               Пораненный наш брат,                                                                                                                 На шинели той поношенной                                                                                                        Снесут тебя в санбат.                                                                                                                    А убьют – так тело мёртвое                                                                                                        Твоё с другими в ряд                                                                                                                   Той </w:t>
      </w:r>
      <w:proofErr w:type="spellStart"/>
      <w:r>
        <w:rPr>
          <w:sz w:val="28"/>
          <w:szCs w:val="28"/>
        </w:rPr>
        <w:t>шинелкою</w:t>
      </w:r>
      <w:proofErr w:type="spellEnd"/>
      <w:r>
        <w:rPr>
          <w:sz w:val="28"/>
          <w:szCs w:val="28"/>
        </w:rPr>
        <w:t xml:space="preserve"> потёртою                                                                                                             Укрою – спи солдат!  </w:t>
      </w:r>
    </w:p>
    <w:p w:rsidR="00A91D61" w:rsidRDefault="00171B80" w:rsidP="0006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больше всего детям понравилось примерять после беседы настоящую военную шинель, тяжёлую, тёплую, из настоящего сукна. Она была, конечно, боль</w:t>
      </w:r>
      <w:r w:rsidR="00742906">
        <w:rPr>
          <w:sz w:val="28"/>
          <w:szCs w:val="28"/>
        </w:rPr>
        <w:t>шего размера, чем сами дети</w:t>
      </w:r>
      <w:r>
        <w:rPr>
          <w:sz w:val="28"/>
          <w:szCs w:val="28"/>
        </w:rPr>
        <w:t xml:space="preserve">, но вызывала неописуемый восторг и интерес у ребят. </w:t>
      </w:r>
    </w:p>
    <w:p w:rsidR="00FE1742" w:rsidRDefault="00A91D61" w:rsidP="0006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февраля в библиотеке села для детей прошла тематическая беседа «Защитник Отечества – звание гордое». </w:t>
      </w:r>
      <w:r w:rsidR="00094077">
        <w:rPr>
          <w:sz w:val="28"/>
          <w:szCs w:val="28"/>
        </w:rPr>
        <w:t xml:space="preserve">Ребятишки 1 и 2 классов выучили стихи к мероприятию, подготовили костюмы. Наша беседа получилась яркой, интересной, увлекательной. </w:t>
      </w:r>
      <w:r w:rsidR="001E3592">
        <w:rPr>
          <w:sz w:val="28"/>
          <w:szCs w:val="28"/>
        </w:rPr>
        <w:t>Детишки узнали, что прекрасна наша родная земля. Она дарит хлеб с полей и чистую воду из родников, но защитить она себя не может. Поэтому защита родной земли – обязанность всех, кто ест хлеб, пьёт воду, любуется её красотой. Это очень высокое звание – защитник Отечества. Детишки с удовольс</w:t>
      </w:r>
      <w:r w:rsidR="00060944">
        <w:rPr>
          <w:sz w:val="28"/>
          <w:szCs w:val="28"/>
        </w:rPr>
        <w:t>твием путешествовали по страницам истории. Они попали</w:t>
      </w:r>
      <w:r w:rsidR="001E3592">
        <w:rPr>
          <w:sz w:val="28"/>
          <w:szCs w:val="28"/>
        </w:rPr>
        <w:t xml:space="preserve"> во времена богатырей, побывали в эпохе Петра первого, познакомились с </w:t>
      </w:r>
      <w:r w:rsidR="00060944">
        <w:rPr>
          <w:sz w:val="28"/>
          <w:szCs w:val="28"/>
        </w:rPr>
        <w:t>жизнью в</w:t>
      </w:r>
      <w:r w:rsidR="00FF6636">
        <w:rPr>
          <w:sz w:val="28"/>
          <w:szCs w:val="28"/>
        </w:rPr>
        <w:t>еликих полководцев Александра Суворова и Михаила Кутузова</w:t>
      </w:r>
      <w:r w:rsidR="00060944">
        <w:rPr>
          <w:sz w:val="28"/>
          <w:szCs w:val="28"/>
        </w:rPr>
        <w:t>,</w:t>
      </w:r>
      <w:r w:rsidR="001E3592">
        <w:rPr>
          <w:sz w:val="28"/>
          <w:szCs w:val="28"/>
        </w:rPr>
        <w:t xml:space="preserve"> произнесли клятву гусаров «Пусть покинет меня всё, но не покинет меня мужество». Дети перенеслись во времена Великой Отечественной войны. С</w:t>
      </w:r>
      <w:r w:rsidR="00060944">
        <w:rPr>
          <w:sz w:val="28"/>
          <w:szCs w:val="28"/>
        </w:rPr>
        <w:t xml:space="preserve">овершить </w:t>
      </w:r>
      <w:proofErr w:type="gramStart"/>
      <w:r w:rsidR="00060944">
        <w:rPr>
          <w:sz w:val="28"/>
          <w:szCs w:val="28"/>
        </w:rPr>
        <w:t>историческое</w:t>
      </w:r>
      <w:proofErr w:type="gramEnd"/>
      <w:r w:rsidR="00060944">
        <w:rPr>
          <w:sz w:val="28"/>
          <w:szCs w:val="28"/>
        </w:rPr>
        <w:t xml:space="preserve"> путешествие</w:t>
      </w:r>
      <w:r w:rsidR="001E3592">
        <w:rPr>
          <w:sz w:val="28"/>
          <w:szCs w:val="28"/>
        </w:rPr>
        <w:t xml:space="preserve"> помогли стихи о богатырях, о Суворове, о Кутузове, который гнал французов с земли Русской в 1812 году, о фронтовых дорогах 1941 года. В конце тематической беседы</w:t>
      </w:r>
      <w:r w:rsidR="00211B5A">
        <w:rPr>
          <w:sz w:val="28"/>
          <w:szCs w:val="28"/>
        </w:rPr>
        <w:t xml:space="preserve"> было зачитано стихотворение </w:t>
      </w:r>
    </w:p>
    <w:p w:rsidR="003D3754" w:rsidRDefault="00885272" w:rsidP="00060944">
      <w:pPr>
        <w:rPr>
          <w:sz w:val="28"/>
          <w:szCs w:val="28"/>
        </w:rPr>
      </w:pPr>
      <w:r>
        <w:rPr>
          <w:sz w:val="28"/>
          <w:szCs w:val="28"/>
        </w:rPr>
        <w:t>Защитник Отечества – звание гордое,                                                                                    Его все мальчишки готовы носить.                                                                                            Но нужно быть смелым, выносливым, твёрдым,                                                                   С</w:t>
      </w:r>
      <w:r w:rsidR="004334AF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друзьями и спортом крепко дружить!</w:t>
      </w:r>
    </w:p>
    <w:p w:rsidR="003D3754" w:rsidRDefault="003D3754" w:rsidP="0006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февраля для детей прошёл час мужества «Пограничный</w:t>
      </w:r>
      <w:r w:rsidR="004334AF">
        <w:rPr>
          <w:sz w:val="28"/>
          <w:szCs w:val="28"/>
        </w:rPr>
        <w:t xml:space="preserve"> конфликт </w:t>
      </w:r>
      <w:proofErr w:type="gramStart"/>
      <w:r w:rsidR="004334AF">
        <w:rPr>
          <w:sz w:val="28"/>
          <w:szCs w:val="28"/>
        </w:rPr>
        <w:t>на</w:t>
      </w:r>
      <w:proofErr w:type="gramEnd"/>
      <w:r w:rsidR="004334AF">
        <w:rPr>
          <w:sz w:val="28"/>
          <w:szCs w:val="28"/>
        </w:rPr>
        <w:t xml:space="preserve"> о. </w:t>
      </w:r>
      <w:proofErr w:type="spellStart"/>
      <w:r w:rsidR="004334AF">
        <w:rPr>
          <w:sz w:val="28"/>
          <w:szCs w:val="28"/>
        </w:rPr>
        <w:t>Даманский</w:t>
      </w:r>
      <w:proofErr w:type="spellEnd"/>
      <w:r w:rsidR="004334AF">
        <w:rPr>
          <w:sz w:val="28"/>
          <w:szCs w:val="28"/>
        </w:rPr>
        <w:t>» к 50–</w:t>
      </w:r>
      <w:proofErr w:type="spellStart"/>
      <w:r w:rsidR="004334AF">
        <w:rPr>
          <w:sz w:val="28"/>
          <w:szCs w:val="28"/>
        </w:rPr>
        <w:t>лети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событий.</w:t>
      </w:r>
      <w:r w:rsidR="00B26799">
        <w:rPr>
          <w:sz w:val="28"/>
          <w:szCs w:val="28"/>
        </w:rPr>
        <w:t xml:space="preserve"> Ребята у</w:t>
      </w:r>
      <w:r w:rsidR="001E462D">
        <w:rPr>
          <w:sz w:val="28"/>
          <w:szCs w:val="28"/>
        </w:rPr>
        <w:t>знали, что 2 марта 19</w:t>
      </w:r>
      <w:r w:rsidR="004334AF">
        <w:rPr>
          <w:sz w:val="28"/>
          <w:szCs w:val="28"/>
        </w:rPr>
        <w:t xml:space="preserve">69 года на границе с Китаем в районе </w:t>
      </w:r>
      <w:proofErr w:type="spellStart"/>
      <w:r w:rsidR="004334AF">
        <w:rPr>
          <w:sz w:val="28"/>
          <w:szCs w:val="28"/>
        </w:rPr>
        <w:t>горолда</w:t>
      </w:r>
      <w:proofErr w:type="spellEnd"/>
      <w:r w:rsidR="001E462D">
        <w:rPr>
          <w:sz w:val="28"/>
          <w:szCs w:val="28"/>
        </w:rPr>
        <w:t xml:space="preserve"> </w:t>
      </w:r>
      <w:proofErr w:type="spellStart"/>
      <w:r w:rsidR="001E462D">
        <w:rPr>
          <w:sz w:val="28"/>
          <w:szCs w:val="28"/>
        </w:rPr>
        <w:t>Иман</w:t>
      </w:r>
      <w:proofErr w:type="spellEnd"/>
      <w:r w:rsidR="001E462D">
        <w:rPr>
          <w:sz w:val="28"/>
          <w:szCs w:val="28"/>
        </w:rPr>
        <w:t xml:space="preserve"> (сейчас это </w:t>
      </w:r>
      <w:proofErr w:type="gramStart"/>
      <w:r w:rsidR="001E462D">
        <w:rPr>
          <w:sz w:val="28"/>
          <w:szCs w:val="28"/>
        </w:rPr>
        <w:t>г</w:t>
      </w:r>
      <w:proofErr w:type="gramEnd"/>
      <w:r w:rsidR="001E462D">
        <w:rPr>
          <w:sz w:val="28"/>
          <w:szCs w:val="28"/>
        </w:rPr>
        <w:t>. Дальнереченск) произошёл</w:t>
      </w:r>
      <w:r w:rsidR="004334AF">
        <w:rPr>
          <w:sz w:val="28"/>
          <w:szCs w:val="28"/>
        </w:rPr>
        <w:t xml:space="preserve"> </w:t>
      </w:r>
      <w:r w:rsidR="001E462D">
        <w:rPr>
          <w:sz w:val="28"/>
          <w:szCs w:val="28"/>
        </w:rPr>
        <w:t xml:space="preserve">пограничный конфликт с китайскими </w:t>
      </w:r>
      <w:r w:rsidR="004334AF">
        <w:rPr>
          <w:sz w:val="28"/>
          <w:szCs w:val="28"/>
        </w:rPr>
        <w:t>военнослужащими</w:t>
      </w:r>
      <w:r w:rsidR="00B26799">
        <w:rPr>
          <w:sz w:val="28"/>
          <w:szCs w:val="28"/>
        </w:rPr>
        <w:t>.</w:t>
      </w:r>
    </w:p>
    <w:p w:rsidR="00614715" w:rsidRDefault="006B73DB" w:rsidP="0006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впервые узнали о вооружённом столкновении на границе с Китаем.</w:t>
      </w:r>
      <w:r w:rsidR="003E5B1D">
        <w:rPr>
          <w:sz w:val="28"/>
          <w:szCs w:val="28"/>
        </w:rPr>
        <w:t xml:space="preserve"> Учитель истории Марченко А. А. дополнил рассказ о событиях своим впечатляющим выступлением. Оказывается, Александр Андреевич </w:t>
      </w:r>
      <w:r w:rsidR="00F97F37">
        <w:rPr>
          <w:sz w:val="28"/>
          <w:szCs w:val="28"/>
        </w:rPr>
        <w:t xml:space="preserve">в сентябре 1969 года участвовал в восстановлении разрушенной заставы в составе строительной бригады. </w:t>
      </w:r>
      <w:r w:rsidR="00FB436C">
        <w:rPr>
          <w:sz w:val="28"/>
          <w:szCs w:val="28"/>
        </w:rPr>
        <w:t>Строили всё – и казармы, и жилые помещения, потому как от заставы мало что ост</w:t>
      </w:r>
      <w:r w:rsidR="00973A84">
        <w:rPr>
          <w:sz w:val="28"/>
          <w:szCs w:val="28"/>
        </w:rPr>
        <w:t>алось</w:t>
      </w:r>
      <w:r w:rsidR="00FB436C">
        <w:rPr>
          <w:sz w:val="28"/>
          <w:szCs w:val="28"/>
        </w:rPr>
        <w:t>.</w:t>
      </w:r>
      <w:r w:rsidR="00973A84">
        <w:rPr>
          <w:sz w:val="28"/>
          <w:szCs w:val="28"/>
        </w:rPr>
        <w:t xml:space="preserve"> Ребята  внимательно слушали </w:t>
      </w:r>
      <w:proofErr w:type="gramStart"/>
      <w:r w:rsidR="008B330A">
        <w:rPr>
          <w:sz w:val="28"/>
          <w:szCs w:val="28"/>
        </w:rPr>
        <w:t>выступающих</w:t>
      </w:r>
      <w:proofErr w:type="gramEnd"/>
      <w:r w:rsidR="008B330A">
        <w:rPr>
          <w:sz w:val="28"/>
          <w:szCs w:val="28"/>
        </w:rPr>
        <w:t xml:space="preserve">.                                                                   </w:t>
      </w:r>
      <w:r w:rsidR="00973A84">
        <w:rPr>
          <w:sz w:val="28"/>
          <w:szCs w:val="28"/>
        </w:rPr>
        <w:t xml:space="preserve">                               </w:t>
      </w:r>
      <w:r w:rsidR="008B330A">
        <w:rPr>
          <w:sz w:val="28"/>
          <w:szCs w:val="28"/>
        </w:rPr>
        <w:t>Прошло 50 лет со времён тех</w:t>
      </w:r>
      <w:r w:rsidR="003E5B1D">
        <w:rPr>
          <w:sz w:val="28"/>
          <w:szCs w:val="28"/>
        </w:rPr>
        <w:t xml:space="preserve"> грозных событий, но наша страна помнит героев, тех молодых солдат, ч</w:t>
      </w:r>
      <w:r w:rsidR="00973A84">
        <w:rPr>
          <w:sz w:val="28"/>
          <w:szCs w:val="28"/>
        </w:rPr>
        <w:t xml:space="preserve">то защищали наши </w:t>
      </w:r>
      <w:r w:rsidR="003E5B1D">
        <w:rPr>
          <w:sz w:val="28"/>
          <w:szCs w:val="28"/>
        </w:rPr>
        <w:t xml:space="preserve"> земли.                      Каждый год 2 марта</w:t>
      </w:r>
      <w:r w:rsidR="008B330A">
        <w:rPr>
          <w:sz w:val="28"/>
          <w:szCs w:val="28"/>
        </w:rPr>
        <w:t xml:space="preserve"> в г. Дальнереченске и п. </w:t>
      </w:r>
      <w:proofErr w:type="spellStart"/>
      <w:r w:rsidR="008B330A">
        <w:rPr>
          <w:sz w:val="28"/>
          <w:szCs w:val="28"/>
        </w:rPr>
        <w:t>Лучегорске</w:t>
      </w:r>
      <w:proofErr w:type="spellEnd"/>
      <w:r w:rsidR="008B330A">
        <w:rPr>
          <w:sz w:val="28"/>
          <w:szCs w:val="28"/>
        </w:rPr>
        <w:t xml:space="preserve"> возле памятников в парках и скверах проходят митинги, чтут память погибших героев. </w:t>
      </w:r>
    </w:p>
    <w:p w:rsidR="00614715" w:rsidRDefault="00614715" w:rsidP="0006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молодое поколение должно знать и помнить о трудных вехах </w:t>
      </w:r>
      <w:r w:rsidR="00330F8F">
        <w:rPr>
          <w:sz w:val="28"/>
          <w:szCs w:val="28"/>
        </w:rPr>
        <w:t>истории нашей страны</w:t>
      </w:r>
      <w:r>
        <w:rPr>
          <w:sz w:val="28"/>
          <w:szCs w:val="28"/>
        </w:rPr>
        <w:t>.</w:t>
      </w:r>
      <w:bookmarkStart w:id="0" w:name="_GoBack"/>
      <w:bookmarkEnd w:id="0"/>
    </w:p>
    <w:p w:rsidR="00E10E58" w:rsidRPr="009B53C9" w:rsidRDefault="00973A84" w:rsidP="0006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Монзенко</w:t>
      </w:r>
      <w:proofErr w:type="spellEnd"/>
      <w:r>
        <w:rPr>
          <w:sz w:val="28"/>
          <w:szCs w:val="28"/>
        </w:rPr>
        <w:t>, заведующая</w:t>
      </w:r>
      <w:r w:rsidR="00614715">
        <w:rPr>
          <w:sz w:val="28"/>
          <w:szCs w:val="28"/>
        </w:rPr>
        <w:t xml:space="preserve"> библиотекой</w:t>
      </w:r>
      <w:r>
        <w:rPr>
          <w:sz w:val="28"/>
          <w:szCs w:val="28"/>
        </w:rPr>
        <w:t>-филиалом</w:t>
      </w:r>
      <w:r w:rsidR="00614715">
        <w:rPr>
          <w:sz w:val="28"/>
          <w:szCs w:val="28"/>
        </w:rPr>
        <w:t xml:space="preserve"> села Дмитриевка.</w:t>
      </w:r>
    </w:p>
    <w:sectPr w:rsidR="00E10E58" w:rsidRPr="009B53C9" w:rsidSect="00DE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A5"/>
    <w:rsid w:val="00060944"/>
    <w:rsid w:val="00094077"/>
    <w:rsid w:val="000D56D9"/>
    <w:rsid w:val="00171B80"/>
    <w:rsid w:val="001E3592"/>
    <w:rsid w:val="001E462D"/>
    <w:rsid w:val="00211B5A"/>
    <w:rsid w:val="0028573E"/>
    <w:rsid w:val="00292CCF"/>
    <w:rsid w:val="00330F8F"/>
    <w:rsid w:val="0035433D"/>
    <w:rsid w:val="003D3754"/>
    <w:rsid w:val="003E5B1D"/>
    <w:rsid w:val="004334AF"/>
    <w:rsid w:val="00433C51"/>
    <w:rsid w:val="004D05D9"/>
    <w:rsid w:val="00563289"/>
    <w:rsid w:val="00565B2A"/>
    <w:rsid w:val="005F7C5D"/>
    <w:rsid w:val="00614715"/>
    <w:rsid w:val="006B3F5B"/>
    <w:rsid w:val="006B73DB"/>
    <w:rsid w:val="00742906"/>
    <w:rsid w:val="00755AA5"/>
    <w:rsid w:val="00760FC3"/>
    <w:rsid w:val="00781E63"/>
    <w:rsid w:val="00885272"/>
    <w:rsid w:val="008B330A"/>
    <w:rsid w:val="008C15EE"/>
    <w:rsid w:val="00973A84"/>
    <w:rsid w:val="00987827"/>
    <w:rsid w:val="009B53C9"/>
    <w:rsid w:val="00A91D61"/>
    <w:rsid w:val="00AD42F6"/>
    <w:rsid w:val="00B253A1"/>
    <w:rsid w:val="00B26799"/>
    <w:rsid w:val="00B6542A"/>
    <w:rsid w:val="00B96172"/>
    <w:rsid w:val="00D67CDE"/>
    <w:rsid w:val="00D75A6F"/>
    <w:rsid w:val="00DE5677"/>
    <w:rsid w:val="00E10E58"/>
    <w:rsid w:val="00E20508"/>
    <w:rsid w:val="00E82505"/>
    <w:rsid w:val="00EB3067"/>
    <w:rsid w:val="00EC6F57"/>
    <w:rsid w:val="00F14933"/>
    <w:rsid w:val="00F97F37"/>
    <w:rsid w:val="00FB436C"/>
    <w:rsid w:val="00FE1742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CCCE-A78F-4FB9-8DA1-84A30DA6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Глушко Татьяна</cp:lastModifiedBy>
  <cp:revision>45</cp:revision>
  <dcterms:created xsi:type="dcterms:W3CDTF">2018-05-11T10:28:00Z</dcterms:created>
  <dcterms:modified xsi:type="dcterms:W3CDTF">2019-02-27T06:42:00Z</dcterms:modified>
</cp:coreProperties>
</file>