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  <w:r w:rsidRPr="002E2880">
        <w:rPr>
          <w:rFonts w:ascii="Liberation Serif" w:eastAsia="Times New Roman" w:hAnsi="Liberation Serif" w:cs="Times New Roman"/>
          <w:noProof/>
          <w:color w:val="808080"/>
          <w:kern w:val="1"/>
          <w:sz w:val="24"/>
          <w:szCs w:val="24"/>
          <w:lang w:eastAsia="ru-RU"/>
        </w:rPr>
        <w:drawing>
          <wp:inline distT="0" distB="0" distL="0" distR="0" wp14:anchorId="540E276F" wp14:editId="3E0BB6AD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  <w:t>ДУМА ЧЕРНИГОВСКОГО РАЙОНА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2E2880" w:rsidRPr="002E2880" w:rsidRDefault="002E2880" w:rsidP="002E2880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>РЕШЕНИЕ</w:t>
      </w: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Принято Думой Черниговского района</w:t>
      </w:r>
    </w:p>
    <w:p w:rsidR="002E2880" w:rsidRPr="002E2880" w:rsidRDefault="007E55C7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25</w:t>
      </w:r>
      <w:r w:rsidR="00FA097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E54EF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ию</w:t>
      </w:r>
      <w:r w:rsidR="00FA097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л</w:t>
      </w:r>
      <w:r w:rsidR="00E54EF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я</w:t>
      </w:r>
      <w:r w:rsidR="002E2880"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2018 года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529"/>
        <w:gridCol w:w="4119"/>
      </w:tblGrid>
      <w:tr w:rsidR="002E2880" w:rsidRPr="002E2880" w:rsidTr="00FA0978">
        <w:trPr>
          <w:trHeight w:val="1180"/>
        </w:trPr>
        <w:tc>
          <w:tcPr>
            <w:tcW w:w="5529" w:type="dxa"/>
          </w:tcPr>
          <w:p w:rsidR="00726987" w:rsidRPr="00726987" w:rsidRDefault="00726987" w:rsidP="007269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98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О </w:t>
            </w:r>
            <w:r w:rsidRPr="00726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принятии Положения «О порядке проведения общественных обсуждений»</w:t>
            </w:r>
          </w:p>
          <w:p w:rsidR="002E2880" w:rsidRPr="002E2880" w:rsidRDefault="002E2880" w:rsidP="002E288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119" w:type="dxa"/>
          </w:tcPr>
          <w:p w:rsidR="002E2880" w:rsidRPr="002E2880" w:rsidRDefault="002E2880" w:rsidP="002E2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26987" w:rsidRPr="00726987" w:rsidRDefault="00726987" w:rsidP="0072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Градостроительным кодексом Российской Федерации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Черниговского муниципального района: </w:t>
      </w:r>
    </w:p>
    <w:p w:rsidR="00726987" w:rsidRPr="00726987" w:rsidRDefault="00726987" w:rsidP="0072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726987" w:rsidRPr="00726987" w:rsidRDefault="00726987" w:rsidP="0072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«О порядке проведения общественных обсуждений». (Прилагается). </w:t>
      </w:r>
    </w:p>
    <w:p w:rsidR="00726987" w:rsidRPr="00726987" w:rsidRDefault="00726987" w:rsidP="0072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 </w:t>
      </w:r>
    </w:p>
    <w:p w:rsidR="002E2880" w:rsidRDefault="002E2880" w:rsidP="00FA097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726987" w:rsidRPr="002E2880" w:rsidRDefault="00726987" w:rsidP="00FA097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7E55C7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26</w:t>
      </w:r>
      <w:r w:rsidR="00E54EF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ию</w:t>
      </w:r>
      <w:r w:rsidR="00FA0978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л</w:t>
      </w:r>
      <w:r w:rsidR="00E54EF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я</w:t>
      </w:r>
      <w:r w:rsidR="002E2880"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2018 года</w:t>
      </w:r>
    </w:p>
    <w:p w:rsid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№</w:t>
      </w:r>
      <w:r w:rsidR="00451F3B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="007E55C7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116</w:t>
      </w: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-НПА </w:t>
      </w:r>
    </w:p>
    <w:p w:rsidR="00E54EF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Приложение 1 </w:t>
      </w:r>
    </w:p>
    <w:p w:rsidR="00FA0978" w:rsidRP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 решению Думы Черниговского района</w:t>
      </w:r>
    </w:p>
    <w:p w:rsidR="00FA0978" w:rsidRP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от </w:t>
      </w:r>
      <w:r w:rsidR="007E55C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26.07.2018</w:t>
      </w:r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№ </w:t>
      </w:r>
      <w:r w:rsidR="007E55C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116</w:t>
      </w:r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-НПА</w:t>
      </w:r>
    </w:p>
    <w:p w:rsidR="00E54EF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54EF0" w:rsidRPr="002E288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</w:p>
    <w:p w:rsidR="00726987" w:rsidRPr="00726987" w:rsidRDefault="00726987" w:rsidP="007269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26987" w:rsidRPr="00726987" w:rsidRDefault="00726987" w:rsidP="007269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общественных обсуждений</w:t>
      </w:r>
    </w:p>
    <w:p w:rsidR="00726987" w:rsidRPr="00726987" w:rsidRDefault="00726987" w:rsidP="00726987">
      <w:pPr>
        <w:keepNext/>
        <w:numPr>
          <w:ilvl w:val="0"/>
          <w:numId w:val="3"/>
        </w:numPr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Общие положения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06.10.2003 N 131-ФЗ (ред. от 18.04.2018) "Об общих принципах организации местного самоуправления в Российской Федерации". 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Организатор общественного обсуждения заблаговременного обнародует информацию о вопросе образования земельных участков, сроке, порядке его проведения и определения его результатов. Организатор обеспечивает всем участникам общественного обсуждения свободный доступ к имеющимся в его распоряжении материалам, касающимся вопроса об образовании земельных участков.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Общественные обсуждения по градостроительным вопросам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Организатором общественного обсуждения является администрация Черниговского муниципального района либо физические или юридические лица.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 w:rsidRPr="007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Участники общественного обсуждения вправе свободно выражать свое мнение и вносить предложения по вопросу образования земельных участков.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Общественные обсуждения по вопросам, указанным в пунктах 1-6, части 2.3 раздела 2 проводятся в форме и порядке, определенным организатором. Общественные обсуждения могут проводиться через средства массовой информации, в том числе через информационно-коммуникационную сеть Интернет.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Организатор общественных обсуждений принимает предложения и замечания от лиц, права и законные интересы которых затрагивает и проводит информационное сопровождение общественных обсуждений (в порядке, определенном организатором) с участием граждан, общественных объединений, негосударственных некоммерческих организаций и органов местного самоуправления. Итоговое общественное обсуждение проводится только в форме очного собрания.</w:t>
      </w:r>
    </w:p>
    <w:p w:rsidR="00726987" w:rsidRPr="00726987" w:rsidRDefault="00726987" w:rsidP="00726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87" w:rsidRPr="00726987" w:rsidRDefault="00726987" w:rsidP="00726987">
      <w:pPr>
        <w:keepNext/>
        <w:numPr>
          <w:ilvl w:val="0"/>
          <w:numId w:val="4"/>
        </w:numPr>
        <w:suppressAutoHyphens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Организация и проведение общественных обсуждений</w:t>
      </w:r>
    </w:p>
    <w:p w:rsidR="00726987" w:rsidRPr="00726987" w:rsidRDefault="00726987" w:rsidP="00726987">
      <w:pPr>
        <w:keepNext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проведения общественных обсуждений состоит из следующих этапов:</w:t>
      </w:r>
    </w:p>
    <w:p w:rsidR="00726987" w:rsidRPr="00726987" w:rsidRDefault="00726987" w:rsidP="0072698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обсуждений;</w:t>
      </w:r>
    </w:p>
    <w:p w:rsidR="00726987" w:rsidRPr="00726987" w:rsidRDefault="00726987" w:rsidP="0072698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en-US" w:eastAsia="ar-SA"/>
        </w:rPr>
        <w:t>http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://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en-US" w:eastAsia="ar-SA"/>
        </w:rPr>
        <w:t>www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. chernigovka.org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Черниговского района в информационно-телекоммуникационной сети "Интернет" (далее в настоящей статье - официальный сайт) и открытие экспозиции или экспозиций такого проекта;</w:t>
      </w:r>
    </w:p>
    <w:p w:rsidR="00726987" w:rsidRPr="00726987" w:rsidRDefault="00726987" w:rsidP="0072698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экспозиции или экспозиций проекта, подлежащего рассмотрению на общественных обсуждениях;</w:t>
      </w:r>
    </w:p>
    <w:p w:rsidR="00726987" w:rsidRPr="00726987" w:rsidRDefault="00726987" w:rsidP="0072698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протокола общественных обсуждений;</w:t>
      </w:r>
    </w:p>
    <w:p w:rsidR="00726987" w:rsidRPr="00726987" w:rsidRDefault="00726987" w:rsidP="0072698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опубликование заключения о результатах общественных обсуждений.</w:t>
      </w:r>
    </w:p>
    <w:p w:rsidR="00726987" w:rsidRPr="00726987" w:rsidRDefault="00726987" w:rsidP="00726987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Общественные обсуждения по вопросам, указанным в 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пунктах 1-6, части 2.3 раздела 2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назначаются постановлением Главы Черниговского муниципального района с указанием проекта, подлежащего рассмотрению, даты и места его проведения, председательствующего на собрании участников общественных обсуждений.</w:t>
      </w:r>
    </w:p>
    <w:p w:rsidR="00726987" w:rsidRPr="00726987" w:rsidRDefault="00726987" w:rsidP="00726987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Общественные обсуждения проводятся администрацией Черниговского района по её инициативе или по заявкам, поступившим от физических или юридических лиц, в случаях, когда рассматриваются следующие вопросы: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726987">
        <w:rPr>
          <w:rFonts w:ascii="Times New Roman" w:eastAsia="Calibri" w:hAnsi="Times New Roman" w:cs="Times New Roman"/>
          <w:sz w:val="28"/>
          <w:szCs w:val="28"/>
        </w:rPr>
        <w:t>роекты генеральных планов;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Calibri" w:hAnsi="Times New Roman" w:cs="Times New Roman"/>
          <w:sz w:val="28"/>
          <w:szCs w:val="28"/>
        </w:rPr>
        <w:t>Проекты правил землепользования и застройки;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Calibri" w:hAnsi="Times New Roman" w:cs="Times New Roman"/>
          <w:sz w:val="28"/>
          <w:szCs w:val="28"/>
        </w:rPr>
        <w:t>Проекты планировки территории;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Calibri" w:hAnsi="Times New Roman" w:cs="Times New Roman"/>
          <w:sz w:val="28"/>
          <w:szCs w:val="28"/>
        </w:rPr>
        <w:t>Проекты межевания территории;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Calibri" w:hAnsi="Times New Roman" w:cs="Times New Roman"/>
          <w:sz w:val="28"/>
          <w:szCs w:val="28"/>
        </w:rPr>
        <w:t>Проекты, предусматривающие внесение изменений в один из указанных утвержденных документов;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Calibri" w:hAnsi="Times New Roman" w:cs="Times New Roman"/>
          <w:sz w:val="28"/>
          <w:szCs w:val="28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26987" w:rsidRPr="00726987" w:rsidRDefault="00726987" w:rsidP="00726987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Решение о проведении общественного обсуждения принимается не позднее чем через 30 дней со дня регистрации заявления администрацией Черниговского муниципального района о внесении изменений в Правила землепользования и застройки.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Организатор и назначение общественных обсуждений.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Организатор общественных обсуждений в соответствии с законодательством:</w:t>
      </w:r>
    </w:p>
    <w:p w:rsidR="00726987" w:rsidRPr="00726987" w:rsidRDefault="00726987" w:rsidP="0072698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обеспечивает доступ всех заинтересованных лиц к материалам и документации по предмету общественных обсуждений на протяжении всего периода прохождения общественного обсуждения;</w:t>
      </w:r>
    </w:p>
    <w:p w:rsidR="00726987" w:rsidRPr="00726987" w:rsidRDefault="00726987" w:rsidP="0072698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обеспечивает прием и документирование замечаний и предложений от граждан, общественных объединений и иных негосударственных некоммерческих организаций;</w:t>
      </w:r>
    </w:p>
    <w:p w:rsidR="00726987" w:rsidRPr="00726987" w:rsidRDefault="00726987" w:rsidP="0072698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окончании срока информационной публикации обобщает принятые замечания и предложения, в том числе, поданные в сети Интернет, обеспечивает проведение общественного обсуждения;</w:t>
      </w:r>
    </w:p>
    <w:p w:rsidR="00726987" w:rsidRPr="00726987" w:rsidRDefault="00726987" w:rsidP="0072698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составляет протокол проведения общественного обсуждения, в котором четко фиксируются основные вопросы обсуждения, а также предмет разногласий между общественностью и организатором обсуждения, если таковой был выявлен. Протокол подписывается председателем и секретарем общественного обсуждения;</w:t>
      </w:r>
    </w:p>
    <w:p w:rsidR="00726987" w:rsidRPr="00726987" w:rsidRDefault="00726987" w:rsidP="0072698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на основании высказанных мнений, предложений и замечаний обеспечивает ознакомление с протоколом проведения общественного обсуждения представителей граждан, общественных организаций, представителей администрации Черниговского муниципального района, присутствующих на итоговом общественном обсуждении.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случае, если организатором общественных обсуждений выступают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физические или юридические лица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организатор обращается в администрацию Черниговского муниципального района с заявлением о проведении общественного обсуждения по вопросам, указанным в пунктах 1-6, части 2.3 раздела 2.</w:t>
      </w:r>
    </w:p>
    <w:p w:rsidR="00726987" w:rsidRPr="00726987" w:rsidRDefault="00726987" w:rsidP="00726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 заявлению о проведении общественных обсуждений прикладываются следующие документы:</w:t>
      </w:r>
    </w:p>
    <w:p w:rsidR="00726987" w:rsidRPr="00726987" w:rsidRDefault="00726987" w:rsidP="00726987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обоснование предложений (соответствие документам территориального планирования и градостроительного зонирования).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Материалы для проведения общественных обсуждений готовятся собственником земельного участка, застройщиком или его представителем, заказчиком, а также, в случае, если организатором общественных обсуждений является администрация Черниговского района, – отделом градостроительства и имущественных отношений Администрации Черниговского района.</w:t>
      </w:r>
    </w:p>
    <w:p w:rsidR="00726987" w:rsidRPr="00726987" w:rsidRDefault="00726987" w:rsidP="00726987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предложения о месте, дате, форме и времени проведения общественного обсуждения.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 случае, если организатором общественных обсуждений выступает администрация Черниговского района, администрация принимает решение в соответствии с частью 3.5 раздела 3 настоящего положения.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Администрация Черниговского муниципального района в срок не более 30 дней со дня регистрации заявления:</w:t>
      </w:r>
    </w:p>
    <w:p w:rsidR="00726987" w:rsidRPr="00726987" w:rsidRDefault="00726987" w:rsidP="0072698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согласовывает с организатором, в случае, если организатором являются физические либо юридические лица, сроки проведения общественного обсуждения, место, дату и время проведения итогового общественного обсуждения, либо принимает решение самостоятельно о сроках проведения общественного обсуждения, месте, дате и времени проведения итогового общественного обсуждения.</w:t>
      </w:r>
    </w:p>
    <w:p w:rsidR="00726987" w:rsidRPr="00726987" w:rsidRDefault="00726987" w:rsidP="0072698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принимает решение о назначении общественного обсуждения.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решении о назначении общественного обсуждения указываются:</w:t>
      </w:r>
    </w:p>
    <w:p w:rsidR="00726987" w:rsidRPr="00726987" w:rsidRDefault="00726987" w:rsidP="0072698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организатор общественных обсуждений;</w:t>
      </w:r>
    </w:p>
    <w:p w:rsidR="00726987" w:rsidRPr="00726987" w:rsidRDefault="00726987" w:rsidP="0072698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дата, время и место проведения общественного обсуждения;</w:t>
      </w:r>
    </w:p>
    <w:p w:rsidR="00726987" w:rsidRPr="00726987" w:rsidRDefault="00726987" w:rsidP="0072698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предложение о внесении изменений в Правила землепользования и застройки;</w:t>
      </w:r>
    </w:p>
    <w:p w:rsidR="00726987" w:rsidRPr="00726987" w:rsidRDefault="00726987" w:rsidP="0072698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графический материал;</w:t>
      </w:r>
    </w:p>
    <w:p w:rsidR="00726987" w:rsidRPr="00726987" w:rsidRDefault="00726987" w:rsidP="0072698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иные вопросы, связанные с организацией общественного обсуждения.</w:t>
      </w:r>
    </w:p>
    <w:p w:rsidR="00726987" w:rsidRPr="00726987" w:rsidRDefault="00726987" w:rsidP="007269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Графические материалы должны содержать:</w:t>
      </w:r>
    </w:p>
    <w:p w:rsidR="00726987" w:rsidRPr="00726987" w:rsidRDefault="00726987" w:rsidP="0072698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границы образуемых земельных участков и их площади;</w:t>
      </w:r>
    </w:p>
    <w:p w:rsidR="00726987" w:rsidRPr="00726987" w:rsidRDefault="00726987" w:rsidP="0072698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из документов территориального планирования и градостроительного зонирования;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Проект, подлежащий рассмотрению на общественных обсуждениях, и информационные материалы к нему размещаются на официальном сайте. </w:t>
      </w:r>
    </w:p>
    <w:p w:rsidR="00726987" w:rsidRPr="00726987" w:rsidRDefault="00726987" w:rsidP="007269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Оповещение </w:t>
      </w: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общественных обсуждений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течении двух дней после регистрации заявки о проведении общественных обсуждений отдел градостроительства и имущественных отношений информирует организатора общественных обсуждений о состоявшемся запросе на проведение общественных обсуждений. 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Оповещение о начале общественных обсуждений является неотъемлемой частью постановления Главы Черниговского муниципального района. 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Оповещение о начале общественных обсуждений публикуется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семь дней до дня размещения на сайте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en-US" w:eastAsia="ar-SA"/>
        </w:rPr>
        <w:t>http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://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en-US" w:eastAsia="ar-SA"/>
        </w:rPr>
        <w:t>www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. chernigovka.org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 по тексту – официальный сайт) и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 «Вестнике нормативно-правовых актов Черниговского района» - приложении к газете "Новое время"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который подлежит рассмотрению на общественных обсуждениях,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начале общественных обсуждений распространяется на информационных стендах, оборудованных около здания администрации Черниговского района,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8" w:history="1">
        <w:r w:rsidRPr="00726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Оповещение о начале общественных обсуждений составляется по форме приложения 1 к настоящему Положению.  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со дня размещения проекта, подлежащего рассмотрению на общественных обсуждений, до дня проведения собрания участников общественных обсуждений проводится 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отдела градостроительства и имущественных отношений администрации Черниговского района. Участники общественных обсуждений,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прошедшие в соответствии с частью 5.2, 5.3 настоящего положения идентификацию,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имеют право вносить предложения и замечания, касающиеся обсуждаемого проекта следующими способами:</w:t>
      </w:r>
    </w:p>
    <w:p w:rsidR="00726987" w:rsidRPr="00726987" w:rsidRDefault="00726987" w:rsidP="0072698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официального сайта или информационных систем</w:t>
      </w:r>
    </w:p>
    <w:p w:rsidR="00726987" w:rsidRPr="00726987" w:rsidRDefault="00726987" w:rsidP="0072698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в письменной или устной форме в ходе проведения собрания или собраний участников общественных обсуждений;</w:t>
      </w:r>
    </w:p>
    <w:p w:rsidR="00726987" w:rsidRPr="00726987" w:rsidRDefault="00726987" w:rsidP="0072698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письменной форме в адрес организатора общественных обсуждений;</w:t>
      </w:r>
    </w:p>
    <w:p w:rsidR="00726987" w:rsidRPr="00726987" w:rsidRDefault="00726987" w:rsidP="0072698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Площадка проведения экспозиции проекта, подлежащего рассмотрению на общественных обсуждениях, а также время консультирования посетителей экспозиции проекта, вносятся в оповещения о проведении общественных обсуждений по согласованию с отделом градостроительства и имущественных отношений администрации Черниговского района.</w:t>
      </w:r>
    </w:p>
    <w:p w:rsidR="00726987" w:rsidRPr="00726987" w:rsidRDefault="00726987" w:rsidP="0072698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Участники общественных обсуждений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Регистрация участников общественного обсуждения осуществляется не позднее чем за три дня до проведения общественного обсуждения путем сообщения о своем желании участвовать в общественном обсуждении по контактному телефону (телефонам), по адресу электронной почты, лично по адресу организатора, указанному в информационном сообщении о проведении общественного обсуждения.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представление указанных в части 5.2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5.2 настоящего положения, может использоваться единая система идентификации и аутентификации.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Без регистрации в общественном обсуждении вправе участвовать: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Губернатор Приморского края или его полномочный представитель;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первый вице-губернатор, вице-губернаторы Приморского края;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представители органов государственной власти Приморского края;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 Законодательного Собрания Приморского края или его полномочный представитель;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депутаты законодательного собрания Приморского края;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депутаты Думы Черниговского муниципального района;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полномоченный по правам человека в Приморском крае;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сотрудники органов прокуратуры Приморского края;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иные лица по приглашению организатора общественного обсуждения.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проведении общественных обсуждений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9" w:history="1">
        <w:r w:rsidRPr="00726987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законом</w:t>
        </w:r>
      </w:hyperlink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27 июля 2006 года № 152-ФЗ «О персональных данных».</w:t>
      </w:r>
    </w:p>
    <w:p w:rsidR="00726987" w:rsidRPr="00726987" w:rsidRDefault="00726987" w:rsidP="007269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Составление протокола и заключения по результатам проведения общественных обсуждений.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результатам проведения общественных обсуждений организатор общественных обсуждений в течение семи дней со дня проведения собрания участников общественных обсуждений составляет протокол по форме приложения 2 к настоящему Положению. 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в соответствии с частью 5.2 и 5.3 настоящего положения.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Администрация Черниговского муниципального района, с учетом протокола по итогам общественного обсуждения, принимает решение по вопросу общественных обсуждений в форме постановления администрации Черниговского муниципального района.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Предложения и замечания, внесенные на общественных обсуждениях, подлежат регистрации, а также обязательному рассмотрению организатором общественных обсуждений.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Предложения и замечания, внесенные на общественных обсуждениях, 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основании протокола общественных обсуждений организатор общественных обсуждений в течение трех дней со дня подписания протокола осуществляет подготовку заключения о результатах общественных обсуждений по форме приложения 3 к настоящему Положению. 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Заключение о результатах общественных обсуждений подлежит опубликованию не позднее трех дней в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«Вестнике нормативно-правовых актов Черниговского района» - приложении к газете "Новое время"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размещается на официальном сайте http://www. chernigovka.org/.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ectPr w:rsidR="00726987" w:rsidRPr="00726987" w:rsidSect="00E74F8C">
          <w:headerReference w:type="even" r:id="rId10"/>
          <w:headerReference w:type="default" r:id="rId11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Хранение материалов проведения общественных обсуждений обеспечивается организатором проведения общественных обсуждений в соответствии с действующим законодательством.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670" w:right="-2"/>
        <w:jc w:val="right"/>
        <w:outlineLvl w:val="0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lastRenderedPageBreak/>
        <w:t xml:space="preserve">Приложение № 1  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670" w:right="-2"/>
        <w:jc w:val="both"/>
        <w:outlineLvl w:val="0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к Положению о порядке проведения общественных обсуждений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529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Оповещение о начале общественных обсуждений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 постановлением Главы Черниговского района от __________________ № ____________ о назначении общественных обсуждений по проекту: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______________________________________________________________ 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информация о проекте, подлежащем рассмотрению на общественных обсуждениях,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перечень информационных материалов к такому проекту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общественные обсуждения проводятся с «__</w:t>
      </w: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_»_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 20___ по «___»_______20__ на официальном сайте по адресу: _______________________ и (или) в информационных системах ______________________________________.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Экспозиция проекта проходит в здании _______________________ по адресу _______________________________________________________________________. Консультации по экспозиции проекта проводятся в _________________ с _______часов по __________часов.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дни недели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__________________________________________;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 ______________________________________ и (или) в информационных системах _______________________________________________________________.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 w:type="page"/>
      </w:r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lastRenderedPageBreak/>
        <w:t xml:space="preserve">Приложение № 2  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к Положению о порядке проведения общественных обсуждений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Протокол общественных обсуждений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«____»____________20__ г.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Администрацией Черниговского муниципального района проведены общественны</w:t>
      </w:r>
      <w:r w:rsidR="0028370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bookmarkStart w:id="0" w:name="_GoBack"/>
      <w:bookmarkEnd w:id="0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обсуждения в соответствии в соответствии с постановлением Главы Черниговского района от __________________ № ____________ о назначении общественных обсуждений по проекту: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___________________________________________________________________ 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информация о проекте, подлежащем рассмотрению на общественных обсуждениях,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перечень информационных материалов к такому проекту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общественные обсуждения проведены в период с «__</w:t>
      </w: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_»_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 20___ по «___»_______20__ на официальном сайте по адресу: _______________________ и (или) в информационных системах ______________________________________.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Экспозиция проекта проходила в здании _______________________ по адресу _______________________________________________________________________. Консультации по экспозиции проекта проводились в _________________ с _______часов по __________часов.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дни недели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__________________________________________; а также посредством записи в книге (журнале) учета посетителей экспозиции проекта, подлежащего рассмотрению на общественных обсуждениях </w:t>
      </w:r>
      <w:r w:rsidRPr="00726987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(нужное подчеркнуть)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Оповещение о начале общественных обсуждений опубликовано в _______________________ «__</w:t>
      </w: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_»_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________________20 г. № _________; размещено на официальном сайте и (или) в информационных системах «___»_____20____ г.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период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проведения общественных обсуждения были поданы следующие замечания и предложения от участников общественных обсуждений:</w:t>
      </w:r>
    </w:p>
    <w:p w:rsidR="00726987" w:rsidRPr="00726987" w:rsidRDefault="00726987" w:rsidP="00726987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участников общественных обсуждений постоянно проживающих на территории, в пределах которой проводятся общественных обсуждения: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иных участников общественных обсуждений: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Организатор общественных обсуждений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_____________________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 w:type="page"/>
      </w:r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lastRenderedPageBreak/>
        <w:t>Приложение № 3</w:t>
      </w:r>
    </w:p>
    <w:p w:rsidR="00726987" w:rsidRPr="00726987" w:rsidRDefault="00726987" w:rsidP="00726987">
      <w:pPr>
        <w:tabs>
          <w:tab w:val="left" w:pos="3402"/>
          <w:tab w:val="left" w:pos="9356"/>
        </w:tabs>
        <w:suppressAutoHyphens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к Положению о порядке проведения общественных обсуждений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Заключение о результатах общественных обсуждений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«____»____________________20___ г.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Общественные обсуждения по проекту ______________________________________________ проводились в период с «__</w:t>
      </w: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_»_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 20___ по «___»_______20__ на официальном сайте по адресу: _______________________ и (или) в информационных системах ______________________________________.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общественных обсуждениях приняло участие __________ человек.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результатам общественных обсуждений составлен протокол общественных обсуждений № _______ от _________________, на основании которого подготовлено заключение о результатах общественных обсуждений;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период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проведения общественных обсуждений были поданы замечания и предложения от участников общественных обсуждений:</w:t>
      </w:r>
    </w:p>
    <w:p w:rsidR="00726987" w:rsidRPr="00726987" w:rsidRDefault="00726987" w:rsidP="0072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участников общественных обсуждений постоянно проживающих на территории, в пределах которой проводятся общественных обсуждения, _______ предложений и замечаний.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иных участников общественных обсуждений ________ предложений и замечаний.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203"/>
        <w:gridCol w:w="4211"/>
      </w:tblGrid>
      <w:tr w:rsidR="00726987" w:rsidRPr="00726987" w:rsidTr="009E147E">
        <w:tc>
          <w:tcPr>
            <w:tcW w:w="959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26987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26987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Содержание предложения (замечания)</w:t>
            </w:r>
          </w:p>
        </w:tc>
        <w:tc>
          <w:tcPr>
            <w:tcW w:w="4394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26987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Рекомендации организатора</w:t>
            </w:r>
          </w:p>
        </w:tc>
      </w:tr>
      <w:tr w:rsidR="00726987" w:rsidRPr="00726987" w:rsidTr="009E147E">
        <w:tc>
          <w:tcPr>
            <w:tcW w:w="959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Выводы по результатам общественных обсуждений: 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Направить проект _________________________________ на утверждение/на доработку </w:t>
      </w:r>
      <w:r w:rsidRPr="00726987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(нужное подчеркнуть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Председатель комиссии по градостроительным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 земельным вопросам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</w:t>
      </w: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26987" w:rsidRPr="00726987" w:rsidRDefault="00726987" w:rsidP="00726987">
      <w:pPr>
        <w:spacing w:after="0" w:line="240" w:lineRule="auto"/>
        <w:ind w:hanging="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26987" w:rsidRPr="00726987" w:rsidRDefault="00726987" w:rsidP="007269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Черниговского района о принятии Положения</w:t>
      </w: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общественных обсуждений</w:t>
      </w:r>
      <w:r w:rsidRPr="007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26987" w:rsidRPr="00726987" w:rsidRDefault="00726987" w:rsidP="0072698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Положения </w:t>
      </w: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общественных обсуждений</w:t>
      </w:r>
      <w:r w:rsidRPr="007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вызвана необходимостью приведения в соответствии с действующим законодательством. Данное Положение разработано на основании 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Федерального </w:t>
      </w:r>
      <w:hyperlink r:id="rId12" w:history="1">
        <w:r w:rsidRPr="00726987">
          <w:rPr>
            <w:rFonts w:ascii="Times New Roman" w:eastAsia="Times New Roman" w:hAnsi="Times New Roman" w:cs="Times New Roman"/>
            <w:bCs/>
            <w:kern w:val="1"/>
            <w:sz w:val="28"/>
            <w:szCs w:val="28"/>
            <w:lang w:eastAsia="ar-SA"/>
          </w:rPr>
          <w:t>закона</w:t>
        </w:r>
      </w:hyperlink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от 21.07.2014 N 212-ФЗ "Об основах общественного контроля в Российской Федерации",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</w:t>
      </w: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Черниговского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26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В.И. Удод</w:t>
      </w:r>
    </w:p>
    <w:p w:rsid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978" w:rsidRPr="00726987" w:rsidRDefault="00FA0978" w:rsidP="00726987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ФИНАНСОВО-ЭКОНОМИЧЕСКОЕ ОБОСНОВАНИЕ</w:t>
      </w:r>
    </w:p>
    <w:p w:rsidR="00726987" w:rsidRPr="00726987" w:rsidRDefault="00726987" w:rsidP="0072698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 проекту</w:t>
      </w:r>
      <w:r w:rsidRPr="0072698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Решения Думы Черниговского района о принятии Положения</w:t>
      </w:r>
      <w:r w:rsidRPr="0072698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«</w:t>
      </w: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порядке проведения общественных обсуждений</w:t>
      </w:r>
      <w:r w:rsidRPr="0072698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»</w:t>
      </w: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Принятие Положения </w:t>
      </w:r>
      <w:r w:rsidRPr="0072698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«</w:t>
      </w: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порядке проведения общественных обсуждений</w:t>
      </w:r>
      <w:r w:rsidRPr="0072698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» </w:t>
      </w: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 потребует дополнительных затрат из местного бюджета.</w:t>
      </w: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Заместитель главы администрации</w:t>
      </w: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Черниговского района                                                                 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В.И. Удод</w:t>
      </w:r>
    </w:p>
    <w:p w:rsidR="005C0C2C" w:rsidRPr="00FA0978" w:rsidRDefault="005C0C2C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C0C2C" w:rsidRPr="00FA0978" w:rsidSect="00FA097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77" w:rsidRDefault="00393777">
      <w:pPr>
        <w:spacing w:after="0" w:line="240" w:lineRule="auto"/>
      </w:pPr>
      <w:r>
        <w:separator/>
      </w:r>
    </w:p>
  </w:endnote>
  <w:endnote w:type="continuationSeparator" w:id="0">
    <w:p w:rsidR="00393777" w:rsidRDefault="003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77" w:rsidRDefault="00393777">
      <w:pPr>
        <w:spacing w:after="0" w:line="240" w:lineRule="auto"/>
      </w:pPr>
      <w:r>
        <w:separator/>
      </w:r>
    </w:p>
  </w:footnote>
  <w:footnote w:type="continuationSeparator" w:id="0">
    <w:p w:rsidR="00393777" w:rsidRDefault="0039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F05F34" w:rsidP="005975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97512" w:rsidRDefault="00393777" w:rsidP="0059751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393777" w:rsidP="00597512">
    <w:pPr>
      <w:pStyle w:val="a6"/>
      <w:framePr w:wrap="around" w:vAnchor="text" w:hAnchor="margin" w:xAlign="right" w:y="1"/>
      <w:rPr>
        <w:rStyle w:val="a5"/>
      </w:rPr>
    </w:pPr>
  </w:p>
  <w:p w:rsidR="00597512" w:rsidRDefault="00393777" w:rsidP="0059751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DDE"/>
    <w:multiLevelType w:val="hybridMultilevel"/>
    <w:tmpl w:val="2146FFD2"/>
    <w:lvl w:ilvl="0" w:tplc="D862E0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D1389"/>
    <w:multiLevelType w:val="multilevel"/>
    <w:tmpl w:val="A3F224EE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0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2">
    <w:nsid w:val="0A353515"/>
    <w:multiLevelType w:val="multilevel"/>
    <w:tmpl w:val="4F76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4D1866"/>
    <w:multiLevelType w:val="hybridMultilevel"/>
    <w:tmpl w:val="8D50977E"/>
    <w:lvl w:ilvl="0" w:tplc="2D8A6B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7109E"/>
    <w:multiLevelType w:val="multilevel"/>
    <w:tmpl w:val="D1AEA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CE54E1"/>
    <w:multiLevelType w:val="hybridMultilevel"/>
    <w:tmpl w:val="335C9C18"/>
    <w:lvl w:ilvl="0" w:tplc="3766B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951BB"/>
    <w:multiLevelType w:val="multilevel"/>
    <w:tmpl w:val="E548BF52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7">
    <w:nsid w:val="2BE2468F"/>
    <w:multiLevelType w:val="hybridMultilevel"/>
    <w:tmpl w:val="1A3E1654"/>
    <w:lvl w:ilvl="0" w:tplc="76CAA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4E7619"/>
    <w:multiLevelType w:val="hybridMultilevel"/>
    <w:tmpl w:val="7A0215E8"/>
    <w:lvl w:ilvl="0" w:tplc="C456C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89409C"/>
    <w:multiLevelType w:val="multilevel"/>
    <w:tmpl w:val="07F49C9A"/>
    <w:lvl w:ilvl="0">
      <w:start w:val="1"/>
      <w:numFmt w:val="decimal"/>
      <w:lvlText w:val="%1)"/>
      <w:lvlJc w:val="left"/>
      <w:pPr>
        <w:ind w:left="1625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71021E98"/>
    <w:multiLevelType w:val="multilevel"/>
    <w:tmpl w:val="D0F0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74966743"/>
    <w:multiLevelType w:val="hybridMultilevel"/>
    <w:tmpl w:val="4A74CDBC"/>
    <w:lvl w:ilvl="0" w:tplc="85D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0E2ADD"/>
    <w:rsid w:val="0028370C"/>
    <w:rsid w:val="002E2880"/>
    <w:rsid w:val="00393777"/>
    <w:rsid w:val="00434BB1"/>
    <w:rsid w:val="00451F3B"/>
    <w:rsid w:val="00473807"/>
    <w:rsid w:val="00481A73"/>
    <w:rsid w:val="00525D23"/>
    <w:rsid w:val="005668EF"/>
    <w:rsid w:val="005A1FE9"/>
    <w:rsid w:val="005C0C2C"/>
    <w:rsid w:val="00627E4A"/>
    <w:rsid w:val="006B669E"/>
    <w:rsid w:val="00726987"/>
    <w:rsid w:val="007E55C7"/>
    <w:rsid w:val="009C4E5F"/>
    <w:rsid w:val="00AA48F6"/>
    <w:rsid w:val="00AE6FA3"/>
    <w:rsid w:val="00B4762D"/>
    <w:rsid w:val="00C87695"/>
    <w:rsid w:val="00CE7FA3"/>
    <w:rsid w:val="00E54EF0"/>
    <w:rsid w:val="00F05F34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  <w:style w:type="character" w:styleId="a5">
    <w:name w:val="page number"/>
    <w:basedOn w:val="a0"/>
    <w:rsid w:val="00726987"/>
  </w:style>
  <w:style w:type="paragraph" w:styleId="a6">
    <w:name w:val="header"/>
    <w:basedOn w:val="a"/>
    <w:link w:val="a7"/>
    <w:rsid w:val="007269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2698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640E2124FEF593B20325DB9F318DB7443FC170E5ADABAA7A3ADB43C63FF1E90268CABD3E548R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C11F577222DA8867A9BC226BF066BA5BDF8EA06AD708FF21ED0420EFP4T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030B33F21A407F2128EB73A590D981FBDD89CAD420D2EE91A991CF436K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111</cp:lastModifiedBy>
  <cp:revision>3</cp:revision>
  <cp:lastPrinted>2018-07-25T02:42:00Z</cp:lastPrinted>
  <dcterms:created xsi:type="dcterms:W3CDTF">2018-07-25T23:22:00Z</dcterms:created>
  <dcterms:modified xsi:type="dcterms:W3CDTF">2018-11-12T05:18:00Z</dcterms:modified>
</cp:coreProperties>
</file>