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D7" w:rsidRDefault="004371D7" w:rsidP="004371D7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4371D7" w:rsidRDefault="004371D7" w:rsidP="004371D7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4371D7" w:rsidRDefault="004371D7" w:rsidP="004371D7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4371D7" w:rsidRDefault="004371D7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4371D7" w:rsidRDefault="00DC42C0" w:rsidP="004371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10 декабря 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</w:t>
      </w:r>
      <w:r w:rsidR="00F3065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20</w:t>
      </w:r>
      <w:r w:rsidR="004371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года</w:t>
      </w:r>
    </w:p>
    <w:p w:rsidR="004371D7" w:rsidRDefault="004371D7" w:rsidP="004371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27"/>
        <w:gridCol w:w="4118"/>
      </w:tblGrid>
      <w:tr w:rsidR="004371D7" w:rsidTr="00A77F19">
        <w:trPr>
          <w:trHeight w:val="1180"/>
        </w:trPr>
        <w:tc>
          <w:tcPr>
            <w:tcW w:w="5527" w:type="dxa"/>
          </w:tcPr>
          <w:p w:rsidR="004371D7" w:rsidRPr="004371D7" w:rsidRDefault="00A77F19" w:rsidP="0043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 внесении изменений в «Правила землепользования и застройки Черниговского сельского поселения Черниговского муниципального района Приморского края»</w:t>
            </w:r>
          </w:p>
          <w:p w:rsidR="004371D7" w:rsidRDefault="004371D7" w:rsidP="00AE79A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</w:tcPr>
          <w:p w:rsidR="004371D7" w:rsidRDefault="004371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30654" w:rsidRPr="00A77F19" w:rsidRDefault="00A77F19" w:rsidP="00F005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Черниговского муниципального района, с учетом протокола 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«Правил землепользования и застройки муниципального образования «Черниговское сельское поселение»:</w:t>
      </w:r>
    </w:p>
    <w:p w:rsidR="004371D7" w:rsidRDefault="00A77F19" w:rsidP="0060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Черниговского сельского поселения № 123 от 13.05.2014 г. </w:t>
      </w:r>
      <w:r w:rsidR="006D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Черниговского сельского поселения» 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F005F6" w:rsidRPr="00F82D6A" w:rsidRDefault="00F005F6" w:rsidP="00F005F6">
      <w:pPr>
        <w:pStyle w:val="a5"/>
        <w:numPr>
          <w:ilvl w:val="0"/>
          <w:numId w:val="3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Раздел «Основные виды разрешенного использования» </w:t>
      </w:r>
      <w:r w:rsidRPr="0060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статьи 50.</w:t>
      </w:r>
      <w:r w:rsidR="00F82D6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60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1701"/>
      </w:tblGrid>
      <w:tr w:rsidR="00F82D6A" w:rsidRPr="00AA79EA" w:rsidTr="00F82D6A">
        <w:tc>
          <w:tcPr>
            <w:tcW w:w="10065" w:type="dxa"/>
            <w:gridSpan w:val="3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79EA">
              <w:rPr>
                <w:rFonts w:ascii="Times New Roman" w:eastAsia="Calibri" w:hAnsi="Times New Roman" w:cs="Times New Roman"/>
                <w:b/>
              </w:rPr>
              <w:t xml:space="preserve">Основные виды разрешённого использования </w:t>
            </w:r>
          </w:p>
        </w:tc>
      </w:tr>
      <w:tr w:rsidR="00F82D6A" w:rsidRPr="00AA79EA" w:rsidTr="00D85975">
        <w:trPr>
          <w:trHeight w:val="273"/>
        </w:trPr>
        <w:tc>
          <w:tcPr>
            <w:tcW w:w="2836" w:type="dxa"/>
            <w:vMerge w:val="restart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для индивидуального жилищного строительства (2.1)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79EA">
              <w:rPr>
                <w:rFonts w:ascii="Times New Roman" w:eastAsia="Calibri" w:hAnsi="Times New Roman" w:cs="Times New Roman"/>
              </w:rPr>
              <w:t>малоэтажная многоквартирная жилая застройка (2.1.1)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коммунальное обслуживание (3.1)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дошкольное, начальное и среднее общее образование (3.5.1)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магазины (4.4)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спорт (5.1)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автомобильный транспорт (7.2)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обеспечение внутреннего правопорядка (8.3)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Специальное пользование водными объектами 11.2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Ведение личного подсобного хозяйства (2.2)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Ведение садоводства (13.2)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Ведение огородничества (13.1) 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Блокированная жилая застройка (2.3)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обороны и безопасности (8.0)</w:t>
            </w:r>
          </w:p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Предпринимательство (4.0)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площадь: 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- размеры земельных участков (минимальный размер по фронту застройки со стороны улиц)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AA79E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5 м</w:t>
            </w:r>
          </w:p>
        </w:tc>
      </w:tr>
      <w:tr w:rsidR="00F82D6A" w:rsidTr="00D85975">
        <w:trPr>
          <w:trHeight w:val="117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минималь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ная площадь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кв.м</w:t>
            </w:r>
          </w:p>
        </w:tc>
      </w:tr>
      <w:tr w:rsidR="00F82D6A" w:rsidTr="00D85975">
        <w:trPr>
          <w:trHeight w:val="117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- максимальная площадь земельных участков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1500 кв.м</w:t>
            </w:r>
          </w:p>
        </w:tc>
      </w:tr>
      <w:tr w:rsidR="00F82D6A" w:rsidTr="00D85975">
        <w:trPr>
          <w:trHeight w:val="276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A79EA">
              <w:rPr>
                <w:rFonts w:ascii="Times New Roman" w:eastAsia="Calibri" w:hAnsi="Times New Roman" w:cs="Times New Roman"/>
              </w:rPr>
              <w:t>ля ведения лич</w:t>
            </w:r>
            <w:r>
              <w:rPr>
                <w:rFonts w:ascii="Times New Roman" w:eastAsia="Calibri" w:hAnsi="Times New Roman" w:cs="Times New Roman"/>
              </w:rPr>
              <w:t>ного подсобного хозяйства (2.2)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F82D6A" w:rsidTr="00D85975">
        <w:trPr>
          <w:trHeight w:val="117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ведения огородничества 13.1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F82D6A" w:rsidTr="00D85975">
        <w:trPr>
          <w:trHeight w:val="117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Для в</w:t>
            </w:r>
            <w:r w:rsidRPr="00AA79EA">
              <w:rPr>
                <w:rFonts w:ascii="Times New Roman" w:eastAsia="Calibri" w:hAnsi="Times New Roman" w:cs="Times New Roman"/>
              </w:rPr>
              <w:t>едени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AA79EA">
              <w:rPr>
                <w:rFonts w:ascii="Times New Roman" w:eastAsia="Calibri" w:hAnsi="Times New Roman" w:cs="Times New Roman"/>
              </w:rPr>
              <w:t xml:space="preserve"> садоводства 13.2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2500</w:t>
            </w:r>
          </w:p>
        </w:tc>
      </w:tr>
      <w:tr w:rsidR="00F82D6A" w:rsidTr="00D85975">
        <w:trPr>
          <w:trHeight w:val="239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 xml:space="preserve"> блок</w:t>
            </w:r>
            <w:r>
              <w:rPr>
                <w:rFonts w:ascii="Times New Roman" w:eastAsia="Calibri" w:hAnsi="Times New Roman" w:cs="Times New Roman"/>
              </w:rPr>
              <w:t>ированная жилая застройка (2.3)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 кв.м</w:t>
            </w:r>
          </w:p>
        </w:tc>
      </w:tr>
      <w:tr w:rsidR="00F82D6A" w:rsidRPr="00AA79EA" w:rsidTr="00D85975">
        <w:trPr>
          <w:trHeight w:val="885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F82D6A" w:rsidRPr="00AA79EA" w:rsidRDefault="00F82D6A" w:rsidP="00106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</w:tr>
      <w:tr w:rsidR="00F82D6A" w:rsidRPr="00D12017" w:rsidTr="00D85975">
        <w:trPr>
          <w:trHeight w:val="384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F82D6A" w:rsidRPr="00D12017" w:rsidRDefault="00F82D6A" w:rsidP="00A47773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фронтальной стороны земельного участка -для новой застройки – 5м.</w:t>
            </w:r>
          </w:p>
        </w:tc>
      </w:tr>
      <w:tr w:rsidR="00F82D6A" w:rsidTr="00D85975">
        <w:trPr>
          <w:trHeight w:val="465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F82D6A" w:rsidRDefault="00F82D6A" w:rsidP="00A4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-в условиях реконструкции - в соответствии со сложившейся линией застройки;</w:t>
            </w:r>
          </w:p>
        </w:tc>
      </w:tr>
      <w:tr w:rsidR="00F82D6A" w:rsidTr="00D85975">
        <w:trPr>
          <w:trHeight w:val="721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F82D6A" w:rsidRDefault="00F82D6A" w:rsidP="00A47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-от границ соседнего участка - </w:t>
            </w:r>
            <w:r w:rsidRPr="00AA79EA">
              <w:rPr>
                <w:rFonts w:ascii="Times New Roman" w:eastAsia="Calibri" w:hAnsi="Times New Roman" w:cs="Times New Roman"/>
                <w:lang w:eastAsia="ru-RU"/>
              </w:rPr>
              <w:t>3 м</w:t>
            </w:r>
            <w:r>
              <w:rPr>
                <w:rFonts w:ascii="Times New Roman" w:hAnsi="Times New Roman" w:cs="Times New Roman"/>
              </w:rPr>
              <w:t xml:space="preserve"> (с учетом противопожарного разрыва, может быть увеличен до необходимого противопожарного минимума).</w:t>
            </w:r>
          </w:p>
        </w:tc>
      </w:tr>
      <w:tr w:rsidR="00F82D6A" w:rsidRPr="00AA79EA" w:rsidTr="00D85975">
        <w:trPr>
          <w:trHeight w:val="614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-максимальное</w:t>
            </w:r>
            <w:r w:rsidRPr="00AA79EA">
              <w:rPr>
                <w:rFonts w:ascii="Times New Roman" w:eastAsia="Calibri" w:hAnsi="Times New Roman" w:cs="Times New Roman"/>
                <w:lang w:eastAsia="ru-RU"/>
              </w:rPr>
              <w:t xml:space="preserve"> количество этажей зданий, строений, сооружений</w:t>
            </w:r>
          </w:p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-максимальное для хозяйственных построек</w:t>
            </w:r>
          </w:p>
        </w:tc>
        <w:tc>
          <w:tcPr>
            <w:tcW w:w="1701" w:type="dxa"/>
            <w:shd w:val="clear" w:color="auto" w:fill="auto"/>
          </w:tcPr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3 эт.</w:t>
            </w:r>
          </w:p>
          <w:p w:rsidR="00F82D6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AA79E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эт</w:t>
            </w:r>
          </w:p>
        </w:tc>
      </w:tr>
      <w:tr w:rsidR="00F82D6A" w:rsidRPr="00AA79EA" w:rsidTr="00D85975">
        <w:trPr>
          <w:trHeight w:val="288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1701" w:type="dxa"/>
            <w:shd w:val="clear" w:color="auto" w:fill="auto"/>
          </w:tcPr>
          <w:p w:rsidR="00F82D6A" w:rsidRPr="00AA79E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12 м</w:t>
            </w:r>
          </w:p>
        </w:tc>
      </w:tr>
      <w:tr w:rsidR="00F82D6A" w:rsidRPr="00AA79EA" w:rsidTr="00D85975">
        <w:trPr>
          <w:trHeight w:val="1353"/>
        </w:trPr>
        <w:tc>
          <w:tcPr>
            <w:tcW w:w="2836" w:type="dxa"/>
            <w:vMerge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F82D6A" w:rsidRPr="00AA79EA" w:rsidRDefault="00F82D6A" w:rsidP="00A47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  <w:lang w:eastAsia="ru-RU"/>
              </w:rPr>
              <w:t>60 %</w:t>
            </w:r>
          </w:p>
        </w:tc>
      </w:tr>
      <w:tr w:rsidR="00F82D6A" w:rsidRPr="00AA79EA" w:rsidTr="00D85975">
        <w:trPr>
          <w:trHeight w:val="520"/>
        </w:trPr>
        <w:tc>
          <w:tcPr>
            <w:tcW w:w="2836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Земельные участки (территории) общего пользования (</w:t>
            </w:r>
            <w:r w:rsidRPr="00AA79EA">
              <w:rPr>
                <w:rFonts w:ascii="Times New Roman" w:hAnsi="Times New Roman" w:cs="Times New Roman"/>
                <w:lang w:eastAsia="ru-RU"/>
              </w:rPr>
              <w:t>12.0)</w:t>
            </w:r>
            <w:r w:rsidRPr="00AA79E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79EA">
              <w:rPr>
                <w:rFonts w:ascii="Times New Roman" w:eastAsia="Calibri" w:hAnsi="Times New Roman" w:cs="Times New Roman"/>
              </w:rPr>
              <w:t>Градостроительные регламенты не распространяются на земельные участки в границах территорий общего пользования</w:t>
            </w:r>
          </w:p>
        </w:tc>
      </w:tr>
      <w:tr w:rsidR="00F82D6A" w:rsidRPr="00D12017" w:rsidTr="00D85975">
        <w:trPr>
          <w:trHeight w:val="246"/>
        </w:trPr>
        <w:tc>
          <w:tcPr>
            <w:tcW w:w="2836" w:type="dxa"/>
          </w:tcPr>
          <w:p w:rsidR="00F82D6A" w:rsidRPr="00AA79EA" w:rsidRDefault="00F82D6A" w:rsidP="00A477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gridSpan w:val="2"/>
          </w:tcPr>
          <w:p w:rsidR="00F82D6A" w:rsidRPr="00D12017" w:rsidRDefault="00F82D6A" w:rsidP="00A4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6B2">
              <w:rPr>
                <w:rFonts w:ascii="Times New Roman" w:hAnsi="Times New Roman" w:cs="Times New Roman"/>
                <w:b/>
              </w:rPr>
              <w:t xml:space="preserve">Дополнительные параметры см. в конце </w:t>
            </w:r>
            <w:hyperlink r:id="rId8" w:history="1">
              <w:r w:rsidRPr="00D976B2">
                <w:rPr>
                  <w:rFonts w:ascii="Times New Roman" w:hAnsi="Times New Roman" w:cs="Times New Roman"/>
                  <w:b/>
                  <w:color w:val="0000FF"/>
                </w:rPr>
                <w:t xml:space="preserve">статьи </w:t>
              </w:r>
              <w:r>
                <w:rPr>
                  <w:rFonts w:ascii="Times New Roman" w:hAnsi="Times New Roman" w:cs="Times New Roman"/>
                  <w:b/>
                  <w:color w:val="0000FF"/>
                </w:rPr>
                <w:t>50.1</w:t>
              </w:r>
            </w:hyperlink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Правил</w:t>
            </w:r>
          </w:p>
        </w:tc>
      </w:tr>
    </w:tbl>
    <w:p w:rsidR="00F82D6A" w:rsidRPr="00F82D6A" w:rsidRDefault="00F82D6A" w:rsidP="00F82D6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</w:p>
    <w:p w:rsidR="00F82D6A" w:rsidRPr="00D20DEC" w:rsidRDefault="00F82D6A" w:rsidP="00F005F6">
      <w:pPr>
        <w:pStyle w:val="a5"/>
        <w:numPr>
          <w:ilvl w:val="0"/>
          <w:numId w:val="3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Раздел «Основные виды разрешенного использования» </w:t>
      </w:r>
      <w:r w:rsidRPr="0060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статьи 50.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60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528"/>
        <w:gridCol w:w="1701"/>
      </w:tblGrid>
      <w:tr w:rsidR="00F82D6A" w:rsidRPr="00F82D6A" w:rsidTr="00D85975">
        <w:tc>
          <w:tcPr>
            <w:tcW w:w="10065" w:type="dxa"/>
            <w:gridSpan w:val="3"/>
            <w:shd w:val="clear" w:color="auto" w:fill="auto"/>
            <w:vAlign w:val="center"/>
          </w:tcPr>
          <w:p w:rsidR="00F82D6A" w:rsidRPr="00F82D6A" w:rsidRDefault="00F82D6A" w:rsidP="00F8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82D6A">
              <w:rPr>
                <w:rFonts w:ascii="Times New Roman" w:eastAsia="Calibri" w:hAnsi="Times New Roman" w:cs="Times New Roman"/>
                <w:b/>
              </w:rPr>
              <w:t>Основные виды разрешённого использования</w:t>
            </w:r>
          </w:p>
        </w:tc>
      </w:tr>
      <w:tr w:rsidR="00F82D6A" w:rsidRPr="00F82D6A" w:rsidTr="00D85975">
        <w:trPr>
          <w:trHeight w:val="54"/>
        </w:trPr>
        <w:tc>
          <w:tcPr>
            <w:tcW w:w="2836" w:type="dxa"/>
            <w:vMerge w:val="restart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Использование лесов 10.0</w:t>
            </w:r>
          </w:p>
          <w:p w:rsid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Лесные плантации 10.2</w:t>
            </w:r>
          </w:p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Объекты дорожного сервиса 4.9.1</w:t>
            </w: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площадь: </w:t>
            </w:r>
          </w:p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- размеры земельных участков </w:t>
            </w:r>
          </w:p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- минимальная площадь земельных участков </w:t>
            </w:r>
          </w:p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- максимальная площадь земельных участков </w:t>
            </w:r>
          </w:p>
        </w:tc>
        <w:tc>
          <w:tcPr>
            <w:tcW w:w="1701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не установлены</w:t>
            </w: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100 кв.м</w:t>
            </w: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50000 кв.м.</w:t>
            </w:r>
          </w:p>
        </w:tc>
      </w:tr>
      <w:tr w:rsidR="00F82D6A" w:rsidRPr="00F82D6A" w:rsidTr="00D85975">
        <w:trPr>
          <w:trHeight w:val="54"/>
        </w:trPr>
        <w:tc>
          <w:tcPr>
            <w:tcW w:w="2836" w:type="dxa"/>
            <w:vMerge/>
            <w:shd w:val="clear" w:color="auto" w:fill="auto"/>
            <w:vAlign w:val="center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701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3 м</w:t>
            </w:r>
          </w:p>
        </w:tc>
      </w:tr>
      <w:tr w:rsidR="00F82D6A" w:rsidRPr="00F82D6A" w:rsidTr="00D85975">
        <w:trPr>
          <w:trHeight w:val="54"/>
        </w:trPr>
        <w:tc>
          <w:tcPr>
            <w:tcW w:w="2836" w:type="dxa"/>
            <w:vMerge/>
            <w:shd w:val="clear" w:color="auto" w:fill="auto"/>
            <w:vAlign w:val="center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предельное количество этажей зданий, строений, сооружений </w:t>
            </w:r>
          </w:p>
        </w:tc>
        <w:tc>
          <w:tcPr>
            <w:tcW w:w="1701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3 эт.</w:t>
            </w:r>
          </w:p>
        </w:tc>
      </w:tr>
      <w:tr w:rsidR="00F82D6A" w:rsidRPr="00F82D6A" w:rsidTr="00D85975">
        <w:trPr>
          <w:trHeight w:val="54"/>
        </w:trPr>
        <w:tc>
          <w:tcPr>
            <w:tcW w:w="2836" w:type="dxa"/>
            <w:vMerge/>
            <w:shd w:val="clear" w:color="auto" w:fill="auto"/>
            <w:vAlign w:val="center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1701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</w:rPr>
              <w:t>12 м</w:t>
            </w:r>
          </w:p>
        </w:tc>
      </w:tr>
      <w:tr w:rsidR="00F82D6A" w:rsidRPr="00F82D6A" w:rsidTr="00D85975">
        <w:trPr>
          <w:trHeight w:val="54"/>
        </w:trPr>
        <w:tc>
          <w:tcPr>
            <w:tcW w:w="2836" w:type="dxa"/>
            <w:vMerge/>
            <w:shd w:val="clear" w:color="auto" w:fill="auto"/>
            <w:vAlign w:val="center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2D6A">
              <w:rPr>
                <w:rFonts w:ascii="Times New Roman" w:eastAsia="Calibri" w:hAnsi="Times New Roman" w:cs="Times New Roman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F82D6A" w:rsidRDefault="00F82D6A" w:rsidP="00F82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2D6A" w:rsidRPr="0010640A" w:rsidRDefault="00F82D6A" w:rsidP="0010640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371D7" w:rsidRDefault="004371D7" w:rsidP="00602C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602C0C" w:rsidRPr="0010640A" w:rsidRDefault="0010640A" w:rsidP="0010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C0C" w:rsidRPr="0010640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«Вестнике нормативных актов Черниговского района» приложения к газете «Новое время».</w:t>
      </w:r>
    </w:p>
    <w:p w:rsidR="006D42F9" w:rsidRDefault="006D42F9" w:rsidP="001064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6D42F9" w:rsidRDefault="006D42F9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4371D7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4371D7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Глава Черниговского района                                              </w:t>
      </w:r>
      <w:r w:rsidR="00B7781A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               В.Н. Сёмкин</w:t>
      </w:r>
    </w:p>
    <w:p w:rsidR="00B7781A" w:rsidRDefault="00B7781A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4371D7" w:rsidRDefault="00DC42C0" w:rsidP="00437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11 декабря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</w:t>
      </w:r>
      <w:r w:rsidR="00F82D6A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20</w:t>
      </w:r>
      <w:r w:rsidR="004371D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года</w:t>
      </w:r>
    </w:p>
    <w:p w:rsidR="004371D7" w:rsidRDefault="00B7781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DC42C0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11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-НПА</w:t>
      </w:r>
    </w:p>
    <w:p w:rsidR="0010640A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10640A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10640A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10640A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10640A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10640A" w:rsidRPr="003C007F" w:rsidRDefault="0010640A" w:rsidP="00B77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10640A" w:rsidRPr="003C007F" w:rsidSect="00B7781A">
      <w:pgSz w:w="11905" w:h="16838"/>
      <w:pgMar w:top="720" w:right="720" w:bottom="720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02" w:rsidRDefault="00AB7802" w:rsidP="003C007F">
      <w:pPr>
        <w:spacing w:after="0" w:line="240" w:lineRule="auto"/>
      </w:pPr>
      <w:r>
        <w:separator/>
      </w:r>
    </w:p>
  </w:endnote>
  <w:endnote w:type="continuationSeparator" w:id="0">
    <w:p w:rsidR="00AB7802" w:rsidRDefault="00AB7802" w:rsidP="003C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02" w:rsidRDefault="00AB7802" w:rsidP="003C007F">
      <w:pPr>
        <w:spacing w:after="0" w:line="240" w:lineRule="auto"/>
      </w:pPr>
      <w:r>
        <w:separator/>
      </w:r>
    </w:p>
  </w:footnote>
  <w:footnote w:type="continuationSeparator" w:id="0">
    <w:p w:rsidR="00AB7802" w:rsidRDefault="00AB7802" w:rsidP="003C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57FF"/>
    <w:multiLevelType w:val="hybridMultilevel"/>
    <w:tmpl w:val="1F6A7B6A"/>
    <w:lvl w:ilvl="0" w:tplc="6D1E8A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912D0"/>
    <w:multiLevelType w:val="hybridMultilevel"/>
    <w:tmpl w:val="0F6E3BE8"/>
    <w:lvl w:ilvl="0" w:tplc="E50A326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545BEE"/>
    <w:multiLevelType w:val="multilevel"/>
    <w:tmpl w:val="8EF4CB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u w:val="none"/>
      </w:rPr>
    </w:lvl>
  </w:abstractNum>
  <w:abstractNum w:abstractNumId="3">
    <w:nsid w:val="7B053930"/>
    <w:multiLevelType w:val="hybridMultilevel"/>
    <w:tmpl w:val="6764F5A4"/>
    <w:lvl w:ilvl="0" w:tplc="BEC63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4"/>
    <w:rsid w:val="000079FE"/>
    <w:rsid w:val="00096F74"/>
    <w:rsid w:val="000E475B"/>
    <w:rsid w:val="0010640A"/>
    <w:rsid w:val="001F0FF4"/>
    <w:rsid w:val="002776DA"/>
    <w:rsid w:val="003C007F"/>
    <w:rsid w:val="004371D7"/>
    <w:rsid w:val="004A187B"/>
    <w:rsid w:val="00567A18"/>
    <w:rsid w:val="00582209"/>
    <w:rsid w:val="00602C0C"/>
    <w:rsid w:val="006117A6"/>
    <w:rsid w:val="00613DD2"/>
    <w:rsid w:val="00641DA9"/>
    <w:rsid w:val="006D42F9"/>
    <w:rsid w:val="0071100B"/>
    <w:rsid w:val="00820CCE"/>
    <w:rsid w:val="00870F3F"/>
    <w:rsid w:val="008E4726"/>
    <w:rsid w:val="0098347A"/>
    <w:rsid w:val="009B0E03"/>
    <w:rsid w:val="009B657E"/>
    <w:rsid w:val="009D3D79"/>
    <w:rsid w:val="00A30C3F"/>
    <w:rsid w:val="00A70DC5"/>
    <w:rsid w:val="00A74C0C"/>
    <w:rsid w:val="00A77F19"/>
    <w:rsid w:val="00AB7802"/>
    <w:rsid w:val="00AE79A1"/>
    <w:rsid w:val="00B241C2"/>
    <w:rsid w:val="00B7781A"/>
    <w:rsid w:val="00B80599"/>
    <w:rsid w:val="00BF6750"/>
    <w:rsid w:val="00C05E9E"/>
    <w:rsid w:val="00CB7C28"/>
    <w:rsid w:val="00CE2ADE"/>
    <w:rsid w:val="00CF08AA"/>
    <w:rsid w:val="00D2760B"/>
    <w:rsid w:val="00D85975"/>
    <w:rsid w:val="00DC42C0"/>
    <w:rsid w:val="00DF7128"/>
    <w:rsid w:val="00E00B1E"/>
    <w:rsid w:val="00E74A8A"/>
    <w:rsid w:val="00EA238B"/>
    <w:rsid w:val="00F005F6"/>
    <w:rsid w:val="00F07DF9"/>
    <w:rsid w:val="00F30654"/>
    <w:rsid w:val="00F82D6A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0B82-840A-4D4F-96D6-C92B66B5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42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07F"/>
  </w:style>
  <w:style w:type="paragraph" w:styleId="a8">
    <w:name w:val="footer"/>
    <w:basedOn w:val="a"/>
    <w:link w:val="a9"/>
    <w:uiPriority w:val="99"/>
    <w:unhideWhenUsed/>
    <w:rsid w:val="003C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868BD616682675FF5A72AB734B9F41B400A99CEBF3AF69E160A2A225FEB920F19429CE63EE3B670A5E153EDEDEA6278321CF38B33C8EE485ADCB5222B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2020-12-04T00:53:00Z</cp:lastPrinted>
  <dcterms:created xsi:type="dcterms:W3CDTF">2020-12-10T04:43:00Z</dcterms:created>
  <dcterms:modified xsi:type="dcterms:W3CDTF">2020-12-10T04:43:00Z</dcterms:modified>
</cp:coreProperties>
</file>