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8046" w14:textId="39F78E0F" w:rsidR="00C676F9" w:rsidRDefault="00C676F9" w:rsidP="00C676F9">
      <w:pPr>
        <w:widowControl/>
        <w:jc w:val="right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14:paraId="09A2CA03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0ECF0EF" wp14:editId="3CE3CD7A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7AA1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14:paraId="56694C67" w14:textId="77777777"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14:paraId="20A4E40F" w14:textId="77777777"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14:paraId="70CDE8B7" w14:textId="77777777"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14:paraId="2665A972" w14:textId="77777777" w:rsidR="00BF1AAD" w:rsidRDefault="00BF1AAD" w:rsidP="00BF1AAD"/>
    <w:p w14:paraId="252242B9" w14:textId="77777777" w:rsidR="00BF1AAD" w:rsidRPr="00827D32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827D32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14:paraId="2E66718C" w14:textId="33A0A0AE" w:rsidR="00BF1AAD" w:rsidRPr="00827D32" w:rsidRDefault="002241B3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26 декабря </w:t>
      </w:r>
      <w:r w:rsidR="00C676F9" w:rsidRPr="00827D32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130CDA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  <w:r w:rsidR="000214B0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</w:p>
    <w:tbl>
      <w:tblPr>
        <w:tblW w:w="9047" w:type="dxa"/>
        <w:tblLayout w:type="fixed"/>
        <w:tblLook w:val="0000" w:firstRow="0" w:lastRow="0" w:firstColumn="0" w:lastColumn="0" w:noHBand="0" w:noVBand="0"/>
      </w:tblPr>
      <w:tblGrid>
        <w:gridCol w:w="4928"/>
        <w:gridCol w:w="4119"/>
      </w:tblGrid>
      <w:tr w:rsidR="00BF1AAD" w:rsidRPr="00BF1AAD" w14:paraId="338A293E" w14:textId="77777777" w:rsidTr="00827D32">
        <w:trPr>
          <w:trHeight w:val="1180"/>
        </w:trPr>
        <w:tc>
          <w:tcPr>
            <w:tcW w:w="4928" w:type="dxa"/>
          </w:tcPr>
          <w:p w14:paraId="2B1EE67F" w14:textId="15C9DBDC" w:rsidR="000E6CE5" w:rsidRPr="00087630" w:rsidRDefault="001A4C3B" w:rsidP="000E6CE5">
            <w:pPr>
              <w:keepNext/>
              <w:widowControl/>
              <w:tabs>
                <w:tab w:val="num" w:pos="0"/>
              </w:tabs>
              <w:snapToGrid w:val="0"/>
              <w:ind w:right="-8"/>
              <w:outlineLvl w:val="0"/>
              <w:rPr>
                <w:b/>
                <w:bCs/>
                <w:sz w:val="28"/>
                <w:szCs w:val="28"/>
              </w:rPr>
            </w:pPr>
            <w:r w:rsidRPr="00087630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0E6CE5" w:rsidRPr="00087630">
              <w:rPr>
                <w:b/>
                <w:bCs/>
                <w:sz w:val="28"/>
                <w:szCs w:val="28"/>
              </w:rPr>
              <w:t>средней рыночной стоимости одного квадратного метра</w:t>
            </w:r>
            <w:r w:rsidR="00827D32" w:rsidRPr="00087630">
              <w:rPr>
                <w:b/>
                <w:bCs/>
                <w:sz w:val="28"/>
                <w:szCs w:val="28"/>
              </w:rPr>
              <w:t xml:space="preserve"> </w:t>
            </w:r>
            <w:r w:rsidR="000E6CE5" w:rsidRPr="00087630">
              <w:rPr>
                <w:b/>
                <w:bCs/>
                <w:sz w:val="28"/>
                <w:szCs w:val="28"/>
              </w:rPr>
              <w:t>общей площади жилого помещения,</w:t>
            </w:r>
            <w:r w:rsidR="00827D32" w:rsidRPr="00087630">
              <w:rPr>
                <w:b/>
                <w:bCs/>
                <w:sz w:val="28"/>
                <w:szCs w:val="28"/>
              </w:rPr>
              <w:t xml:space="preserve"> </w:t>
            </w:r>
            <w:r w:rsidR="000E6CE5" w:rsidRPr="00087630">
              <w:rPr>
                <w:b/>
                <w:bCs/>
                <w:sz w:val="28"/>
                <w:szCs w:val="28"/>
              </w:rPr>
              <w:t>подлежащей использованию при формировании муниципального</w:t>
            </w:r>
          </w:p>
          <w:p w14:paraId="5B7D596C" w14:textId="04DF62A5" w:rsidR="00C676F9" w:rsidRPr="00087630" w:rsidRDefault="00F823ED" w:rsidP="000E6CE5">
            <w:pPr>
              <w:keepNext/>
              <w:widowControl/>
              <w:tabs>
                <w:tab w:val="num" w:pos="0"/>
              </w:tabs>
              <w:snapToGrid w:val="0"/>
              <w:ind w:right="-8"/>
              <w:outlineLvl w:val="0"/>
              <w:rPr>
                <w:b/>
                <w:bCs/>
                <w:sz w:val="28"/>
                <w:szCs w:val="28"/>
              </w:rPr>
            </w:pPr>
            <w:r w:rsidRPr="00087630">
              <w:rPr>
                <w:b/>
                <w:bCs/>
                <w:sz w:val="28"/>
                <w:szCs w:val="28"/>
              </w:rPr>
              <w:t>специализированного жилищного</w:t>
            </w:r>
            <w:r w:rsidR="000E6CE5" w:rsidRPr="0008763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BB88914" w14:textId="2D01D560" w:rsidR="000E6CE5" w:rsidRPr="00087630" w:rsidRDefault="00C676F9" w:rsidP="000214B0">
            <w:pPr>
              <w:keepNext/>
              <w:widowControl/>
              <w:tabs>
                <w:tab w:val="num" w:pos="0"/>
              </w:tabs>
              <w:snapToGrid w:val="0"/>
              <w:ind w:right="-8"/>
              <w:outlineLvl w:val="0"/>
              <w:rPr>
                <w:b/>
                <w:bCs/>
                <w:sz w:val="28"/>
                <w:szCs w:val="28"/>
              </w:rPr>
            </w:pPr>
            <w:r w:rsidRPr="00087630">
              <w:rPr>
                <w:b/>
                <w:bCs/>
                <w:sz w:val="28"/>
                <w:szCs w:val="28"/>
              </w:rPr>
              <w:t xml:space="preserve">фонда </w:t>
            </w:r>
            <w:r w:rsidR="000E6CE5" w:rsidRPr="00087630">
              <w:rPr>
                <w:b/>
                <w:bCs/>
                <w:sz w:val="28"/>
                <w:szCs w:val="28"/>
              </w:rPr>
              <w:t>на территории</w:t>
            </w:r>
            <w:r w:rsidR="000214B0" w:rsidRPr="0008763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214B0" w:rsidRPr="00087630">
              <w:rPr>
                <w:b/>
                <w:bCs/>
                <w:sz w:val="28"/>
                <w:szCs w:val="28"/>
              </w:rPr>
              <w:t>Черниговского</w:t>
            </w:r>
            <w:r w:rsidR="000E6CE5" w:rsidRPr="0008763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16F6E73" w14:textId="1A1F2D3C" w:rsidR="00BF1AAD" w:rsidRPr="00087630" w:rsidRDefault="000E6CE5" w:rsidP="000E6CE5">
            <w:pPr>
              <w:keepNext/>
              <w:widowControl/>
              <w:tabs>
                <w:tab w:val="num" w:pos="0"/>
              </w:tabs>
              <w:snapToGrid w:val="0"/>
              <w:ind w:right="-8"/>
              <w:outlineLvl w:val="0"/>
              <w:rPr>
                <w:b/>
                <w:bCs/>
                <w:sz w:val="28"/>
                <w:szCs w:val="28"/>
              </w:rPr>
            </w:pPr>
            <w:r w:rsidRPr="00087630">
              <w:rPr>
                <w:b/>
                <w:bCs/>
                <w:sz w:val="28"/>
                <w:szCs w:val="28"/>
              </w:rPr>
              <w:t>муниципального района на 20</w:t>
            </w:r>
            <w:r w:rsidR="00D91A73" w:rsidRPr="00087630">
              <w:rPr>
                <w:b/>
                <w:bCs/>
                <w:sz w:val="28"/>
                <w:szCs w:val="28"/>
              </w:rPr>
              <w:t>2</w:t>
            </w:r>
            <w:r w:rsidR="000214B0" w:rsidRPr="00087630">
              <w:rPr>
                <w:b/>
                <w:bCs/>
                <w:sz w:val="28"/>
                <w:szCs w:val="28"/>
              </w:rPr>
              <w:t>3</w:t>
            </w:r>
            <w:r w:rsidRPr="00087630">
              <w:rPr>
                <w:b/>
                <w:bCs/>
                <w:sz w:val="28"/>
                <w:szCs w:val="28"/>
              </w:rPr>
              <w:t xml:space="preserve"> год</w:t>
            </w:r>
          </w:p>
          <w:p w14:paraId="6AED15BB" w14:textId="77777777" w:rsidR="000E6CE5" w:rsidRPr="00BF1AAD" w:rsidRDefault="000E6CE5" w:rsidP="00B752EC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9" w:type="dxa"/>
          </w:tcPr>
          <w:p w14:paraId="24678C9D" w14:textId="77777777" w:rsidR="00BF1AAD" w:rsidRPr="00BF1AAD" w:rsidRDefault="00BF1AAD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14:paraId="565D10EE" w14:textId="105052F2" w:rsid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основании 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Закона Приморского края от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06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.12.2018г.  № 4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-КЗ "О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наделении органов местного самоуправления муниципальных районов, городских округов Приморского края отдельными государственными полномочиями по о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беспечени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жилыми помещениями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"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E6CE5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827D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целях реализации</w:t>
      </w:r>
      <w:r w:rsidR="000E6CE5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Закона Приморского края от 24.12.2018г. 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края", 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>на основании отчета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оценке средней рыночной стоимости одного квадратного метра общей площади жилого помещения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>, планируемого к приобретению в очередном году для включения в специализированный жилищный фонд, в отношении жилых домов и квартир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>на территории Черниговского района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202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823ED">
        <w:rPr>
          <w:rFonts w:eastAsia="Times New Roman" w:cs="Times New Roman"/>
          <w:kern w:val="0"/>
          <w:sz w:val="28"/>
          <w:szCs w:val="28"/>
          <w:lang w:eastAsia="ru-RU" w:bidi="ar-SA"/>
        </w:rPr>
        <w:t>году, Уставом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Черниговского муниципального района</w:t>
      </w:r>
      <w:r w:rsidR="00F32522">
        <w:rPr>
          <w:rFonts w:eastAsia="Times New Roman" w:cs="Times New Roman"/>
          <w:kern w:val="0"/>
          <w:sz w:val="28"/>
          <w:szCs w:val="28"/>
          <w:lang w:eastAsia="ru-RU" w:bidi="ar-SA"/>
        </w:rPr>
        <w:t>, администрация Черниговского района решила:</w:t>
      </w:r>
    </w:p>
    <w:p w14:paraId="29EB6AE5" w14:textId="77777777" w:rsidR="00BA3CE4" w:rsidRPr="00942FAD" w:rsidRDefault="00BA3CE4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3F556DA" w14:textId="77777777" w:rsidR="000E6CE5" w:rsidRPr="000E6CE5" w:rsidRDefault="000E6CE5" w:rsidP="000E6CE5">
      <w:pPr>
        <w:pStyle w:val="ab"/>
        <w:widowControl/>
        <w:numPr>
          <w:ilvl w:val="0"/>
          <w:numId w:val="1"/>
        </w:num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среднюю рыночную стоимость одного квадратного метра</w:t>
      </w:r>
    </w:p>
    <w:p w14:paraId="45ED83A2" w14:textId="02ED0225" w:rsidR="000214B0" w:rsidRDefault="000E6CE5" w:rsidP="000E6CE5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общей площади </w:t>
      </w:r>
      <w:r w:rsidR="00087630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жилого помещения,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214B0" w:rsidRPr="000214B0">
        <w:rPr>
          <w:rFonts w:eastAsia="Times New Roman" w:cs="Times New Roman"/>
          <w:kern w:val="0"/>
          <w:sz w:val="28"/>
          <w:szCs w:val="28"/>
          <w:lang w:eastAsia="ru-RU" w:bidi="ar-SA"/>
        </w:rPr>
        <w:t>планируемого к приобретению в очередном году для включения в специализированный жилищный фонд, в отношении жилых домов и квартир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более 5 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лет, расположенных в административном центре Черниговского муниципального района:</w:t>
      </w:r>
    </w:p>
    <w:p w14:paraId="0545D45C" w14:textId="37EA64E9" w:rsidR="000214B0" w:rsidRDefault="000214B0" w:rsidP="000E6CE5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для жилых домов 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размере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81 584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>,00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рублей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09D28286" w14:textId="2EBC1BF8" w:rsidR="00156ADD" w:rsidRDefault="000214B0" w:rsidP="000E6CE5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для квартир в размере 101 887,00 рублей. 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4ACA09DF" w14:textId="53E69779" w:rsidR="000214B0" w:rsidRDefault="000E6CE5" w:rsidP="00DC58D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среднюю рыночную стоимость одного квадратного метра общей площади жилого помещения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214B0" w:rsidRPr="000214B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планируемого к приобретению в очередном году для включения в специализированный жилищный фонд, 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более 5 лет, 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>расположенных на территории Черниговского муниципального района</w:t>
      </w:r>
      <w:r w:rsidR="000376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14B0">
        <w:rPr>
          <w:rFonts w:eastAsia="Times New Roman" w:cs="Times New Roman"/>
          <w:kern w:val="0"/>
          <w:sz w:val="28"/>
          <w:szCs w:val="28"/>
          <w:lang w:eastAsia="ru-RU" w:bidi="ar-SA"/>
        </w:rPr>
        <w:t>за исключением его административного центра</w:t>
      </w:r>
      <w:r w:rsidR="000214B0" w:rsidRPr="000214B0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14:paraId="58C63BE1" w14:textId="4B1473A6" w:rsidR="00156ADD" w:rsidRDefault="000376EA" w:rsidP="00DC58D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для жилых домов 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156ADD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размере</w:t>
      </w:r>
      <w:r w:rsid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80 605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>,00</w:t>
      </w:r>
      <w:r w:rsidR="00156AD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>рублей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AA5777A" w14:textId="13A9E10C" w:rsidR="000376EA" w:rsidRDefault="000376EA" w:rsidP="00DC58D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для квартир в размере 69 859,00 рублей.</w:t>
      </w:r>
    </w:p>
    <w:p w14:paraId="2EEC51A7" w14:textId="186412F5" w:rsidR="00942FAD" w:rsidRPr="005E11F7" w:rsidRDefault="00F32522" w:rsidP="005E11F7">
      <w:pPr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3</w:t>
      </w:r>
      <w:r w:rsidR="005E11F7" w:rsidRPr="005E11F7">
        <w:rPr>
          <w:sz w:val="28"/>
          <w:szCs w:val="28"/>
          <w:lang w:eastAsia="ru-RU" w:bidi="ar-SA"/>
        </w:rPr>
        <w:t xml:space="preserve">. </w:t>
      </w:r>
      <w:r w:rsidR="00942FAD" w:rsidRPr="005E11F7">
        <w:rPr>
          <w:sz w:val="28"/>
          <w:szCs w:val="28"/>
          <w:lang w:eastAsia="ru-RU" w:bidi="ar-SA"/>
        </w:rPr>
        <w:t xml:space="preserve">Настоящее решение подлежит опубликованию в «Вестнике нормативных правовых актов Черниговского района» приложения к газете «Новое время» и вступает в силу </w:t>
      </w:r>
      <w:r w:rsidR="00C676F9" w:rsidRPr="005E11F7">
        <w:rPr>
          <w:sz w:val="28"/>
          <w:szCs w:val="28"/>
          <w:lang w:eastAsia="ru-RU" w:bidi="ar-SA"/>
        </w:rPr>
        <w:t>со дня его официального опубликования.</w:t>
      </w:r>
    </w:p>
    <w:p w14:paraId="5624DE44" w14:textId="6525197A" w:rsidR="00827D32" w:rsidRDefault="00827D32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B4F5907" w14:textId="0E17371D" w:rsidR="00DC58DF" w:rsidRDefault="00DC58D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50D2850" w14:textId="77777777" w:rsidR="00163E00" w:rsidRPr="003B674F" w:rsidRDefault="00163E00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F6FC97E" w14:textId="7C783C0D" w:rsidR="00BF1AAD" w:rsidRDefault="000214B0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bookmarkStart w:id="0" w:name="_Hlk89333762"/>
      <w:r>
        <w:rPr>
          <w:rFonts w:eastAsia="Times New Roman" w:cs="Times New Roman"/>
          <w:sz w:val="28"/>
          <w:szCs w:val="28"/>
          <w:lang w:eastAsia="ar-SA" w:bidi="ar-SA"/>
        </w:rPr>
        <w:t>Г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>лав</w:t>
      </w:r>
      <w:r>
        <w:rPr>
          <w:rFonts w:eastAsia="Times New Roman" w:cs="Times New Roman"/>
          <w:sz w:val="28"/>
          <w:szCs w:val="28"/>
          <w:lang w:eastAsia="ar-SA" w:bidi="ar-SA"/>
        </w:rPr>
        <w:t>а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Черниговского района                 </w:t>
      </w:r>
      <w:r w:rsidR="00686789">
        <w:rPr>
          <w:rFonts w:eastAsia="Times New Roman" w:cs="Times New Roman"/>
          <w:sz w:val="28"/>
          <w:szCs w:val="28"/>
          <w:lang w:eastAsia="ar-SA" w:bidi="ar-SA"/>
        </w:rPr>
        <w:t xml:space="preserve">                    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   </w:t>
      </w:r>
      <w:r w:rsidR="001A4C3B">
        <w:rPr>
          <w:rFonts w:eastAsia="Times New Roman" w:cs="Times New Roman"/>
          <w:sz w:val="28"/>
          <w:szCs w:val="28"/>
          <w:lang w:eastAsia="ar-SA" w:bidi="ar-SA"/>
        </w:rPr>
        <w:t xml:space="preserve">     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/>
          <w:sz w:val="28"/>
          <w:szCs w:val="28"/>
          <w:lang w:eastAsia="ar-SA" w:bidi="ar-SA"/>
        </w:rPr>
        <w:t>К.В. Хижинский</w:t>
      </w:r>
    </w:p>
    <w:bookmarkEnd w:id="0"/>
    <w:p w14:paraId="5E91CB1A" w14:textId="77777777" w:rsidR="00827D32" w:rsidRDefault="00827D32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61D99D6" w14:textId="3EC99B74" w:rsidR="00C676F9" w:rsidRPr="00827D32" w:rsidRDefault="002241B3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26 декабря</w:t>
      </w:r>
      <w:r w:rsidR="00C676F9" w:rsidRPr="00827D32">
        <w:rPr>
          <w:rFonts w:eastAsia="Times New Roman" w:cs="Times New Roman"/>
          <w:sz w:val="28"/>
          <w:szCs w:val="28"/>
          <w:lang w:eastAsia="ar-SA" w:bidi="ar-SA"/>
        </w:rPr>
        <w:t xml:space="preserve"> 20</w:t>
      </w:r>
      <w:r w:rsidR="00130CDA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0214B0">
        <w:rPr>
          <w:rFonts w:eastAsia="Times New Roman" w:cs="Times New Roman"/>
          <w:sz w:val="28"/>
          <w:szCs w:val="28"/>
          <w:lang w:eastAsia="ar-SA" w:bidi="ar-SA"/>
        </w:rPr>
        <w:t>2</w:t>
      </w:r>
    </w:p>
    <w:p w14:paraId="78A3830D" w14:textId="3CD457E5" w:rsidR="00C676F9" w:rsidRPr="00827D32" w:rsidRDefault="00C676F9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27D32"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2241B3">
        <w:rPr>
          <w:rFonts w:eastAsia="Times New Roman" w:cs="Times New Roman"/>
          <w:sz w:val="28"/>
          <w:szCs w:val="28"/>
          <w:lang w:eastAsia="ar-SA" w:bidi="ar-SA"/>
        </w:rPr>
        <w:t>114-</w:t>
      </w:r>
      <w:r w:rsidRPr="00827D32">
        <w:rPr>
          <w:rFonts w:eastAsia="Times New Roman" w:cs="Times New Roman"/>
          <w:sz w:val="28"/>
          <w:szCs w:val="28"/>
          <w:lang w:eastAsia="ar-SA" w:bidi="ar-SA"/>
        </w:rPr>
        <w:t>НПА</w:t>
      </w:r>
    </w:p>
    <w:p w14:paraId="33E78189" w14:textId="77777777" w:rsidR="00C676F9" w:rsidRPr="00827D32" w:rsidRDefault="00C676F9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53612954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17B5D12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4AE686A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1E85B10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4D064D1" w14:textId="77777777" w:rsidR="00163E00" w:rsidRDefault="00163E0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9B8AB5F" w14:textId="77777777" w:rsidR="00163E00" w:rsidRDefault="00163E0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9FA4343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FE35B4A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6E4A822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AE7290D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3039653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BAAF28C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1827E391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4D51EB25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AB6D07E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2695AC0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ECB3D96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2606620F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DECA6A0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AC12569" w14:textId="77777777" w:rsidR="00087630" w:rsidRDefault="0008763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C94CA06" w14:textId="393CCFD9" w:rsidR="00087630" w:rsidRPr="00BA3CE4" w:rsidRDefault="00087630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bookmarkStart w:id="1" w:name="_GoBack"/>
      <w:bookmarkEnd w:id="1"/>
    </w:p>
    <w:sectPr w:rsidR="00087630" w:rsidRPr="00BA3CE4" w:rsidSect="000376E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BF73" w14:textId="77777777" w:rsidR="00975DA4" w:rsidRDefault="00975DA4" w:rsidP="0053424B">
      <w:r>
        <w:separator/>
      </w:r>
    </w:p>
  </w:endnote>
  <w:endnote w:type="continuationSeparator" w:id="0">
    <w:p w14:paraId="3028C846" w14:textId="77777777" w:rsidR="00975DA4" w:rsidRDefault="00975DA4" w:rsidP="005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AAFF" w14:textId="77777777" w:rsidR="00975DA4" w:rsidRDefault="00975DA4" w:rsidP="0053424B">
      <w:r>
        <w:separator/>
      </w:r>
    </w:p>
  </w:footnote>
  <w:footnote w:type="continuationSeparator" w:id="0">
    <w:p w14:paraId="6C7D93A3" w14:textId="77777777" w:rsidR="00975DA4" w:rsidRDefault="00975DA4" w:rsidP="0053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45A1A"/>
    <w:multiLevelType w:val="hybridMultilevel"/>
    <w:tmpl w:val="4BDA551C"/>
    <w:lvl w:ilvl="0" w:tplc="EA882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214B0"/>
    <w:rsid w:val="000376EA"/>
    <w:rsid w:val="00060195"/>
    <w:rsid w:val="00087630"/>
    <w:rsid w:val="000E0542"/>
    <w:rsid w:val="000E6CE5"/>
    <w:rsid w:val="000F0664"/>
    <w:rsid w:val="00130CDA"/>
    <w:rsid w:val="001447D8"/>
    <w:rsid w:val="00156ADD"/>
    <w:rsid w:val="00163E00"/>
    <w:rsid w:val="001A4C3B"/>
    <w:rsid w:val="00200D20"/>
    <w:rsid w:val="002241B3"/>
    <w:rsid w:val="003B674F"/>
    <w:rsid w:val="003D3BB9"/>
    <w:rsid w:val="003D6ED0"/>
    <w:rsid w:val="00421A9B"/>
    <w:rsid w:val="00455B04"/>
    <w:rsid w:val="00481A1B"/>
    <w:rsid w:val="004A14AE"/>
    <w:rsid w:val="00511043"/>
    <w:rsid w:val="0053424B"/>
    <w:rsid w:val="005E11F7"/>
    <w:rsid w:val="00681BA9"/>
    <w:rsid w:val="00686789"/>
    <w:rsid w:val="006A683C"/>
    <w:rsid w:val="006C6298"/>
    <w:rsid w:val="006D6874"/>
    <w:rsid w:val="0075413E"/>
    <w:rsid w:val="007625CC"/>
    <w:rsid w:val="007757E2"/>
    <w:rsid w:val="00827D32"/>
    <w:rsid w:val="0084517F"/>
    <w:rsid w:val="0088600B"/>
    <w:rsid w:val="008A2EBF"/>
    <w:rsid w:val="008E1B40"/>
    <w:rsid w:val="00915624"/>
    <w:rsid w:val="00924929"/>
    <w:rsid w:val="00942FAD"/>
    <w:rsid w:val="00975DA4"/>
    <w:rsid w:val="009B03C5"/>
    <w:rsid w:val="00A54AE1"/>
    <w:rsid w:val="00A55BB5"/>
    <w:rsid w:val="00A83819"/>
    <w:rsid w:val="00BA3CE4"/>
    <w:rsid w:val="00BA7BE3"/>
    <w:rsid w:val="00BB4C3E"/>
    <w:rsid w:val="00BE0FBB"/>
    <w:rsid w:val="00BF1AAD"/>
    <w:rsid w:val="00C676F9"/>
    <w:rsid w:val="00C94124"/>
    <w:rsid w:val="00CD3166"/>
    <w:rsid w:val="00CE51B5"/>
    <w:rsid w:val="00D000FF"/>
    <w:rsid w:val="00D4642D"/>
    <w:rsid w:val="00D91A73"/>
    <w:rsid w:val="00DA39EA"/>
    <w:rsid w:val="00DC58DF"/>
    <w:rsid w:val="00DF0DA3"/>
    <w:rsid w:val="00E2242D"/>
    <w:rsid w:val="00E437D1"/>
    <w:rsid w:val="00ED62E2"/>
    <w:rsid w:val="00F015E4"/>
    <w:rsid w:val="00F32522"/>
    <w:rsid w:val="00F823ED"/>
    <w:rsid w:val="00FA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443C"/>
  <w15:docId w15:val="{1534C64D-B8A7-4C86-982C-D9801AD0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942F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rsid w:val="00942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0E6C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965E-0358-486C-AC95-704DF663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И. Абакуменко</dc:creator>
  <cp:lastModifiedBy>User</cp:lastModifiedBy>
  <cp:revision>2</cp:revision>
  <cp:lastPrinted>2022-12-26T04:31:00Z</cp:lastPrinted>
  <dcterms:created xsi:type="dcterms:W3CDTF">2022-12-26T04:33:00Z</dcterms:created>
  <dcterms:modified xsi:type="dcterms:W3CDTF">2022-12-26T04:33:00Z</dcterms:modified>
</cp:coreProperties>
</file>