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E134FE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22 марта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82331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3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F74979">
        <w:trPr>
          <w:trHeight w:val="1180"/>
        </w:trPr>
        <w:tc>
          <w:tcPr>
            <w:tcW w:w="5527" w:type="dxa"/>
          </w:tcPr>
          <w:p w:rsidR="004371D7" w:rsidRPr="00F74979" w:rsidRDefault="0082331A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F7497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 внесении изменений в </w:t>
            </w:r>
            <w:r w:rsidRPr="00F74979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землепользования и застройки Черниговского сельского поселения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A1436" w:rsidRDefault="00BD4BF6" w:rsidP="00F7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F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</w:t>
      </w:r>
      <w:r w:rsidR="00B84B28"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A1436">
        <w:rPr>
          <w:rFonts w:ascii="Times New Roman" w:hAnsi="Times New Roman" w:cs="Times New Roman"/>
          <w:sz w:val="28"/>
          <w:szCs w:val="28"/>
        </w:rPr>
        <w:t>р</w:t>
      </w:r>
      <w:r w:rsidRPr="00BD4BF6">
        <w:rPr>
          <w:rFonts w:ascii="Times New Roman" w:hAnsi="Times New Roman" w:cs="Times New Roman"/>
          <w:sz w:val="28"/>
          <w:szCs w:val="28"/>
        </w:rPr>
        <w:t xml:space="preserve">ешением Думы Черниговского района №116-НПА от </w:t>
      </w:r>
      <w:r w:rsidR="00B84B28">
        <w:rPr>
          <w:rFonts w:ascii="Times New Roman" w:hAnsi="Times New Roman" w:cs="Times New Roman"/>
          <w:sz w:val="28"/>
          <w:szCs w:val="28"/>
        </w:rPr>
        <w:t>26.07.2018</w:t>
      </w:r>
      <w:r w:rsidRPr="00BD4BF6">
        <w:rPr>
          <w:rFonts w:ascii="Times New Roman" w:hAnsi="Times New Roman" w:cs="Times New Roman"/>
          <w:sz w:val="28"/>
          <w:szCs w:val="28"/>
        </w:rPr>
        <w:t xml:space="preserve"> О принятии Положения «О порядке проведения общественных обсуждений</w:t>
      </w:r>
      <w:r w:rsidRPr="004B189D">
        <w:rPr>
          <w:rFonts w:ascii="Times New Roman" w:hAnsi="Times New Roman" w:cs="Times New Roman"/>
          <w:sz w:val="28"/>
          <w:szCs w:val="28"/>
        </w:rPr>
        <w:t xml:space="preserve">», </w:t>
      </w:r>
      <w:r w:rsidR="009D3533" w:rsidRPr="009D3533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Черниговского сельского поселения «Об утверждении Правил землепользования и застройки Черниговского сельского поселения» 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 xml:space="preserve">№ 123 от </w:t>
      </w:r>
      <w:r w:rsidR="00B84B28">
        <w:rPr>
          <w:rFonts w:ascii="Times New Roman" w:hAnsi="Times New Roman" w:cs="Times New Roman"/>
          <w:sz w:val="28"/>
          <w:szCs w:val="28"/>
          <w:lang w:eastAsia="ru-RU"/>
        </w:rPr>
        <w:t>13.05.2014</w:t>
      </w:r>
      <w:r w:rsidR="009D3533" w:rsidRPr="009D35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3533">
        <w:rPr>
          <w:sz w:val="28"/>
          <w:szCs w:val="28"/>
          <w:lang w:eastAsia="ru-RU"/>
        </w:rPr>
        <w:t xml:space="preserve"> </w:t>
      </w:r>
      <w:r w:rsidR="009D3533" w:rsidRPr="004B189D">
        <w:rPr>
          <w:rFonts w:ascii="Times New Roman" w:hAnsi="Times New Roman" w:cs="Times New Roman"/>
          <w:sz w:val="28"/>
          <w:szCs w:val="28"/>
        </w:rPr>
        <w:t>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F29C1" w:rsidRDefault="002F29C1" w:rsidP="00F7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29C1" w:rsidRDefault="00257780" w:rsidP="002F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29C1">
        <w:rPr>
          <w:rFonts w:ascii="Times New Roman" w:hAnsi="Times New Roman" w:cs="Times New Roman"/>
          <w:sz w:val="28"/>
          <w:szCs w:val="28"/>
        </w:rPr>
        <w:t xml:space="preserve"> 1. Внести изменение,</w:t>
      </w:r>
      <w:r w:rsidR="002F29C1" w:rsidRPr="009D3533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Че</w:t>
      </w:r>
      <w:r w:rsidR="002F29C1">
        <w:rPr>
          <w:rFonts w:ascii="Times New Roman" w:hAnsi="Times New Roman" w:cs="Times New Roman"/>
          <w:sz w:val="28"/>
          <w:szCs w:val="28"/>
        </w:rPr>
        <w:t>рниговского сельского поселения</w:t>
      </w:r>
      <w:r w:rsidR="002F29C1" w:rsidRPr="009D3533">
        <w:rPr>
          <w:rFonts w:ascii="Times New Roman" w:hAnsi="Times New Roman" w:cs="Times New Roman"/>
          <w:sz w:val="28"/>
          <w:szCs w:val="28"/>
        </w:rPr>
        <w:t xml:space="preserve">, утвержденные решением муниципального комитета Черниговского сельского поселения </w:t>
      </w:r>
      <w:r w:rsidR="002F29C1" w:rsidRPr="009D3533">
        <w:rPr>
          <w:rFonts w:ascii="Times New Roman" w:hAnsi="Times New Roman" w:cs="Times New Roman"/>
          <w:sz w:val="28"/>
          <w:szCs w:val="28"/>
          <w:lang w:eastAsia="ru-RU"/>
        </w:rPr>
        <w:t>№ 123 о</w:t>
      </w:r>
      <w:r w:rsidR="002F29C1">
        <w:rPr>
          <w:rFonts w:ascii="Times New Roman" w:hAnsi="Times New Roman" w:cs="Times New Roman"/>
          <w:sz w:val="28"/>
          <w:szCs w:val="28"/>
          <w:lang w:eastAsia="ru-RU"/>
        </w:rPr>
        <w:t>т 13.05.2014</w:t>
      </w:r>
      <w:r w:rsidR="002F29C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F29C1" w:rsidRDefault="002F29C1" w:rsidP="002F2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1.1 В основной вид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зоны</w:t>
      </w:r>
      <w:r w:rsidRPr="009D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Ж-1застройки индивидуальными жилыми домами,</w:t>
      </w:r>
      <w:r w:rsidRPr="009D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статью 50.1 </w:t>
      </w:r>
      <w:r w:rsidRPr="00635555">
        <w:rPr>
          <w:rFonts w:ascii="Times New Roman" w:eastAsia="Times New Roman" w:hAnsi="Times New Roman" w:cs="Times New Roman"/>
          <w:sz w:val="26"/>
          <w:szCs w:val="26"/>
          <w:lang w:eastAsia="ar-SA"/>
        </w:rPr>
        <w:t>«Зоны жилой застройки»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D3533">
        <w:rPr>
          <w:rFonts w:ascii="Times New Roman" w:hAnsi="Times New Roman" w:cs="Times New Roman"/>
          <w:sz w:val="28"/>
          <w:szCs w:val="28"/>
        </w:rPr>
        <w:t xml:space="preserve">добавить </w:t>
      </w:r>
      <w:r>
        <w:rPr>
          <w:rFonts w:ascii="Times New Roman" w:hAnsi="Times New Roman" w:cs="Times New Roman"/>
          <w:sz w:val="28"/>
          <w:szCs w:val="28"/>
        </w:rPr>
        <w:t>вид разрешенного использования питомники</w:t>
      </w:r>
      <w:r w:rsidRPr="009D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(1.17), для организации лесного питомника школьного лесничества, с целью проведения практических занятий по выращиванию сеянцев и саженцев лесных пород.</w:t>
      </w:r>
    </w:p>
    <w:p w:rsidR="002F29C1" w:rsidRDefault="002F29C1" w:rsidP="002F2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наименование параметров внести параметр «для ведения личного подсобного хозяйства (2.2)».</w:t>
      </w:r>
    </w:p>
    <w:p w:rsidR="002F29C1" w:rsidRDefault="002F29C1" w:rsidP="002F2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В значение параметров внести «500 кв.м». </w:t>
      </w:r>
    </w:p>
    <w:p w:rsidR="002F29C1" w:rsidRPr="009D3533" w:rsidRDefault="002F29C1" w:rsidP="002F29C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D3533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2F29C1" w:rsidRDefault="002F29C1" w:rsidP="002F29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2F29C1" w:rsidRDefault="002F29C1" w:rsidP="002F29C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E134FE" w:rsidRDefault="00E134FE" w:rsidP="002F29C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2F29C1" w:rsidRPr="009D3533" w:rsidRDefault="002F29C1" w:rsidP="002F29C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</w:t>
      </w: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К.В. Хижинский</w:t>
      </w:r>
    </w:p>
    <w:p w:rsidR="002F29C1" w:rsidRPr="009D3533" w:rsidRDefault="002F29C1" w:rsidP="002F29C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2F29C1" w:rsidRPr="009D3533" w:rsidRDefault="00E149A0" w:rsidP="002F29C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23</w:t>
      </w:r>
      <w:r w:rsidR="00E134FE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марта</w:t>
      </w:r>
      <w:r w:rsidR="002F29C1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 w:rsidR="002F29C1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202</w:t>
      </w:r>
      <w:r w:rsidR="002F29C1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3</w:t>
      </w:r>
      <w:r w:rsidR="002F29C1"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</w:p>
    <w:p w:rsidR="002F29C1" w:rsidRDefault="002F29C1" w:rsidP="002F29C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№</w:t>
      </w:r>
      <w:r w:rsidR="00E149A0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124</w:t>
      </w:r>
      <w:r w:rsidRPr="009D3533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-НПА</w:t>
      </w:r>
    </w:p>
    <w:p w:rsidR="002F29C1" w:rsidRDefault="002F29C1" w:rsidP="002F29C1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E134FE" w:rsidRDefault="00E134FE" w:rsidP="002F29C1">
      <w:pPr>
        <w:tabs>
          <w:tab w:val="left" w:pos="0"/>
          <w:tab w:val="left" w:pos="284"/>
        </w:tabs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134FE" w:rsidRDefault="00E134FE" w:rsidP="002F29C1">
      <w:pPr>
        <w:tabs>
          <w:tab w:val="left" w:pos="0"/>
          <w:tab w:val="left" w:pos="284"/>
        </w:tabs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E134FE" w:rsidRDefault="00E134FE" w:rsidP="002F29C1">
      <w:pPr>
        <w:tabs>
          <w:tab w:val="left" w:pos="0"/>
          <w:tab w:val="left" w:pos="284"/>
        </w:tabs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2F29C1" w:rsidRPr="002F29C1" w:rsidRDefault="002F29C1" w:rsidP="002F29C1">
      <w:pPr>
        <w:tabs>
          <w:tab w:val="left" w:pos="0"/>
          <w:tab w:val="left" w:pos="284"/>
        </w:tabs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2F29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>Приложение</w:t>
      </w:r>
    </w:p>
    <w:p w:rsidR="002F29C1" w:rsidRPr="002F29C1" w:rsidRDefault="002F29C1" w:rsidP="002F29C1">
      <w:pPr>
        <w:tabs>
          <w:tab w:val="left" w:pos="0"/>
          <w:tab w:val="left" w:pos="284"/>
        </w:tabs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</w:t>
      </w:r>
      <w:r w:rsidRPr="002F29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решению Думы Черниговского района </w:t>
      </w:r>
    </w:p>
    <w:p w:rsidR="002F29C1" w:rsidRPr="002F29C1" w:rsidRDefault="002F29C1" w:rsidP="002F29C1">
      <w:pPr>
        <w:tabs>
          <w:tab w:val="left" w:pos="0"/>
          <w:tab w:val="left" w:pos="284"/>
        </w:tabs>
        <w:suppressAutoHyphens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r w:rsidRPr="002F29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т </w:t>
      </w:r>
      <w:r w:rsidR="00E149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23.03.2023 </w:t>
      </w:r>
      <w:r w:rsidRPr="002F29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№ </w:t>
      </w:r>
      <w:r w:rsidR="00E149A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124</w:t>
      </w:r>
      <w:bookmarkStart w:id="0" w:name="_GoBack"/>
      <w:bookmarkEnd w:id="0"/>
      <w:r w:rsidRPr="002F29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-НПА</w:t>
      </w:r>
    </w:p>
    <w:p w:rsidR="002F29C1" w:rsidRPr="00635555" w:rsidRDefault="002F29C1" w:rsidP="002F29C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635555">
        <w:rPr>
          <w:rFonts w:ascii="Times New Roman" w:eastAsia="Times New Roman" w:hAnsi="Times New Roman" w:cs="Times New Roman"/>
          <w:sz w:val="26"/>
          <w:szCs w:val="26"/>
          <w:lang w:eastAsia="ar-SA"/>
        </w:rPr>
        <w:t>татья 50.1 «Зоны жилой застройки»</w:t>
      </w:r>
    </w:p>
    <w:tbl>
      <w:tblPr>
        <w:tblW w:w="9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755"/>
        <w:gridCol w:w="1701"/>
      </w:tblGrid>
      <w:tr w:rsidR="002F29C1" w:rsidRPr="00635555" w:rsidTr="002F29C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параметра</w:t>
            </w:r>
          </w:p>
        </w:tc>
      </w:tr>
      <w:tr w:rsidR="002F29C1" w:rsidRPr="00635555" w:rsidTr="002F29C1">
        <w:trPr>
          <w:trHeight w:val="268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Ж1 Зона застройки индивидуальными жилыми домами</w:t>
            </w:r>
          </w:p>
        </w:tc>
      </w:tr>
      <w:tr w:rsidR="002F29C1" w:rsidRPr="00635555" w:rsidTr="002F29C1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Основные виды разрешённого использования </w:t>
            </w:r>
          </w:p>
        </w:tc>
      </w:tr>
      <w:tr w:rsidR="002F29C1" w:rsidRPr="00635555" w:rsidTr="002F29C1">
        <w:trPr>
          <w:trHeight w:val="27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индивидуального жилищного строительства (2.1)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малоэтажная многоквартирная жилая застройка (2.1.1)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обслуживание (3.1)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дошкольное, начальное и среднее общее образование (3.5.1)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магазины (4.4)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автомобильный транспорт (7.2)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обеспечение внутреннего правопорядка (8.3)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пециальное пользование водными объектами 11.2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едение личного подсобного хозяйства (2.2)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едение садоводства (13.2)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едение огородничества (13.1) 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локированная жилая застройка (2.3)</w:t>
            </w:r>
          </w:p>
          <w:p w:rsidR="002F29C1" w:rsidRPr="000D6411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0D6411">
              <w:rPr>
                <w:rFonts w:ascii="Times New Roman" w:eastAsia="Calibri" w:hAnsi="Times New Roman" w:cs="Times New Roman"/>
                <w:sz w:val="26"/>
                <w:szCs w:val="26"/>
              </w:rPr>
              <w:t>порт (5.1)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питомники (1.17)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8189B" w:rsidRDefault="0088189B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 м</w:t>
            </w:r>
          </w:p>
        </w:tc>
      </w:tr>
      <w:tr w:rsidR="002F29C1" w:rsidRPr="00635555" w:rsidTr="002F29C1">
        <w:trPr>
          <w:trHeight w:val="1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минимальная площадь земельных участков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2F29C1" w:rsidRPr="00635555" w:rsidTr="002F29C1">
        <w:trPr>
          <w:trHeight w:val="1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 ведения личного подсобного хозяйства (2.2)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500 кв. м</w:t>
            </w:r>
          </w:p>
        </w:tc>
      </w:tr>
      <w:tr w:rsidR="002F29C1" w:rsidRPr="00635555" w:rsidTr="002F29C1">
        <w:trPr>
          <w:trHeight w:val="1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411">
              <w:rPr>
                <w:rFonts w:ascii="Times New Roman" w:eastAsia="Calibri" w:hAnsi="Times New Roman" w:cs="Times New Roman"/>
                <w:sz w:val="26"/>
                <w:szCs w:val="26"/>
              </w:rPr>
              <w:t>15000 кв.м</w:t>
            </w:r>
          </w:p>
        </w:tc>
      </w:tr>
      <w:tr w:rsidR="002F29C1" w:rsidRPr="00635555" w:rsidTr="002F29C1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личного подсобного хозяйства (2.2)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</w:t>
            </w:r>
          </w:p>
        </w:tc>
      </w:tr>
      <w:tr w:rsidR="002F29C1" w:rsidRPr="00635555" w:rsidTr="002F29C1">
        <w:trPr>
          <w:trHeight w:val="1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огородничества 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20000</w:t>
            </w:r>
          </w:p>
        </w:tc>
      </w:tr>
      <w:tr w:rsidR="002F29C1" w:rsidRPr="00635555" w:rsidTr="002F29C1">
        <w:trPr>
          <w:trHeight w:val="11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ведения садоводства 13.2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2500</w:t>
            </w:r>
          </w:p>
        </w:tc>
      </w:tr>
      <w:tr w:rsidR="002F29C1" w:rsidRPr="00635555" w:rsidTr="002F29C1">
        <w:trPr>
          <w:trHeight w:val="23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блокированная жилая застройка (2.3)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1000 кв.м</w:t>
            </w:r>
          </w:p>
        </w:tc>
      </w:tr>
      <w:tr w:rsidR="002F29C1" w:rsidRPr="00635555" w:rsidTr="002F29C1">
        <w:trPr>
          <w:trHeight w:val="88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2F29C1" w:rsidRPr="00635555" w:rsidTr="002F29C1">
        <w:trPr>
          <w:trHeight w:val="3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2F29C1" w:rsidRPr="00635555" w:rsidTr="002F29C1">
        <w:trPr>
          <w:trHeight w:val="46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2F29C1" w:rsidRPr="00635555" w:rsidTr="002F29C1">
        <w:trPr>
          <w:trHeight w:val="72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2F29C1" w:rsidRPr="00635555" w:rsidTr="002F29C1">
        <w:trPr>
          <w:trHeight w:val="61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8818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-максимальное количество этажей зданий, строений, сооружений</w:t>
            </w:r>
          </w:p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-максимальное для хозяйственных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 эт</w:t>
            </w:r>
          </w:p>
        </w:tc>
      </w:tr>
      <w:tr w:rsidR="002F29C1" w:rsidRPr="00635555" w:rsidTr="002F29C1">
        <w:trPr>
          <w:trHeight w:val="28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12 м</w:t>
            </w:r>
          </w:p>
        </w:tc>
      </w:tr>
      <w:tr w:rsidR="002F29C1" w:rsidRPr="00635555" w:rsidTr="002F29C1">
        <w:trPr>
          <w:trHeight w:val="135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60 %</w:t>
            </w:r>
          </w:p>
        </w:tc>
      </w:tr>
      <w:tr w:rsidR="002F29C1" w:rsidRPr="00635555" w:rsidTr="002F29C1">
        <w:trPr>
          <w:trHeight w:val="5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Земельные участки (территории) общего пользования (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12.0)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Градостроительные регламенты не распространяются на земельные участки в границах территорий общего пользования</w:t>
            </w:r>
          </w:p>
        </w:tc>
      </w:tr>
      <w:tr w:rsidR="002F29C1" w:rsidRPr="00635555" w:rsidTr="002F29C1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Дополнительные параметры см. в конце </w:t>
            </w:r>
            <w:hyperlink r:id="rId9" w:history="1">
              <w:r w:rsidRPr="00635555">
                <w:rPr>
                  <w:rFonts w:ascii="Times New Roman" w:eastAsia="Calibri" w:hAnsi="Times New Roman" w:cs="Times New Roman"/>
                  <w:b/>
                  <w:color w:val="0000FF"/>
                  <w:sz w:val="26"/>
                  <w:szCs w:val="26"/>
                </w:rPr>
                <w:t>статьи 50.1</w:t>
              </w:r>
            </w:hyperlink>
            <w:r w:rsidRPr="00635555">
              <w:rPr>
                <w:rFonts w:ascii="Times New Roman" w:eastAsia="Calibri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Правил</w:t>
            </w:r>
          </w:p>
        </w:tc>
      </w:tr>
      <w:tr w:rsidR="002F29C1" w:rsidRPr="00635555" w:rsidTr="002F29C1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Условно разрешённые виды использования</w:t>
            </w:r>
          </w:p>
        </w:tc>
      </w:tr>
      <w:tr w:rsidR="002F29C1" w:rsidRPr="00635555" w:rsidTr="002F29C1">
        <w:trPr>
          <w:trHeight w:val="50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бытовое обслуживание (3.3)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религиозное использование (3.7)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общественное управление (3.8)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амбулаторное ветеринарное обслуживание (3.10.1)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связь (6.8)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амбулаторно-поликлиническое обслуживание (3.4.1)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обслуживание (3.2)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культурное развитие (3.6)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минимальная площадь земельных участков </w:t>
            </w:r>
          </w:p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5000 кв.м</w:t>
            </w:r>
          </w:p>
        </w:tc>
      </w:tr>
      <w:tr w:rsidR="002F29C1" w:rsidRPr="00635555" w:rsidTr="002F29C1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:</w:t>
            </w:r>
          </w:p>
        </w:tc>
      </w:tr>
      <w:tr w:rsidR="002F29C1" w:rsidRPr="00635555" w:rsidTr="002F29C1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2F29C1" w:rsidRPr="00635555" w:rsidTr="002F29C1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2F29C1" w:rsidRPr="00635555" w:rsidTr="002F29C1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2F29C1" w:rsidRPr="00635555" w:rsidTr="002F29C1">
        <w:trPr>
          <w:trHeight w:val="5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2F29C1" w:rsidRPr="00635555" w:rsidTr="002F29C1">
        <w:trPr>
          <w:trHeight w:val="5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2F29C1" w:rsidRPr="00635555" w:rsidTr="00E134FE">
        <w:trPr>
          <w:trHeight w:val="55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  <w:tr w:rsidR="002F29C1" w:rsidRPr="00635555" w:rsidTr="002F29C1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Вспомогательные виды использования</w:t>
            </w:r>
          </w:p>
        </w:tc>
      </w:tr>
      <w:tr w:rsidR="002F29C1" w:rsidRPr="00635555" w:rsidTr="002F29C1">
        <w:trPr>
          <w:trHeight w:val="55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беспечение сельскохозяйственного производства 1.18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тдых (рекреация) 5.0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обслуживание жилой застройки (2.7)</w:t>
            </w:r>
          </w:p>
          <w:p w:rsidR="002F29C1" w:rsidRPr="00635555" w:rsidRDefault="002F29C1" w:rsidP="002F29C1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ранение автотранспорта (2.7.1)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азмещение гаражей для собственных нужд (2.7.2)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размеры земельных участков (минимальный размер по фронту застройки со стороны улиц)</w:t>
            </w:r>
          </w:p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минимальная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0D0C" w:rsidRDefault="00470D0C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100 кв.м</w:t>
            </w:r>
          </w:p>
        </w:tc>
      </w:tr>
      <w:tr w:rsidR="002F29C1" w:rsidRPr="00635555" w:rsidTr="002F29C1">
        <w:trPr>
          <w:trHeight w:val="5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минимальная площадь земельных участков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для хранения автотранспорта (2.7.1)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 кв.м</w:t>
            </w: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F29C1" w:rsidRPr="00635555" w:rsidTr="002F29C1">
        <w:trPr>
          <w:trHeight w:val="18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2F29C1" w:rsidRPr="00635555" w:rsidTr="002F29C1">
        <w:trPr>
          <w:trHeight w:val="6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2F29C1" w:rsidRPr="00635555" w:rsidTr="002F29C1">
        <w:trPr>
          <w:trHeight w:val="6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tabs>
                <w:tab w:val="left" w:pos="45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 с фронтальной стороны земельного участка -для новой застройки – 5м.</w:t>
            </w:r>
          </w:p>
        </w:tc>
      </w:tr>
      <w:tr w:rsidR="002F29C1" w:rsidRPr="00635555" w:rsidTr="002F29C1">
        <w:trPr>
          <w:trHeight w:val="6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-в условиях реконструкции - в соответствии со сложившейся линией застройки;</w:t>
            </w:r>
          </w:p>
        </w:tc>
      </w:tr>
      <w:tr w:rsidR="002F29C1" w:rsidRPr="00635555" w:rsidTr="002F29C1">
        <w:trPr>
          <w:trHeight w:val="39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-от границ соседнего участка - 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 м</w:t>
            </w: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(с учетом противопожарного разрыва, может быть увеличен до необходимого противопожарного минимума).</w:t>
            </w:r>
          </w:p>
        </w:tc>
      </w:tr>
      <w:tr w:rsidR="002F29C1" w:rsidRPr="00635555" w:rsidTr="002F29C1">
        <w:trPr>
          <w:trHeight w:val="17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Минимальные отступы от границ земельного участка для хранения автотранспорта (2.7.1), размещение гаражей для собственных нужд (2.7.2) до границ земельного участка объектов малоэтажной и среднеэтажной многоквартирной жилой застройки-25м</w:t>
            </w:r>
          </w:p>
        </w:tc>
      </w:tr>
      <w:tr w:rsidR="002F29C1" w:rsidRPr="00635555" w:rsidTr="002F29C1">
        <w:trPr>
          <w:trHeight w:val="15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3 эт.</w:t>
            </w:r>
          </w:p>
        </w:tc>
      </w:tr>
      <w:tr w:rsidR="002F29C1" w:rsidRPr="00635555" w:rsidTr="002F29C1">
        <w:trPr>
          <w:trHeight w:val="15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40 м</w:t>
            </w:r>
          </w:p>
        </w:tc>
      </w:tr>
      <w:tr w:rsidR="002F29C1" w:rsidRPr="00635555" w:rsidTr="002F29C1">
        <w:trPr>
          <w:trHeight w:val="15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C1" w:rsidRPr="00635555" w:rsidRDefault="002F29C1" w:rsidP="002F29C1">
            <w:pPr>
              <w:spacing w:after="0" w:line="256" w:lineRule="auto"/>
              <w:ind w:firstLine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9C1" w:rsidRPr="00635555" w:rsidRDefault="002F29C1" w:rsidP="00470D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29C1" w:rsidRPr="00635555" w:rsidRDefault="002F29C1" w:rsidP="002F29C1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555">
              <w:rPr>
                <w:rFonts w:ascii="Times New Roman" w:eastAsia="Calibri" w:hAnsi="Times New Roman" w:cs="Times New Roman"/>
                <w:sz w:val="26"/>
                <w:szCs w:val="26"/>
              </w:rPr>
              <w:t>60 %</w:t>
            </w:r>
          </w:p>
        </w:tc>
      </w:tr>
    </w:tbl>
    <w:p w:rsidR="002F29C1" w:rsidRPr="00635555" w:rsidRDefault="002F29C1" w:rsidP="002F29C1">
      <w:pPr>
        <w:spacing w:line="254" w:lineRule="auto"/>
        <w:ind w:firstLine="142"/>
        <w:rPr>
          <w:rFonts w:ascii="Times New Roman" w:eastAsia="Calibri" w:hAnsi="Times New Roman" w:cs="Times New Roman"/>
          <w:sz w:val="26"/>
          <w:szCs w:val="26"/>
        </w:rPr>
      </w:pPr>
    </w:p>
    <w:p w:rsidR="007A1436" w:rsidRDefault="007A1436" w:rsidP="00F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7A1436" w:rsidSect="00F74979">
      <w:pgSz w:w="11905" w:h="16838"/>
      <w:pgMar w:top="993" w:right="706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D0" w:rsidRDefault="007902D0" w:rsidP="003C007F">
      <w:pPr>
        <w:spacing w:after="0" w:line="240" w:lineRule="auto"/>
      </w:pPr>
      <w:r>
        <w:separator/>
      </w:r>
    </w:p>
  </w:endnote>
  <w:endnote w:type="continuationSeparator" w:id="0">
    <w:p w:rsidR="007902D0" w:rsidRDefault="007902D0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D0" w:rsidRDefault="007902D0" w:rsidP="003C007F">
      <w:pPr>
        <w:spacing w:after="0" w:line="240" w:lineRule="auto"/>
      </w:pPr>
      <w:r>
        <w:separator/>
      </w:r>
    </w:p>
  </w:footnote>
  <w:footnote w:type="continuationSeparator" w:id="0">
    <w:p w:rsidR="007902D0" w:rsidRDefault="007902D0" w:rsidP="003C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6B8F"/>
    <w:rsid w:val="000079FE"/>
    <w:rsid w:val="00027A43"/>
    <w:rsid w:val="00077CE1"/>
    <w:rsid w:val="00096F74"/>
    <w:rsid w:val="000D6411"/>
    <w:rsid w:val="000E475B"/>
    <w:rsid w:val="000F5E07"/>
    <w:rsid w:val="00125FCE"/>
    <w:rsid w:val="00143C1F"/>
    <w:rsid w:val="00167516"/>
    <w:rsid w:val="001C49E3"/>
    <w:rsid w:val="001F0FF4"/>
    <w:rsid w:val="00205C44"/>
    <w:rsid w:val="00257780"/>
    <w:rsid w:val="00274DF1"/>
    <w:rsid w:val="002776DA"/>
    <w:rsid w:val="002F29C1"/>
    <w:rsid w:val="002F4CFD"/>
    <w:rsid w:val="00341703"/>
    <w:rsid w:val="003718E3"/>
    <w:rsid w:val="003C007F"/>
    <w:rsid w:val="003C40B7"/>
    <w:rsid w:val="0041169D"/>
    <w:rsid w:val="00432932"/>
    <w:rsid w:val="0043651B"/>
    <w:rsid w:val="004371D7"/>
    <w:rsid w:val="0046516D"/>
    <w:rsid w:val="00470D0C"/>
    <w:rsid w:val="00472889"/>
    <w:rsid w:val="004A187B"/>
    <w:rsid w:val="004B189D"/>
    <w:rsid w:val="004B5A42"/>
    <w:rsid w:val="005353FC"/>
    <w:rsid w:val="00567A18"/>
    <w:rsid w:val="00582209"/>
    <w:rsid w:val="005954C5"/>
    <w:rsid w:val="005B5B9A"/>
    <w:rsid w:val="00602C0C"/>
    <w:rsid w:val="006117A6"/>
    <w:rsid w:val="00613DD2"/>
    <w:rsid w:val="00635555"/>
    <w:rsid w:val="00641DA9"/>
    <w:rsid w:val="006D42F9"/>
    <w:rsid w:val="0071100B"/>
    <w:rsid w:val="007301A0"/>
    <w:rsid w:val="007342AC"/>
    <w:rsid w:val="007902D0"/>
    <w:rsid w:val="007A1436"/>
    <w:rsid w:val="00820CCE"/>
    <w:rsid w:val="0082331A"/>
    <w:rsid w:val="00837AB8"/>
    <w:rsid w:val="00870F3F"/>
    <w:rsid w:val="0088189B"/>
    <w:rsid w:val="008B0D4E"/>
    <w:rsid w:val="008C5E00"/>
    <w:rsid w:val="008E4726"/>
    <w:rsid w:val="0098347A"/>
    <w:rsid w:val="009B0E03"/>
    <w:rsid w:val="009B657E"/>
    <w:rsid w:val="009B7D61"/>
    <w:rsid w:val="009D3533"/>
    <w:rsid w:val="009D3D79"/>
    <w:rsid w:val="00A14D0D"/>
    <w:rsid w:val="00A30C3F"/>
    <w:rsid w:val="00A6627E"/>
    <w:rsid w:val="00A70DC5"/>
    <w:rsid w:val="00A74C0C"/>
    <w:rsid w:val="00A77F19"/>
    <w:rsid w:val="00A91DAB"/>
    <w:rsid w:val="00B241C2"/>
    <w:rsid w:val="00B80599"/>
    <w:rsid w:val="00B84B28"/>
    <w:rsid w:val="00BB7966"/>
    <w:rsid w:val="00BD4BF6"/>
    <w:rsid w:val="00BF6750"/>
    <w:rsid w:val="00C05E9E"/>
    <w:rsid w:val="00CA042A"/>
    <w:rsid w:val="00CB7C28"/>
    <w:rsid w:val="00CE0256"/>
    <w:rsid w:val="00CE2ADE"/>
    <w:rsid w:val="00CF08AA"/>
    <w:rsid w:val="00D20DEC"/>
    <w:rsid w:val="00D2760B"/>
    <w:rsid w:val="00DA453A"/>
    <w:rsid w:val="00DF7128"/>
    <w:rsid w:val="00E00B1E"/>
    <w:rsid w:val="00E134FE"/>
    <w:rsid w:val="00E149A0"/>
    <w:rsid w:val="00E1632D"/>
    <w:rsid w:val="00E25457"/>
    <w:rsid w:val="00E74A8A"/>
    <w:rsid w:val="00EA238B"/>
    <w:rsid w:val="00EC547E"/>
    <w:rsid w:val="00F0488B"/>
    <w:rsid w:val="00F07DF9"/>
    <w:rsid w:val="00F46BD2"/>
    <w:rsid w:val="00F65C47"/>
    <w:rsid w:val="00F74979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006B8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00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F868BD616682675FF5A72AB734B9F41B400A99CEBF3AF69E160A2A225FEB920F19429CE63EE3B670A5E153EDEDEA6278321CF38B33C8EE485ADCB5222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F151-104A-49C9-8072-DAB1047A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2023-03-23T05:07:00Z</cp:lastPrinted>
  <dcterms:created xsi:type="dcterms:W3CDTF">2023-03-27T00:00:00Z</dcterms:created>
  <dcterms:modified xsi:type="dcterms:W3CDTF">2023-03-27T00:00:00Z</dcterms:modified>
</cp:coreProperties>
</file>