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960" w:rsidRDefault="00E27960" w:rsidP="00E27960">
      <w:pPr>
        <w:widowControl/>
        <w:jc w:val="center"/>
        <w:rPr>
          <w:rFonts w:ascii="Liberation Serif" w:eastAsia="Times New Roman" w:hAnsi="Liberation Serif" w:cs="Times New Roman"/>
          <w:b/>
          <w:bCs/>
          <w:lang w:eastAsia="ar-SA" w:bidi="ar-SA"/>
        </w:rPr>
      </w:pPr>
      <w:r>
        <w:rPr>
          <w:rFonts w:ascii="Liberation Serif" w:eastAsia="Times New Roman" w:hAnsi="Liberation Serif" w:cs="Times New Roman"/>
          <w:noProof/>
          <w:color w:val="808080"/>
          <w:lang w:eastAsia="ru-RU" w:bidi="ar-SA"/>
        </w:rPr>
        <w:drawing>
          <wp:inline distT="0" distB="0" distL="0" distR="0">
            <wp:extent cx="585470" cy="719455"/>
            <wp:effectExtent l="0" t="0" r="508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470" cy="719455"/>
                    </a:xfrm>
                    <a:prstGeom prst="rect">
                      <a:avLst/>
                    </a:prstGeom>
                    <a:solidFill>
                      <a:srgbClr val="FFFFFF"/>
                    </a:solidFill>
                    <a:ln>
                      <a:noFill/>
                    </a:ln>
                  </pic:spPr>
                </pic:pic>
              </a:graphicData>
            </a:graphic>
          </wp:inline>
        </w:drawing>
      </w:r>
    </w:p>
    <w:p w:rsidR="00E27960" w:rsidRDefault="00E27960" w:rsidP="00E27960">
      <w:pPr>
        <w:widowControl/>
        <w:jc w:val="center"/>
        <w:rPr>
          <w:rFonts w:ascii="Liberation Serif" w:eastAsia="Times New Roman" w:hAnsi="Liberation Serif" w:cs="Times New Roman"/>
          <w:b/>
          <w:bCs/>
          <w:lang w:eastAsia="ar-SA" w:bidi="ar-SA"/>
        </w:rPr>
      </w:pPr>
    </w:p>
    <w:p w:rsidR="00E27960" w:rsidRPr="008F3C6F" w:rsidRDefault="00E27960" w:rsidP="00E27960">
      <w:pPr>
        <w:widowControl/>
        <w:jc w:val="center"/>
        <w:rPr>
          <w:rFonts w:eastAsia="Times New Roman" w:cs="Times New Roman"/>
          <w:b/>
          <w:bCs/>
          <w:sz w:val="36"/>
          <w:szCs w:val="36"/>
          <w:lang w:eastAsia="ar-SA" w:bidi="ar-SA"/>
        </w:rPr>
      </w:pPr>
      <w:r w:rsidRPr="008F3C6F">
        <w:rPr>
          <w:rFonts w:eastAsia="Times New Roman" w:cs="Times New Roman"/>
          <w:b/>
          <w:bCs/>
          <w:sz w:val="36"/>
          <w:szCs w:val="36"/>
          <w:lang w:eastAsia="ar-SA" w:bidi="ar-SA"/>
        </w:rPr>
        <w:t>ДУМА ЧЕРНИГОВСКОГО РАЙОНА</w:t>
      </w:r>
    </w:p>
    <w:p w:rsidR="00E27960" w:rsidRDefault="00E27960" w:rsidP="00E27960">
      <w:pPr>
        <w:widowControl/>
        <w:rPr>
          <w:rFonts w:eastAsia="Times New Roman" w:cs="Times New Roman"/>
          <w:sz w:val="28"/>
          <w:szCs w:val="28"/>
          <w:lang w:eastAsia="ar-SA" w:bidi="ar-SA"/>
        </w:rPr>
      </w:pPr>
      <w:r>
        <w:rPr>
          <w:rFonts w:eastAsia="Times New Roman" w:cs="Times New Roman"/>
          <w:sz w:val="28"/>
          <w:szCs w:val="28"/>
          <w:lang w:eastAsia="ar-SA" w:bidi="ar-SA"/>
        </w:rPr>
        <w:t>____________________</w:t>
      </w:r>
      <w:r w:rsidR="008F3C6F">
        <w:rPr>
          <w:rFonts w:eastAsia="Times New Roman" w:cs="Times New Roman"/>
          <w:sz w:val="28"/>
          <w:szCs w:val="28"/>
          <w:lang w:eastAsia="ar-SA" w:bidi="ar-SA"/>
        </w:rPr>
        <w:t>____</w:t>
      </w:r>
      <w:r>
        <w:rPr>
          <w:rFonts w:eastAsia="Times New Roman" w:cs="Times New Roman"/>
          <w:sz w:val="28"/>
          <w:szCs w:val="28"/>
          <w:lang w:eastAsia="ar-SA" w:bidi="ar-SA"/>
        </w:rPr>
        <w:t>__________________________________________</w:t>
      </w:r>
    </w:p>
    <w:p w:rsidR="00E27960" w:rsidRPr="008F3C6F" w:rsidRDefault="00E27960" w:rsidP="00E27960">
      <w:pPr>
        <w:keepNext/>
        <w:widowControl/>
        <w:tabs>
          <w:tab w:val="left" w:pos="0"/>
        </w:tabs>
        <w:ind w:left="576" w:hanging="576"/>
        <w:jc w:val="center"/>
        <w:rPr>
          <w:rFonts w:eastAsia="Times New Roman" w:cs="Times New Roman"/>
          <w:b/>
          <w:bCs/>
          <w:sz w:val="32"/>
          <w:szCs w:val="32"/>
          <w:lang w:eastAsia="ar-SA" w:bidi="ar-SA"/>
        </w:rPr>
      </w:pPr>
      <w:r w:rsidRPr="008F3C6F">
        <w:rPr>
          <w:rFonts w:eastAsia="Times New Roman" w:cs="Times New Roman"/>
          <w:b/>
          <w:bCs/>
          <w:sz w:val="32"/>
          <w:szCs w:val="32"/>
          <w:lang w:eastAsia="ar-SA" w:bidi="ar-SA"/>
        </w:rPr>
        <w:t>РЕШЕНИЕ</w:t>
      </w:r>
    </w:p>
    <w:p w:rsidR="00F2043F" w:rsidRDefault="00F2043F"/>
    <w:p w:rsidR="00CF1693" w:rsidRPr="00CF1693" w:rsidRDefault="00CF1693" w:rsidP="00CF1693">
      <w:pPr>
        <w:widowControl/>
        <w:jc w:val="right"/>
        <w:rPr>
          <w:rFonts w:eastAsia="Times New Roman" w:cs="Times New Roman"/>
          <w:bCs/>
          <w:sz w:val="28"/>
          <w:szCs w:val="28"/>
          <w:lang w:eastAsia="ar-SA" w:bidi="ar-SA"/>
        </w:rPr>
      </w:pPr>
      <w:r w:rsidRPr="00CF1693">
        <w:rPr>
          <w:rFonts w:eastAsia="Times New Roman" w:cs="Times New Roman"/>
          <w:bCs/>
          <w:sz w:val="28"/>
          <w:szCs w:val="28"/>
          <w:lang w:eastAsia="ar-SA" w:bidi="ar-SA"/>
        </w:rPr>
        <w:t>Принято Думой Черниговского района</w:t>
      </w:r>
    </w:p>
    <w:p w:rsidR="00CF1693" w:rsidRPr="00CF1693" w:rsidRDefault="00731BBB" w:rsidP="00CF1693">
      <w:pPr>
        <w:widowControl/>
        <w:jc w:val="right"/>
        <w:rPr>
          <w:rFonts w:eastAsia="Times New Roman" w:cs="Times New Roman"/>
          <w:bCs/>
          <w:sz w:val="28"/>
          <w:szCs w:val="28"/>
          <w:lang w:eastAsia="ar-SA" w:bidi="ar-SA"/>
        </w:rPr>
      </w:pPr>
      <w:r>
        <w:rPr>
          <w:rFonts w:eastAsia="Times New Roman" w:cs="Times New Roman"/>
          <w:bCs/>
          <w:sz w:val="28"/>
          <w:szCs w:val="28"/>
          <w:lang w:eastAsia="ar-SA" w:bidi="ar-SA"/>
        </w:rPr>
        <w:t xml:space="preserve">31 июля </w:t>
      </w:r>
      <w:r w:rsidR="00CF1693" w:rsidRPr="00CF1693">
        <w:rPr>
          <w:rFonts w:eastAsia="Times New Roman" w:cs="Times New Roman"/>
          <w:bCs/>
          <w:sz w:val="28"/>
          <w:szCs w:val="28"/>
          <w:lang w:eastAsia="ar-SA" w:bidi="ar-SA"/>
        </w:rPr>
        <w:t>20</w:t>
      </w:r>
      <w:r w:rsidR="00E92DB7">
        <w:rPr>
          <w:rFonts w:eastAsia="Times New Roman" w:cs="Times New Roman"/>
          <w:bCs/>
          <w:sz w:val="28"/>
          <w:szCs w:val="28"/>
          <w:lang w:eastAsia="ar-SA" w:bidi="ar-SA"/>
        </w:rPr>
        <w:t>20</w:t>
      </w:r>
      <w:r w:rsidR="004C7487">
        <w:rPr>
          <w:rFonts w:eastAsia="Times New Roman" w:cs="Times New Roman"/>
          <w:bCs/>
          <w:sz w:val="28"/>
          <w:szCs w:val="28"/>
          <w:lang w:eastAsia="ar-SA" w:bidi="ar-SA"/>
        </w:rPr>
        <w:t xml:space="preserve"> </w:t>
      </w:r>
      <w:r w:rsidR="00CF1693" w:rsidRPr="00CF1693">
        <w:rPr>
          <w:rFonts w:eastAsia="Times New Roman" w:cs="Times New Roman"/>
          <w:bCs/>
          <w:sz w:val="28"/>
          <w:szCs w:val="28"/>
          <w:lang w:eastAsia="ar-SA" w:bidi="ar-SA"/>
        </w:rPr>
        <w:t>года</w:t>
      </w:r>
    </w:p>
    <w:p w:rsidR="00CF1693" w:rsidRPr="00CF1693" w:rsidRDefault="00CF1693" w:rsidP="00CF1693">
      <w:pPr>
        <w:widowControl/>
        <w:rPr>
          <w:rFonts w:eastAsia="Times New Roman" w:cs="Times New Roman"/>
          <w:b/>
          <w:bCs/>
          <w:sz w:val="28"/>
          <w:szCs w:val="28"/>
          <w:lang w:eastAsia="ar-SA" w:bidi="ar-SA"/>
        </w:rPr>
      </w:pPr>
    </w:p>
    <w:tbl>
      <w:tblPr>
        <w:tblW w:w="10356" w:type="dxa"/>
        <w:tblLayout w:type="fixed"/>
        <w:tblLook w:val="0000" w:firstRow="0" w:lastRow="0" w:firstColumn="0" w:lastColumn="0" w:noHBand="0" w:noVBand="0"/>
      </w:tblPr>
      <w:tblGrid>
        <w:gridCol w:w="6237"/>
        <w:gridCol w:w="4119"/>
      </w:tblGrid>
      <w:tr w:rsidR="00CF1693" w:rsidRPr="00CF1693" w:rsidTr="00217D83">
        <w:trPr>
          <w:trHeight w:val="1180"/>
        </w:trPr>
        <w:tc>
          <w:tcPr>
            <w:tcW w:w="6237" w:type="dxa"/>
          </w:tcPr>
          <w:p w:rsidR="00CF1693" w:rsidRPr="00CF1693" w:rsidRDefault="00317BF8" w:rsidP="00071105">
            <w:pPr>
              <w:keepNext/>
              <w:widowControl/>
              <w:tabs>
                <w:tab w:val="num" w:pos="0"/>
              </w:tabs>
              <w:snapToGrid w:val="0"/>
              <w:ind w:left="-48" w:right="-8" w:firstLine="48"/>
              <w:jc w:val="both"/>
              <w:outlineLvl w:val="0"/>
              <w:rPr>
                <w:rFonts w:ascii="a_BodoniOrtoTitul" w:eastAsia="Times New Roman" w:hAnsi="a_BodoniOrtoTitul" w:cs="Times New Roman"/>
                <w:b/>
                <w:sz w:val="28"/>
                <w:szCs w:val="28"/>
                <w:lang w:eastAsia="ar-SA" w:bidi="ar-SA"/>
              </w:rPr>
            </w:pPr>
            <w:r w:rsidRPr="00317BF8">
              <w:rPr>
                <w:rFonts w:ascii="a_BodoniOrtoTitul" w:eastAsia="Times New Roman" w:hAnsi="a_BodoniOrtoTitul" w:cs="Times New Roman"/>
                <w:b/>
                <w:sz w:val="28"/>
                <w:szCs w:val="28"/>
                <w:lang w:eastAsia="ar-SA" w:bidi="ar-SA"/>
              </w:rPr>
              <w:t xml:space="preserve">Об утверждении </w:t>
            </w:r>
            <w:r w:rsidR="00071105">
              <w:rPr>
                <w:rFonts w:ascii="a_BodoniOrtoTitul" w:eastAsia="Times New Roman" w:hAnsi="a_BodoniOrtoTitul" w:cs="Times New Roman"/>
                <w:b/>
                <w:sz w:val="28"/>
                <w:szCs w:val="28"/>
                <w:lang w:eastAsia="ar-SA" w:bidi="ar-SA"/>
              </w:rPr>
              <w:t>п</w:t>
            </w:r>
            <w:r w:rsidR="002D6EB1">
              <w:rPr>
                <w:rFonts w:ascii="a_BodoniOrtoTitul" w:eastAsia="Times New Roman" w:hAnsi="a_BodoniOrtoTitul" w:cs="Times New Roman"/>
                <w:b/>
                <w:sz w:val="28"/>
                <w:szCs w:val="28"/>
                <w:lang w:eastAsia="ar-SA" w:bidi="ar-SA"/>
              </w:rPr>
              <w:t>орядка предоставления муниципального имущества Черниговского муниципального района социально ориентированным некоммерческим организациям во владение и (или) в пользование на долгосрочной основе</w:t>
            </w:r>
          </w:p>
        </w:tc>
        <w:tc>
          <w:tcPr>
            <w:tcW w:w="4119" w:type="dxa"/>
          </w:tcPr>
          <w:p w:rsidR="00CF1693" w:rsidRPr="00CF1693" w:rsidRDefault="00CF1693" w:rsidP="00CF1693">
            <w:pPr>
              <w:widowControl/>
              <w:snapToGrid w:val="0"/>
              <w:rPr>
                <w:rFonts w:eastAsia="Times New Roman" w:cs="Times New Roman"/>
                <w:b/>
                <w:sz w:val="28"/>
                <w:szCs w:val="28"/>
                <w:lang w:eastAsia="ar-SA" w:bidi="ar-SA"/>
              </w:rPr>
            </w:pPr>
          </w:p>
        </w:tc>
      </w:tr>
    </w:tbl>
    <w:p w:rsidR="00CF1693" w:rsidRPr="00CF1693" w:rsidRDefault="00CF1693" w:rsidP="00CF1693">
      <w:pPr>
        <w:widowControl/>
        <w:ind w:left="720"/>
        <w:jc w:val="both"/>
        <w:rPr>
          <w:rFonts w:eastAsia="Times New Roman" w:cs="Times New Roman"/>
          <w:sz w:val="28"/>
          <w:szCs w:val="28"/>
          <w:lang w:eastAsia="ar-SA" w:bidi="ar-SA"/>
        </w:rPr>
      </w:pPr>
    </w:p>
    <w:p w:rsidR="00317BF8" w:rsidRPr="00317BF8" w:rsidRDefault="00317BF8" w:rsidP="00317BF8">
      <w:pPr>
        <w:widowControl/>
        <w:ind w:firstLine="630"/>
        <w:jc w:val="both"/>
        <w:rPr>
          <w:rFonts w:eastAsia="Times New Roman" w:cs="Times New Roman"/>
          <w:kern w:val="0"/>
          <w:sz w:val="28"/>
          <w:szCs w:val="28"/>
          <w:lang w:eastAsia="ar-SA" w:bidi="ar-SA"/>
        </w:rPr>
      </w:pPr>
      <w:r w:rsidRPr="00317BF8">
        <w:rPr>
          <w:rFonts w:eastAsia="Times New Roman" w:cs="Times New Roman"/>
          <w:kern w:val="0"/>
          <w:sz w:val="28"/>
          <w:szCs w:val="28"/>
          <w:lang w:eastAsia="ar-SA" w:bidi="ar-SA"/>
        </w:rPr>
        <w:t xml:space="preserve">В соответствии со статьей 31.1. федерального закона от 12.01.1996 № 7-ФЗ </w:t>
      </w:r>
      <w:r>
        <w:rPr>
          <w:rFonts w:eastAsia="Times New Roman" w:cs="Times New Roman"/>
          <w:kern w:val="0"/>
          <w:sz w:val="28"/>
          <w:szCs w:val="28"/>
          <w:lang w:eastAsia="ar-SA" w:bidi="ar-SA"/>
        </w:rPr>
        <w:t>«</w:t>
      </w:r>
      <w:r w:rsidRPr="00317BF8">
        <w:rPr>
          <w:rFonts w:eastAsia="Times New Roman" w:cs="Times New Roman"/>
          <w:kern w:val="0"/>
          <w:sz w:val="28"/>
          <w:szCs w:val="28"/>
          <w:lang w:eastAsia="ar-SA" w:bidi="ar-SA"/>
        </w:rPr>
        <w:t>О некоммерческих организациях</w:t>
      </w:r>
      <w:r>
        <w:rPr>
          <w:rFonts w:eastAsia="Times New Roman" w:cs="Times New Roman"/>
          <w:kern w:val="0"/>
          <w:sz w:val="28"/>
          <w:szCs w:val="28"/>
          <w:lang w:eastAsia="ar-SA" w:bidi="ar-SA"/>
        </w:rPr>
        <w:t>»</w:t>
      </w:r>
      <w:r w:rsidRPr="00317BF8">
        <w:rPr>
          <w:rFonts w:eastAsia="Times New Roman" w:cs="Times New Roman"/>
          <w:kern w:val="0"/>
          <w:sz w:val="28"/>
          <w:szCs w:val="28"/>
          <w:lang w:eastAsia="ar-SA" w:bidi="ar-SA"/>
        </w:rPr>
        <w:t>, федеральным законом от 06.10.2003 № 131-ФЗ «Об общих принципах организации местного самоуправления в Российской Федерации</w:t>
      </w:r>
      <w:r>
        <w:rPr>
          <w:rFonts w:eastAsia="Times New Roman" w:cs="Times New Roman"/>
          <w:kern w:val="0"/>
          <w:sz w:val="28"/>
          <w:szCs w:val="28"/>
          <w:lang w:eastAsia="ar-SA" w:bidi="ar-SA"/>
        </w:rPr>
        <w:t>»</w:t>
      </w:r>
      <w:r w:rsidRPr="00317BF8">
        <w:rPr>
          <w:rFonts w:eastAsia="Times New Roman" w:cs="Times New Roman"/>
          <w:kern w:val="0"/>
          <w:sz w:val="28"/>
          <w:szCs w:val="28"/>
          <w:lang w:eastAsia="ar-SA" w:bidi="ar-SA"/>
        </w:rPr>
        <w:t xml:space="preserve">, руководствуясь Постановлением Правительства </w:t>
      </w:r>
      <w:r>
        <w:rPr>
          <w:rFonts w:eastAsia="Times New Roman" w:cs="Times New Roman"/>
          <w:kern w:val="0"/>
          <w:sz w:val="28"/>
          <w:szCs w:val="28"/>
          <w:lang w:eastAsia="ar-SA" w:bidi="ar-SA"/>
        </w:rPr>
        <w:t xml:space="preserve">РФ от </w:t>
      </w:r>
      <w:r w:rsidRPr="00317BF8">
        <w:rPr>
          <w:rFonts w:eastAsia="Times New Roman" w:cs="Times New Roman"/>
          <w:kern w:val="0"/>
          <w:sz w:val="28"/>
          <w:szCs w:val="28"/>
          <w:lang w:eastAsia="ar-SA" w:bidi="ar-SA"/>
        </w:rPr>
        <w:t xml:space="preserve">30.12.2012 № 1478 </w:t>
      </w:r>
      <w:r>
        <w:rPr>
          <w:rFonts w:eastAsia="Times New Roman" w:cs="Times New Roman"/>
          <w:kern w:val="0"/>
          <w:sz w:val="28"/>
          <w:szCs w:val="28"/>
          <w:lang w:eastAsia="ar-SA" w:bidi="ar-SA"/>
        </w:rPr>
        <w:t>«</w:t>
      </w:r>
      <w:r w:rsidRPr="00317BF8">
        <w:rPr>
          <w:rFonts w:eastAsia="Times New Roman" w:cs="Times New Roman"/>
          <w:kern w:val="0"/>
          <w:sz w:val="28"/>
          <w:szCs w:val="28"/>
          <w:lang w:eastAsia="ar-SA" w:bidi="ar-SA"/>
        </w:rPr>
        <w:t>Об имущественной поддержке социально ориентированных некоммерческих организаций</w:t>
      </w:r>
      <w:r>
        <w:rPr>
          <w:rFonts w:eastAsia="Times New Roman" w:cs="Times New Roman"/>
          <w:kern w:val="0"/>
          <w:sz w:val="28"/>
          <w:szCs w:val="28"/>
          <w:lang w:eastAsia="ar-SA" w:bidi="ar-SA"/>
        </w:rPr>
        <w:t>»</w:t>
      </w:r>
      <w:r w:rsidRPr="00317BF8">
        <w:rPr>
          <w:rFonts w:eastAsia="Times New Roman" w:cs="Times New Roman"/>
          <w:kern w:val="0"/>
          <w:sz w:val="28"/>
          <w:szCs w:val="28"/>
          <w:lang w:eastAsia="ar-SA" w:bidi="ar-SA"/>
        </w:rPr>
        <w:t>, на основании Устава Черниговского муниципального района:</w:t>
      </w:r>
    </w:p>
    <w:p w:rsidR="00317BF8" w:rsidRPr="00317BF8" w:rsidRDefault="00317BF8" w:rsidP="00317BF8">
      <w:pPr>
        <w:widowControl/>
        <w:ind w:firstLine="630"/>
        <w:jc w:val="both"/>
        <w:rPr>
          <w:rFonts w:eastAsia="Times New Roman" w:cs="Times New Roman"/>
          <w:kern w:val="0"/>
          <w:sz w:val="28"/>
          <w:szCs w:val="28"/>
          <w:lang w:eastAsia="ar-SA" w:bidi="ar-SA"/>
        </w:rPr>
      </w:pPr>
    </w:p>
    <w:p w:rsidR="00317BF8" w:rsidRDefault="00317BF8" w:rsidP="00317BF8">
      <w:pPr>
        <w:widowControl/>
        <w:ind w:firstLine="630"/>
        <w:jc w:val="both"/>
        <w:rPr>
          <w:rFonts w:eastAsia="Times New Roman" w:cs="Times New Roman"/>
          <w:kern w:val="0"/>
          <w:sz w:val="28"/>
          <w:szCs w:val="28"/>
          <w:lang w:eastAsia="ar-SA" w:bidi="ar-SA"/>
        </w:rPr>
      </w:pPr>
      <w:r w:rsidRPr="00317BF8">
        <w:rPr>
          <w:rFonts w:eastAsia="Times New Roman" w:cs="Times New Roman"/>
          <w:kern w:val="0"/>
          <w:sz w:val="28"/>
          <w:szCs w:val="28"/>
          <w:lang w:eastAsia="ar-SA" w:bidi="ar-SA"/>
        </w:rPr>
        <w:t xml:space="preserve">1. Утвердить порядок </w:t>
      </w:r>
      <w:r w:rsidR="00071105" w:rsidRPr="00071105">
        <w:rPr>
          <w:rFonts w:eastAsia="Times New Roman" w:cs="Times New Roman"/>
          <w:kern w:val="0"/>
          <w:sz w:val="28"/>
          <w:szCs w:val="28"/>
          <w:lang w:eastAsia="ar-SA" w:bidi="ar-SA"/>
        </w:rPr>
        <w:t>предоставления муниципального имущества Черниговского муниципального района социально ориентированным некоммерческим организациям во владение и (или) в пользование на долгосрочной основе</w:t>
      </w:r>
      <w:r w:rsidR="002D6EB1">
        <w:rPr>
          <w:rFonts w:eastAsia="Times New Roman" w:cs="Times New Roman"/>
          <w:kern w:val="0"/>
          <w:sz w:val="28"/>
          <w:szCs w:val="28"/>
          <w:lang w:eastAsia="ar-SA" w:bidi="ar-SA"/>
        </w:rPr>
        <w:t xml:space="preserve"> </w:t>
      </w:r>
      <w:r w:rsidRPr="00317BF8">
        <w:rPr>
          <w:rFonts w:eastAsia="Times New Roman" w:cs="Times New Roman"/>
          <w:kern w:val="0"/>
          <w:sz w:val="28"/>
          <w:szCs w:val="28"/>
          <w:lang w:eastAsia="ar-SA" w:bidi="ar-SA"/>
        </w:rPr>
        <w:t>(Приложение).</w:t>
      </w:r>
    </w:p>
    <w:p w:rsidR="00CF1693" w:rsidRPr="00CF1693" w:rsidRDefault="00317BF8" w:rsidP="00317BF8">
      <w:pPr>
        <w:widowControl/>
        <w:ind w:firstLine="630"/>
        <w:jc w:val="both"/>
        <w:rPr>
          <w:rFonts w:eastAsia="Times New Roman" w:cs="Times New Roman"/>
          <w:sz w:val="28"/>
          <w:szCs w:val="28"/>
          <w:lang w:eastAsia="ar-SA" w:bidi="ar-SA"/>
        </w:rPr>
      </w:pPr>
      <w:r>
        <w:rPr>
          <w:rFonts w:eastAsia="Times New Roman" w:cs="Times New Roman"/>
          <w:kern w:val="0"/>
          <w:sz w:val="28"/>
          <w:szCs w:val="28"/>
          <w:lang w:eastAsia="ar-SA" w:bidi="ar-SA"/>
        </w:rPr>
        <w:t>2</w:t>
      </w:r>
      <w:r w:rsidR="00267983" w:rsidRPr="00267983">
        <w:rPr>
          <w:rFonts w:eastAsia="Times New Roman" w:cs="Times New Roman"/>
          <w:kern w:val="0"/>
          <w:sz w:val="28"/>
          <w:szCs w:val="28"/>
          <w:lang w:eastAsia="ar-SA" w:bidi="ar-SA"/>
        </w:rPr>
        <w:t>. Настоящее решение вступает в силу с момента опубликования в «Вестнике нормативных правовых актов Черниговского района» - приложении к газете «Новое время».</w:t>
      </w:r>
    </w:p>
    <w:p w:rsidR="00CF1693" w:rsidRDefault="00CF1693" w:rsidP="00CF1693">
      <w:pPr>
        <w:widowControl/>
        <w:jc w:val="both"/>
        <w:rPr>
          <w:rFonts w:eastAsia="Times New Roman" w:cs="Times New Roman"/>
          <w:sz w:val="28"/>
          <w:lang w:eastAsia="ar-SA" w:bidi="ar-SA"/>
        </w:rPr>
      </w:pPr>
    </w:p>
    <w:p w:rsidR="00731BBB" w:rsidRDefault="00731BBB" w:rsidP="00CF1693">
      <w:pPr>
        <w:widowControl/>
        <w:jc w:val="both"/>
        <w:rPr>
          <w:rFonts w:eastAsia="Times New Roman" w:cs="Times New Roman"/>
          <w:sz w:val="28"/>
          <w:lang w:eastAsia="ar-SA" w:bidi="ar-SA"/>
        </w:rPr>
      </w:pPr>
    </w:p>
    <w:p w:rsidR="00731BBB" w:rsidRPr="00CF1693" w:rsidRDefault="00731BBB" w:rsidP="00CF1693">
      <w:pPr>
        <w:widowControl/>
        <w:jc w:val="both"/>
        <w:rPr>
          <w:rFonts w:eastAsia="Times New Roman" w:cs="Times New Roman"/>
          <w:sz w:val="28"/>
          <w:lang w:eastAsia="ar-SA" w:bidi="ar-SA"/>
        </w:rPr>
      </w:pPr>
    </w:p>
    <w:p w:rsidR="00CF1693" w:rsidRPr="00CF1693" w:rsidRDefault="00CF1693" w:rsidP="00CF1693">
      <w:pPr>
        <w:widowControl/>
        <w:jc w:val="both"/>
        <w:rPr>
          <w:rFonts w:eastAsia="Times New Roman" w:cs="Times New Roman"/>
          <w:sz w:val="28"/>
          <w:lang w:eastAsia="ar-SA" w:bidi="ar-SA"/>
        </w:rPr>
      </w:pPr>
      <w:r w:rsidRPr="00CF1693">
        <w:rPr>
          <w:rFonts w:eastAsia="Times New Roman" w:cs="Times New Roman"/>
          <w:sz w:val="28"/>
          <w:lang w:eastAsia="ar-SA" w:bidi="ar-SA"/>
        </w:rPr>
        <w:t xml:space="preserve">Глава Черниговского района                                                </w:t>
      </w:r>
      <w:r>
        <w:rPr>
          <w:rFonts w:eastAsia="Times New Roman" w:cs="Times New Roman"/>
          <w:sz w:val="28"/>
          <w:lang w:eastAsia="ar-SA" w:bidi="ar-SA"/>
        </w:rPr>
        <w:t xml:space="preserve">         </w:t>
      </w:r>
      <w:r w:rsidRPr="00CF1693">
        <w:rPr>
          <w:rFonts w:eastAsia="Times New Roman" w:cs="Times New Roman"/>
          <w:sz w:val="28"/>
          <w:lang w:eastAsia="ar-SA" w:bidi="ar-SA"/>
        </w:rPr>
        <w:t xml:space="preserve">     В.Н.</w:t>
      </w:r>
      <w:r>
        <w:rPr>
          <w:rFonts w:eastAsia="Times New Roman" w:cs="Times New Roman"/>
          <w:sz w:val="28"/>
          <w:lang w:eastAsia="ar-SA" w:bidi="ar-SA"/>
        </w:rPr>
        <w:t xml:space="preserve"> </w:t>
      </w:r>
      <w:r w:rsidRPr="00CF1693">
        <w:rPr>
          <w:rFonts w:eastAsia="Times New Roman" w:cs="Times New Roman"/>
          <w:sz w:val="28"/>
          <w:lang w:eastAsia="ar-SA" w:bidi="ar-SA"/>
        </w:rPr>
        <w:t>Сёмкин</w:t>
      </w:r>
    </w:p>
    <w:p w:rsidR="00CF1693" w:rsidRPr="00CF1693" w:rsidRDefault="00CF1693" w:rsidP="00CF1693">
      <w:pPr>
        <w:widowControl/>
        <w:jc w:val="both"/>
        <w:rPr>
          <w:rFonts w:eastAsia="Times New Roman" w:cs="Times New Roman"/>
          <w:sz w:val="28"/>
          <w:lang w:eastAsia="ar-SA" w:bidi="ar-SA"/>
        </w:rPr>
      </w:pPr>
    </w:p>
    <w:p w:rsidR="00403472" w:rsidRPr="00384DBD" w:rsidRDefault="00731BBB" w:rsidP="00403472">
      <w:pPr>
        <w:jc w:val="both"/>
        <w:rPr>
          <w:rFonts w:eastAsia="Times New Roman"/>
          <w:sz w:val="28"/>
          <w:szCs w:val="28"/>
          <w:lang w:eastAsia="ar-SA"/>
        </w:rPr>
      </w:pPr>
      <w:r>
        <w:rPr>
          <w:rFonts w:eastAsia="Times New Roman"/>
          <w:sz w:val="28"/>
          <w:szCs w:val="28"/>
          <w:lang w:eastAsia="ar-SA"/>
        </w:rPr>
        <w:t>3 августа</w:t>
      </w:r>
      <w:r w:rsidR="00403472">
        <w:rPr>
          <w:rFonts w:eastAsia="Times New Roman"/>
          <w:sz w:val="28"/>
          <w:szCs w:val="28"/>
          <w:lang w:eastAsia="ar-SA"/>
        </w:rPr>
        <w:t xml:space="preserve"> </w:t>
      </w:r>
      <w:r w:rsidR="00403472" w:rsidRPr="00384DBD">
        <w:rPr>
          <w:rFonts w:eastAsia="Times New Roman"/>
          <w:sz w:val="28"/>
          <w:szCs w:val="28"/>
          <w:lang w:eastAsia="ar-SA"/>
        </w:rPr>
        <w:t>2020 года</w:t>
      </w:r>
    </w:p>
    <w:p w:rsidR="00403472" w:rsidRDefault="00403472" w:rsidP="00403472">
      <w:pPr>
        <w:jc w:val="both"/>
        <w:rPr>
          <w:rFonts w:eastAsia="Times New Roman"/>
          <w:sz w:val="28"/>
          <w:szCs w:val="28"/>
          <w:lang w:eastAsia="ar-SA"/>
        </w:rPr>
      </w:pPr>
      <w:r w:rsidRPr="00384DBD">
        <w:rPr>
          <w:rFonts w:eastAsia="Times New Roman"/>
          <w:sz w:val="28"/>
          <w:szCs w:val="28"/>
          <w:lang w:eastAsia="ar-SA"/>
        </w:rPr>
        <w:t>№</w:t>
      </w:r>
      <w:r>
        <w:rPr>
          <w:rFonts w:eastAsia="Times New Roman"/>
          <w:sz w:val="28"/>
          <w:szCs w:val="28"/>
          <w:lang w:eastAsia="ar-SA"/>
        </w:rPr>
        <w:t xml:space="preserve"> </w:t>
      </w:r>
      <w:r w:rsidR="00731BBB">
        <w:rPr>
          <w:rFonts w:eastAsia="Times New Roman"/>
          <w:sz w:val="28"/>
          <w:szCs w:val="28"/>
          <w:lang w:eastAsia="ar-SA"/>
        </w:rPr>
        <w:t>232</w:t>
      </w:r>
      <w:r w:rsidRPr="00384DBD">
        <w:rPr>
          <w:rFonts w:eastAsia="Times New Roman"/>
          <w:sz w:val="28"/>
          <w:szCs w:val="28"/>
          <w:lang w:eastAsia="ar-SA"/>
        </w:rPr>
        <w:t>-</w:t>
      </w:r>
      <w:r>
        <w:rPr>
          <w:rFonts w:eastAsia="Times New Roman"/>
          <w:sz w:val="28"/>
          <w:szCs w:val="28"/>
          <w:lang w:eastAsia="ar-SA"/>
        </w:rPr>
        <w:t>НПА</w:t>
      </w:r>
    </w:p>
    <w:p w:rsidR="00CF1693" w:rsidRPr="00CF1693" w:rsidRDefault="00CF1693" w:rsidP="00CF1693">
      <w:pPr>
        <w:widowControl/>
        <w:jc w:val="both"/>
        <w:rPr>
          <w:rFonts w:eastAsia="Times New Roman" w:cs="Times New Roman"/>
          <w:sz w:val="28"/>
          <w:lang w:eastAsia="ar-SA" w:bidi="ar-SA"/>
        </w:rPr>
      </w:pPr>
    </w:p>
    <w:p w:rsidR="009119AE" w:rsidRDefault="009119AE" w:rsidP="009119AE">
      <w:pPr>
        <w:pStyle w:val="ConsNormal"/>
        <w:widowControl/>
        <w:ind w:right="0" w:firstLine="540"/>
        <w:jc w:val="right"/>
        <w:rPr>
          <w:rFonts w:ascii="Times New Roman" w:eastAsia="Times New Roman" w:hAnsi="Times New Roman" w:cs="Times New Roman"/>
          <w:b/>
          <w:sz w:val="24"/>
          <w:szCs w:val="24"/>
        </w:rPr>
      </w:pPr>
    </w:p>
    <w:p w:rsidR="009119AE" w:rsidRDefault="009119AE" w:rsidP="009119AE">
      <w:pPr>
        <w:pStyle w:val="ConsNormal"/>
        <w:widowControl/>
        <w:ind w:right="0" w:firstLine="540"/>
        <w:jc w:val="right"/>
        <w:rPr>
          <w:rFonts w:ascii="Times New Roman" w:eastAsia="Times New Roman" w:hAnsi="Times New Roman" w:cs="Times New Roman"/>
          <w:b/>
          <w:sz w:val="24"/>
          <w:szCs w:val="24"/>
        </w:rPr>
      </w:pPr>
    </w:p>
    <w:p w:rsidR="00267983" w:rsidRDefault="00267983" w:rsidP="009119AE">
      <w:pPr>
        <w:pStyle w:val="ConsNormal"/>
        <w:widowControl/>
        <w:ind w:right="0" w:firstLine="540"/>
        <w:jc w:val="right"/>
        <w:rPr>
          <w:rFonts w:ascii="Times New Roman" w:eastAsia="Times New Roman" w:hAnsi="Times New Roman" w:cs="Times New Roman"/>
          <w:b/>
          <w:sz w:val="24"/>
          <w:szCs w:val="24"/>
        </w:rPr>
      </w:pPr>
    </w:p>
    <w:p w:rsidR="00267983" w:rsidRDefault="00267983" w:rsidP="009119AE">
      <w:pPr>
        <w:pStyle w:val="ConsNormal"/>
        <w:widowControl/>
        <w:ind w:right="0" w:firstLine="540"/>
        <w:jc w:val="right"/>
        <w:rPr>
          <w:rFonts w:ascii="Times New Roman" w:eastAsia="Times New Roman" w:hAnsi="Times New Roman" w:cs="Times New Roman"/>
          <w:b/>
          <w:sz w:val="24"/>
          <w:szCs w:val="24"/>
        </w:rPr>
      </w:pPr>
    </w:p>
    <w:p w:rsidR="00267983" w:rsidRDefault="00267983" w:rsidP="009119AE">
      <w:pPr>
        <w:pStyle w:val="ConsNormal"/>
        <w:widowControl/>
        <w:ind w:right="0" w:firstLine="540"/>
        <w:jc w:val="right"/>
        <w:rPr>
          <w:rFonts w:ascii="Times New Roman" w:eastAsia="Times New Roman" w:hAnsi="Times New Roman" w:cs="Times New Roman"/>
          <w:b/>
          <w:sz w:val="24"/>
          <w:szCs w:val="24"/>
        </w:rPr>
      </w:pPr>
    </w:p>
    <w:p w:rsidR="00267983" w:rsidRDefault="00267983" w:rsidP="009119AE">
      <w:pPr>
        <w:pStyle w:val="ConsNormal"/>
        <w:widowControl/>
        <w:ind w:right="0" w:firstLine="540"/>
        <w:jc w:val="right"/>
        <w:rPr>
          <w:rFonts w:ascii="Times New Roman" w:eastAsia="Times New Roman" w:hAnsi="Times New Roman" w:cs="Times New Roman"/>
          <w:b/>
          <w:sz w:val="24"/>
          <w:szCs w:val="24"/>
        </w:rPr>
      </w:pPr>
    </w:p>
    <w:p w:rsidR="00267983" w:rsidRDefault="00267983" w:rsidP="009119AE">
      <w:pPr>
        <w:pStyle w:val="ConsNormal"/>
        <w:widowControl/>
        <w:ind w:right="0" w:firstLine="540"/>
        <w:jc w:val="right"/>
        <w:rPr>
          <w:rFonts w:ascii="Times New Roman" w:eastAsia="Times New Roman" w:hAnsi="Times New Roman" w:cs="Times New Roman"/>
          <w:b/>
          <w:sz w:val="24"/>
          <w:szCs w:val="24"/>
        </w:rPr>
      </w:pPr>
      <w:bookmarkStart w:id="0" w:name="_GoBack"/>
      <w:bookmarkEnd w:id="0"/>
    </w:p>
    <w:p w:rsidR="00267983" w:rsidRDefault="00267983" w:rsidP="009119AE">
      <w:pPr>
        <w:pStyle w:val="ConsNormal"/>
        <w:widowControl/>
        <w:ind w:right="0" w:firstLine="540"/>
        <w:jc w:val="right"/>
        <w:rPr>
          <w:rFonts w:ascii="Times New Roman" w:eastAsia="Times New Roman" w:hAnsi="Times New Roman" w:cs="Times New Roman"/>
          <w:b/>
          <w:sz w:val="24"/>
          <w:szCs w:val="24"/>
        </w:rPr>
      </w:pPr>
    </w:p>
    <w:p w:rsidR="009119AE" w:rsidRPr="009119AE" w:rsidRDefault="009119AE" w:rsidP="009119AE">
      <w:pPr>
        <w:pStyle w:val="ConsNormal"/>
        <w:widowControl/>
        <w:ind w:right="0" w:firstLine="540"/>
        <w:jc w:val="right"/>
        <w:rPr>
          <w:rFonts w:ascii="Times New Roman" w:eastAsia="Times New Roman" w:hAnsi="Times New Roman" w:cs="Times New Roman"/>
          <w:b/>
          <w:sz w:val="24"/>
          <w:szCs w:val="24"/>
        </w:rPr>
      </w:pPr>
      <w:r w:rsidRPr="009119AE">
        <w:rPr>
          <w:rFonts w:ascii="Times New Roman" w:eastAsia="Times New Roman" w:hAnsi="Times New Roman" w:cs="Times New Roman"/>
          <w:b/>
          <w:sz w:val="24"/>
          <w:szCs w:val="24"/>
        </w:rPr>
        <w:t xml:space="preserve">Приложение   </w:t>
      </w:r>
    </w:p>
    <w:p w:rsidR="009119AE" w:rsidRPr="009119AE" w:rsidRDefault="009119AE" w:rsidP="009119AE">
      <w:pPr>
        <w:pStyle w:val="ConsNormal"/>
        <w:widowControl/>
        <w:ind w:right="0" w:firstLine="540"/>
        <w:jc w:val="right"/>
        <w:rPr>
          <w:rFonts w:ascii="Times New Roman" w:eastAsia="Times New Roman" w:hAnsi="Times New Roman" w:cs="Times New Roman"/>
          <w:b/>
          <w:sz w:val="24"/>
          <w:szCs w:val="24"/>
        </w:rPr>
      </w:pPr>
      <w:r w:rsidRPr="009119AE">
        <w:rPr>
          <w:rFonts w:ascii="Times New Roman" w:eastAsia="Times New Roman" w:hAnsi="Times New Roman" w:cs="Times New Roman"/>
          <w:b/>
          <w:sz w:val="24"/>
          <w:szCs w:val="24"/>
        </w:rPr>
        <w:t xml:space="preserve">к решению </w:t>
      </w:r>
      <w:r w:rsidRPr="009119AE">
        <w:rPr>
          <w:rFonts w:ascii="Times New Roman" w:hAnsi="Times New Roman" w:cs="Times New Roman"/>
          <w:b/>
          <w:sz w:val="24"/>
          <w:szCs w:val="24"/>
        </w:rPr>
        <w:t xml:space="preserve">Думы Черниговского района </w:t>
      </w:r>
      <w:r w:rsidRPr="009119AE">
        <w:rPr>
          <w:rFonts w:ascii="Times New Roman" w:hAnsi="Times New Roman" w:cs="Times New Roman"/>
          <w:b/>
          <w:sz w:val="24"/>
          <w:szCs w:val="24"/>
        </w:rPr>
        <w:br/>
        <w:t xml:space="preserve">                                                                                от </w:t>
      </w:r>
      <w:r w:rsidR="00731BBB">
        <w:rPr>
          <w:rFonts w:ascii="Times New Roman" w:hAnsi="Times New Roman" w:cs="Times New Roman"/>
          <w:b/>
          <w:sz w:val="24"/>
          <w:szCs w:val="24"/>
        </w:rPr>
        <w:t xml:space="preserve">3.08.2020 </w:t>
      </w:r>
      <w:r w:rsidRPr="009119AE">
        <w:rPr>
          <w:rFonts w:ascii="Times New Roman" w:hAnsi="Times New Roman" w:cs="Times New Roman"/>
          <w:b/>
          <w:sz w:val="24"/>
          <w:szCs w:val="24"/>
        </w:rPr>
        <w:t>№</w:t>
      </w:r>
      <w:r w:rsidR="00731BBB">
        <w:rPr>
          <w:rFonts w:ascii="Times New Roman" w:hAnsi="Times New Roman" w:cs="Times New Roman"/>
          <w:b/>
          <w:sz w:val="24"/>
          <w:szCs w:val="24"/>
        </w:rPr>
        <w:t xml:space="preserve"> 232</w:t>
      </w:r>
      <w:r w:rsidRPr="009119AE">
        <w:rPr>
          <w:rFonts w:ascii="Times New Roman" w:hAnsi="Times New Roman" w:cs="Times New Roman"/>
          <w:b/>
          <w:sz w:val="24"/>
          <w:szCs w:val="24"/>
        </w:rPr>
        <w:t>-НПА</w:t>
      </w:r>
    </w:p>
    <w:p w:rsidR="009119AE" w:rsidRDefault="009119AE" w:rsidP="009119AE">
      <w:pPr>
        <w:pStyle w:val="ConsNormal"/>
        <w:widowControl/>
        <w:ind w:right="0" w:firstLine="540"/>
        <w:jc w:val="right"/>
        <w:rPr>
          <w:rFonts w:eastAsia="Times New Roman" w:cs="Times New Roman"/>
          <w:sz w:val="28"/>
          <w:szCs w:val="28"/>
        </w:rPr>
      </w:pPr>
    </w:p>
    <w:p w:rsidR="00317BF8" w:rsidRPr="00317BF8" w:rsidRDefault="00317BF8" w:rsidP="00317BF8">
      <w:pPr>
        <w:suppressAutoHyphens w:val="0"/>
        <w:autoSpaceDE w:val="0"/>
        <w:autoSpaceDN w:val="0"/>
        <w:jc w:val="center"/>
        <w:rPr>
          <w:b/>
          <w:sz w:val="28"/>
          <w:szCs w:val="28"/>
          <w:lang w:eastAsia="ru-RU"/>
        </w:rPr>
      </w:pPr>
      <w:r w:rsidRPr="00317BF8">
        <w:rPr>
          <w:b/>
          <w:sz w:val="28"/>
          <w:szCs w:val="28"/>
          <w:lang w:eastAsia="ru-RU"/>
        </w:rPr>
        <w:t>ПОРЯДОК</w:t>
      </w:r>
    </w:p>
    <w:p w:rsidR="00317BF8" w:rsidRPr="00317BF8" w:rsidRDefault="00317BF8" w:rsidP="00317BF8">
      <w:pPr>
        <w:suppressAutoHyphens w:val="0"/>
        <w:autoSpaceDE w:val="0"/>
        <w:autoSpaceDN w:val="0"/>
        <w:jc w:val="center"/>
        <w:rPr>
          <w:b/>
          <w:sz w:val="28"/>
          <w:szCs w:val="28"/>
          <w:lang w:eastAsia="ru-RU"/>
        </w:rPr>
      </w:pPr>
      <w:r w:rsidRPr="00317BF8">
        <w:rPr>
          <w:b/>
          <w:sz w:val="28"/>
          <w:szCs w:val="28"/>
          <w:lang w:eastAsia="ru-RU"/>
        </w:rPr>
        <w:t>ПРЕДОСТАВЛЕНИЯ МУНИЦИПАЛЬНОГО ИМУЩЕСТВА ЧЕРНИГОВСКОГО МУНИЦИПАЛЬНОГО РАЙОНА СОЦИАЛЬНО</w:t>
      </w:r>
    </w:p>
    <w:p w:rsidR="00317BF8" w:rsidRPr="00317BF8" w:rsidRDefault="00317BF8" w:rsidP="00317BF8">
      <w:pPr>
        <w:suppressAutoHyphens w:val="0"/>
        <w:autoSpaceDE w:val="0"/>
        <w:autoSpaceDN w:val="0"/>
        <w:jc w:val="center"/>
        <w:rPr>
          <w:b/>
          <w:sz w:val="28"/>
          <w:szCs w:val="28"/>
          <w:lang w:eastAsia="ru-RU"/>
        </w:rPr>
      </w:pPr>
      <w:r w:rsidRPr="00317BF8">
        <w:rPr>
          <w:b/>
          <w:sz w:val="28"/>
          <w:szCs w:val="28"/>
          <w:lang w:eastAsia="ru-RU"/>
        </w:rPr>
        <w:t>ОРИЕНТИРОВАННЫМ НЕКОММЕРЧЕСКИМ ОРГАНИЗАЦИЯМ ВО ВЛАДЕНИЕ И (ИЛИ) В ПОЛЬЗОВАНИЕ НА ДОЛГОСРОЧНОЙ ОСНОВЕ</w:t>
      </w:r>
    </w:p>
    <w:p w:rsidR="00317BF8" w:rsidRPr="00F10B34" w:rsidRDefault="00317BF8" w:rsidP="00317BF8">
      <w:pPr>
        <w:suppressAutoHyphens w:val="0"/>
        <w:autoSpaceDE w:val="0"/>
        <w:autoSpaceDN w:val="0"/>
        <w:jc w:val="center"/>
        <w:rPr>
          <w:b/>
          <w:sz w:val="26"/>
          <w:szCs w:val="26"/>
          <w:lang w:eastAsia="ru-RU"/>
        </w:rPr>
      </w:pP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1. Настоящий Порядок устанавливает правила и условия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включенного в перечень имущества Черниговского муниципального района, предназначенного для оказания имущественной поддержки социально ориентированным некоммерческим организациям (далее - перечень).</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Действие настоящих Правил распространяется только на предоставление нежилых помещений, включенных в перечень (далее - нежилые помещения), во владение и (или) в пользование на долгосрочной основе социально ориентированным некоммерческим организациям, осуществляющим свою деятельность на территории Черниговского района, за исключением государственных и муниципальных учреждений (далее - организации).</w:t>
      </w:r>
    </w:p>
    <w:p w:rsidR="00317BF8" w:rsidRPr="00317BF8" w:rsidRDefault="00317BF8" w:rsidP="00317BF8">
      <w:pPr>
        <w:suppressAutoHyphens w:val="0"/>
        <w:autoSpaceDE w:val="0"/>
        <w:autoSpaceDN w:val="0"/>
        <w:ind w:firstLine="709"/>
        <w:jc w:val="both"/>
        <w:rPr>
          <w:rFonts w:cs="Times New Roman"/>
          <w:sz w:val="28"/>
          <w:szCs w:val="28"/>
          <w:lang w:eastAsia="ru-RU"/>
        </w:rPr>
      </w:pPr>
      <w:bookmarkStart w:id="1" w:name="P85"/>
      <w:bookmarkEnd w:id="1"/>
      <w:r w:rsidRPr="00317BF8">
        <w:rPr>
          <w:rFonts w:cs="Times New Roman"/>
          <w:sz w:val="28"/>
          <w:szCs w:val="28"/>
          <w:lang w:eastAsia="ru-RU"/>
        </w:rPr>
        <w:t>2. Нежилое помещение предоставляется организации во владение и (или) в пользование на следующих условиях:</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а) предоставление нежилого помещения в безвозмездное пользование или аренду на 5 лет;</w:t>
      </w:r>
    </w:p>
    <w:p w:rsidR="00317BF8" w:rsidRPr="00317BF8" w:rsidRDefault="00317BF8" w:rsidP="00317BF8">
      <w:pPr>
        <w:suppressAutoHyphens w:val="0"/>
        <w:autoSpaceDE w:val="0"/>
        <w:autoSpaceDN w:val="0"/>
        <w:ind w:firstLine="709"/>
        <w:jc w:val="both"/>
        <w:rPr>
          <w:rFonts w:cs="Times New Roman"/>
          <w:sz w:val="28"/>
          <w:szCs w:val="28"/>
          <w:lang w:eastAsia="ru-RU"/>
        </w:rPr>
      </w:pPr>
      <w:bookmarkStart w:id="2" w:name="P87"/>
      <w:bookmarkEnd w:id="2"/>
      <w:r w:rsidRPr="00317BF8">
        <w:rPr>
          <w:rFonts w:cs="Times New Roman"/>
          <w:sz w:val="28"/>
          <w:szCs w:val="28"/>
          <w:lang w:eastAsia="ru-RU"/>
        </w:rPr>
        <w:t xml:space="preserve">б) предоставление нежилого помещения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w:t>
      </w:r>
      <w:hyperlink r:id="rId8" w:history="1">
        <w:r w:rsidRPr="00317BF8">
          <w:rPr>
            <w:rFonts w:cs="Times New Roman"/>
            <w:sz w:val="28"/>
            <w:szCs w:val="28"/>
            <w:lang w:eastAsia="ru-RU"/>
          </w:rPr>
          <w:t>пунктами 1</w:t>
        </w:r>
      </w:hyperlink>
      <w:r w:rsidRPr="00317BF8">
        <w:rPr>
          <w:rFonts w:cs="Times New Roman"/>
          <w:sz w:val="28"/>
          <w:szCs w:val="28"/>
          <w:lang w:eastAsia="ru-RU"/>
        </w:rPr>
        <w:t xml:space="preserve"> и </w:t>
      </w:r>
      <w:hyperlink r:id="rId9" w:history="1">
        <w:r w:rsidRPr="00317BF8">
          <w:rPr>
            <w:rFonts w:cs="Times New Roman"/>
            <w:sz w:val="28"/>
            <w:szCs w:val="28"/>
            <w:lang w:eastAsia="ru-RU"/>
          </w:rPr>
          <w:t>2 статьи 31.1</w:t>
        </w:r>
      </w:hyperlink>
      <w:r w:rsidRPr="00317BF8">
        <w:rPr>
          <w:rFonts w:cs="Times New Roman"/>
          <w:sz w:val="28"/>
          <w:szCs w:val="28"/>
          <w:lang w:eastAsia="ru-RU"/>
        </w:rPr>
        <w:t xml:space="preserve"> Федерального закона "О некоммерческих организациях" (далее - виды деятельности), в течение не менее 5 лет до подачи указанной организацией заявления о предоставлении нежилого помещения в безвозмездное пользование;</w:t>
      </w:r>
    </w:p>
    <w:p w:rsidR="00317BF8" w:rsidRPr="00317BF8" w:rsidRDefault="00317BF8" w:rsidP="00317BF8">
      <w:pPr>
        <w:suppressAutoHyphens w:val="0"/>
        <w:autoSpaceDE w:val="0"/>
        <w:autoSpaceDN w:val="0"/>
        <w:ind w:firstLine="709"/>
        <w:jc w:val="both"/>
        <w:rPr>
          <w:rFonts w:cs="Times New Roman"/>
          <w:sz w:val="28"/>
          <w:szCs w:val="28"/>
          <w:lang w:eastAsia="ru-RU"/>
        </w:rPr>
      </w:pPr>
      <w:bookmarkStart w:id="3" w:name="P88"/>
      <w:bookmarkEnd w:id="3"/>
      <w:r w:rsidRPr="00317BF8">
        <w:rPr>
          <w:rFonts w:cs="Times New Roman"/>
          <w:sz w:val="28"/>
          <w:szCs w:val="28"/>
          <w:lang w:eastAsia="ru-RU"/>
        </w:rPr>
        <w:t>в) предоставление нежилого помещения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нежилого помещения в аренду;</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г) использование нежилого помещения только по целевому назначению для осуществления одного или нескольких видов деятельности, указываемых в договоре безвозмездного пользования нежилым помещением или договоре аренды нежилого помещения;</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 xml:space="preserve">д) установление годовой арендной платы по договору аренды нежилого помещения в рублях в размере 50 % размера годовой арендной платы за нежилое помещение, определяемой на основании отчета об оценке рыночной </w:t>
      </w:r>
      <w:r w:rsidRPr="00317BF8">
        <w:rPr>
          <w:rFonts w:cs="Times New Roman"/>
          <w:sz w:val="28"/>
          <w:szCs w:val="28"/>
          <w:lang w:eastAsia="ru-RU"/>
        </w:rPr>
        <w:lastRenderedPageBreak/>
        <w:t>стоимости арендной платы, подготовленного в соответствии с законодательством Российской Федерации об оценочной деятельности, на дату, предшествующую размещению в установленном порядке извещения о возможности предоставления нежилого помещения в безвозмездное пользование или аренду организации (далее - извещение) не более чем на 60 дней, которая не подлежит изменению в течение действия договора аренды нежилого помещения;</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е) запрещение продажи переданного организациям муниципального имущества, переуступки прав пользования им,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ж) наличие у организации, которой нежилое помещение предоставлено в безвозмездное пользование или аренду, права в любое время отказаться от договора безвозмездного пользования нежилым помещением или договора аренды нежилого помещения, уведомив об этом Администрацию Черниговского района (далее – уполномоченный орган) за один месяц;</w:t>
      </w:r>
    </w:p>
    <w:p w:rsidR="00317BF8" w:rsidRPr="00317BF8" w:rsidRDefault="00317BF8" w:rsidP="00317BF8">
      <w:pPr>
        <w:suppressAutoHyphens w:val="0"/>
        <w:autoSpaceDE w:val="0"/>
        <w:autoSpaceDN w:val="0"/>
        <w:ind w:firstLine="709"/>
        <w:jc w:val="both"/>
        <w:rPr>
          <w:rFonts w:cs="Times New Roman"/>
          <w:sz w:val="28"/>
          <w:szCs w:val="28"/>
          <w:lang w:eastAsia="ru-RU"/>
        </w:rPr>
      </w:pPr>
      <w:bookmarkStart w:id="4" w:name="P93"/>
      <w:bookmarkEnd w:id="4"/>
      <w:r w:rsidRPr="00317BF8">
        <w:rPr>
          <w:rFonts w:cs="Times New Roman"/>
          <w:sz w:val="28"/>
          <w:szCs w:val="28"/>
          <w:lang w:eastAsia="ru-RU"/>
        </w:rPr>
        <w:t>з) отсутствие у организации просроченной задолженности по начисленным налогам, сборам и иным обязательным платежам в бюджеты любого уровня и (или) внебюджетные фонды за прошедший календарный год и задолженности по арендной плате по договорам аренды государственного или муниципального имущества.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нежилым помещением или договора аренды нежилого помещения не вступило в законную силу;</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и) отсутствие факта нахождения организации в процессе ликвидации, а также отсутствие решения арбитражного суда о признании ее банкротом и об открытии конкурсного производства;</w:t>
      </w:r>
    </w:p>
    <w:p w:rsidR="00317BF8" w:rsidRPr="00317BF8" w:rsidRDefault="00317BF8" w:rsidP="00317BF8">
      <w:pPr>
        <w:suppressAutoHyphens w:val="0"/>
        <w:autoSpaceDE w:val="0"/>
        <w:autoSpaceDN w:val="0"/>
        <w:ind w:firstLine="709"/>
        <w:jc w:val="both"/>
        <w:rPr>
          <w:rFonts w:cs="Times New Roman"/>
          <w:sz w:val="28"/>
          <w:szCs w:val="28"/>
          <w:lang w:eastAsia="ru-RU"/>
        </w:rPr>
      </w:pPr>
      <w:bookmarkStart w:id="5" w:name="P95"/>
      <w:bookmarkEnd w:id="5"/>
      <w:r w:rsidRPr="00317BF8">
        <w:rPr>
          <w:rFonts w:cs="Times New Roman"/>
          <w:sz w:val="28"/>
          <w:szCs w:val="28"/>
          <w:lang w:eastAsia="ru-RU"/>
        </w:rPr>
        <w:t xml:space="preserve">к)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10" w:history="1">
        <w:r w:rsidRPr="00317BF8">
          <w:rPr>
            <w:rFonts w:cs="Times New Roman"/>
            <w:sz w:val="28"/>
            <w:szCs w:val="28"/>
            <w:lang w:eastAsia="ru-RU"/>
          </w:rPr>
          <w:t>пунктом 2 статьи 6</w:t>
        </w:r>
      </w:hyperlink>
      <w:r w:rsidRPr="00317BF8">
        <w:rPr>
          <w:rFonts w:cs="Times New Roman"/>
          <w:sz w:val="28"/>
          <w:szCs w:val="28"/>
          <w:lang w:eastAsia="ru-RU"/>
        </w:rPr>
        <w:t xml:space="preserve"> Федерального закона "О противодействии легализации (отмыванию) доходов, полученных преступным путем, и финансированию терроризма".</w:t>
      </w:r>
    </w:p>
    <w:p w:rsidR="00317BF8" w:rsidRPr="00317BF8" w:rsidRDefault="00317BF8" w:rsidP="00317BF8">
      <w:pPr>
        <w:suppressAutoHyphens w:val="0"/>
        <w:autoSpaceDE w:val="0"/>
        <w:autoSpaceDN w:val="0"/>
        <w:ind w:firstLine="709"/>
        <w:jc w:val="both"/>
        <w:rPr>
          <w:rFonts w:cs="Times New Roman"/>
          <w:sz w:val="28"/>
          <w:szCs w:val="28"/>
          <w:lang w:eastAsia="ru-RU"/>
        </w:rPr>
      </w:pPr>
      <w:bookmarkStart w:id="6" w:name="P96"/>
      <w:bookmarkEnd w:id="6"/>
      <w:r w:rsidRPr="00317BF8">
        <w:rPr>
          <w:rFonts w:cs="Times New Roman"/>
          <w:sz w:val="28"/>
          <w:szCs w:val="28"/>
          <w:lang w:eastAsia="ru-RU"/>
        </w:rPr>
        <w:t>3. Уполномоченный орган размещает на официальном сайте Администрации Черниговского района в информационно-телекоммуникационной сети "Интернет" (далее соответственно - официальный сайт, сеть "Интернет") извещение не позднее чем через 60 дней со дня освобождения организацией нежилого помещения в связи с прекращением права владения и (или) пользования им или принятия решения о включении нежилого помещения в перечень, если такое нежилое помещение на момент принятия указанного решения не предоставлено во владение и (или) пользование некоммерческой организации.</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 xml:space="preserve">4. Извещение может быть опубликовано в любых средствах массовой информации, а также размещено на любых сайтах в сети "Интернет" при условии, что такие опубликование и размещение не осуществляются вместо размещения, предусмотренного </w:t>
      </w:r>
      <w:hyperlink w:anchor="P96" w:history="1">
        <w:r w:rsidRPr="00317BF8">
          <w:rPr>
            <w:rFonts w:cs="Times New Roman"/>
            <w:sz w:val="28"/>
            <w:szCs w:val="28"/>
            <w:lang w:eastAsia="ru-RU"/>
          </w:rPr>
          <w:t>пунктом 3</w:t>
        </w:r>
      </w:hyperlink>
      <w:r w:rsidRPr="00317BF8">
        <w:rPr>
          <w:rFonts w:cs="Times New Roman"/>
          <w:sz w:val="28"/>
          <w:szCs w:val="28"/>
          <w:lang w:eastAsia="ru-RU"/>
        </w:rPr>
        <w:t xml:space="preserve"> настоящего Порядка.</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5. Извещение должно содержать следующие сведения:</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lastRenderedPageBreak/>
        <w:t>а) наименование, местонахождение, почтовый адрес, адрес электронной почты и номер телефона уполномоченного органа;</w:t>
      </w:r>
    </w:p>
    <w:p w:rsidR="00317BF8" w:rsidRPr="00317BF8" w:rsidRDefault="00317BF8" w:rsidP="00317BF8">
      <w:pPr>
        <w:suppressAutoHyphens w:val="0"/>
        <w:autoSpaceDE w:val="0"/>
        <w:autoSpaceDN w:val="0"/>
        <w:ind w:firstLine="709"/>
        <w:jc w:val="both"/>
        <w:rPr>
          <w:rFonts w:cs="Times New Roman"/>
          <w:sz w:val="28"/>
          <w:szCs w:val="28"/>
          <w:lang w:eastAsia="ru-RU"/>
        </w:rPr>
      </w:pPr>
      <w:bookmarkStart w:id="7" w:name="P100"/>
      <w:bookmarkEnd w:id="7"/>
      <w:r w:rsidRPr="00317BF8">
        <w:rPr>
          <w:rFonts w:cs="Times New Roman"/>
          <w:sz w:val="28"/>
          <w:szCs w:val="28"/>
          <w:lang w:eastAsia="ru-RU"/>
        </w:rPr>
        <w:t>б) общая площадь нежилого помещения;</w:t>
      </w:r>
    </w:p>
    <w:p w:rsidR="00317BF8" w:rsidRPr="00317BF8" w:rsidRDefault="00317BF8" w:rsidP="00317BF8">
      <w:pPr>
        <w:suppressAutoHyphens w:val="0"/>
        <w:autoSpaceDE w:val="0"/>
        <w:autoSpaceDN w:val="0"/>
        <w:ind w:firstLine="709"/>
        <w:jc w:val="both"/>
        <w:rPr>
          <w:rFonts w:cs="Times New Roman"/>
          <w:sz w:val="28"/>
          <w:szCs w:val="28"/>
          <w:lang w:eastAsia="ru-RU"/>
        </w:rPr>
      </w:pPr>
      <w:bookmarkStart w:id="8" w:name="P101"/>
      <w:bookmarkEnd w:id="8"/>
      <w:r w:rsidRPr="00317BF8">
        <w:rPr>
          <w:rFonts w:cs="Times New Roman"/>
          <w:sz w:val="28"/>
          <w:szCs w:val="28"/>
          <w:lang w:eastAsia="ru-RU"/>
        </w:rPr>
        <w:t>в) адрес здания, в котором расположено нежилое помещение (в случае отсутствия адреса - описание местоположения здания);</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г) номер этажа, на котором расположено нежилое помещение, описание местоположения этого нежилого помещения в пределах этажа или здания;</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д) год ввода в эксплуатацию здания, в котором расположено нежилое помещение;</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е) информация об ограничениях (обременениях) в отношении нежилого помещения;</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ж) состояние нежилого помещения (хорошее, удовлетворительное, требуется текущий ремонт, требуется капитальный ремонт);</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з) размер годовой стоимости арендной платы за нежилое помещение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и) типовые формы договора безвозмездного пользования нежилым помещением и договора аренды нежилого помещения, заключаемых уполномоченным органом с организациями;</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к) сроки (день и время начала и окончания) приема заявления о предоставлении нежилого помещения в безвозмездное пользование или заявления о предоставлении нежилого помещения в аренду (далее - заявления);</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л) место, день и время вскрытия конвертов с заявлениями и открытия доступа к заявлениям, поданным в форме электронных документов;</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 xml:space="preserve">м) условия предоставления нежилого помещения во владение и (или) в пользование, предусмотренные </w:t>
      </w:r>
      <w:hyperlink w:anchor="P85" w:history="1">
        <w:r w:rsidRPr="00317BF8">
          <w:rPr>
            <w:rFonts w:cs="Times New Roman"/>
            <w:sz w:val="28"/>
            <w:szCs w:val="28"/>
            <w:lang w:eastAsia="ru-RU"/>
          </w:rPr>
          <w:t>пунктом 2</w:t>
        </w:r>
      </w:hyperlink>
      <w:r w:rsidRPr="00317BF8">
        <w:rPr>
          <w:rFonts w:cs="Times New Roman"/>
          <w:sz w:val="28"/>
          <w:szCs w:val="28"/>
          <w:lang w:eastAsia="ru-RU"/>
        </w:rPr>
        <w:t xml:space="preserve"> настоящего Порядка;</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н) форма заявлений для подачи их в форме электронного документа.</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6. При размещении извещения на официальном сайте днем начала приема заявлений устанавливается 1-й рабочий день после дня размещения извещения на официальном сайте. Днем окончания приема заявлений устанавливается 30-й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Днем вскрытия конвертов с заявлениями определяется 1-й рабочий день после окончания срока приема заявлений.</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7. Уполномоченный орган вправе внести изменения в извещение, размещенное на официальном сайте, не позднее чем за 5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дней.</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Изменения в извещение, размещенное на официальном сайте, можно вносить не более одного раза.</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 xml:space="preserve">8. В течение срока приема заявлений организация, отвечающая </w:t>
      </w:r>
      <w:r w:rsidRPr="00317BF8">
        <w:rPr>
          <w:rFonts w:cs="Times New Roman"/>
          <w:sz w:val="28"/>
          <w:szCs w:val="28"/>
          <w:lang w:eastAsia="ru-RU"/>
        </w:rPr>
        <w:lastRenderedPageBreak/>
        <w:t xml:space="preserve">условиям, предусмотренным </w:t>
      </w:r>
      <w:hyperlink w:anchor="P87" w:history="1">
        <w:r w:rsidRPr="00317BF8">
          <w:rPr>
            <w:rFonts w:cs="Times New Roman"/>
            <w:sz w:val="28"/>
            <w:szCs w:val="28"/>
            <w:lang w:eastAsia="ru-RU"/>
          </w:rPr>
          <w:t>подпунктом "б" пункта 2</w:t>
        </w:r>
      </w:hyperlink>
      <w:r w:rsidRPr="00317BF8">
        <w:rPr>
          <w:rFonts w:cs="Times New Roman"/>
          <w:sz w:val="28"/>
          <w:szCs w:val="28"/>
          <w:lang w:eastAsia="ru-RU"/>
        </w:rPr>
        <w:t xml:space="preserve"> настоящего Порядка, может подать в уполномоченный орган заявление о предоставлении нежилого помещения в безвозмездное пользование или заявление о предоставлении нежилого помещения в аренду, а организация, отвечающая условиям, предусмотренным </w:t>
      </w:r>
      <w:hyperlink w:anchor="P88" w:history="1">
        <w:r w:rsidRPr="00317BF8">
          <w:rPr>
            <w:rFonts w:cs="Times New Roman"/>
            <w:sz w:val="28"/>
            <w:szCs w:val="28"/>
            <w:lang w:eastAsia="ru-RU"/>
          </w:rPr>
          <w:t>подпунктом "в" пункта 2</w:t>
        </w:r>
      </w:hyperlink>
      <w:r w:rsidRPr="00317BF8">
        <w:rPr>
          <w:rFonts w:cs="Times New Roman"/>
          <w:sz w:val="28"/>
          <w:szCs w:val="28"/>
          <w:lang w:eastAsia="ru-RU"/>
        </w:rPr>
        <w:t xml:space="preserve"> настоящего Порядка, - заявление о предоставлении нежилого помещения в аренду.</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Одна организация вправе подать в отношении одного нежилого помещения только одно заявление о предоставлении нежилого помещения в безвозмездное пользование или одно заявление о предоставлении нежилого помещения в аренду.</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9. Заявления подаются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нежилого помещения", а также общая площадь испрашиваемого нежилого помещения и адрес здания, в котором оно расположено (в случае отсутствия адреса - описание местоположения здания), или в форме электронного документа.</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Заявления в форме электронного документа подаются в уполномоченный орган посредством заполнения формы, размещенной на официальном сайте.</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rsidR="00317BF8" w:rsidRPr="00317BF8" w:rsidRDefault="00317BF8" w:rsidP="00317BF8">
      <w:pPr>
        <w:suppressAutoHyphens w:val="0"/>
        <w:autoSpaceDE w:val="0"/>
        <w:autoSpaceDN w:val="0"/>
        <w:ind w:firstLine="709"/>
        <w:jc w:val="both"/>
        <w:rPr>
          <w:rFonts w:cs="Times New Roman"/>
          <w:sz w:val="28"/>
          <w:szCs w:val="28"/>
          <w:lang w:eastAsia="ru-RU"/>
        </w:rPr>
      </w:pPr>
      <w:bookmarkStart w:id="9" w:name="P121"/>
      <w:bookmarkEnd w:id="9"/>
      <w:r w:rsidRPr="00317BF8">
        <w:rPr>
          <w:rFonts w:cs="Times New Roman"/>
          <w:sz w:val="28"/>
          <w:szCs w:val="28"/>
          <w:lang w:eastAsia="ru-RU"/>
        </w:rPr>
        <w:t>10. Заявление о предоставлении нежилого помещения в безвозмездное пользование содержит:</w:t>
      </w:r>
    </w:p>
    <w:p w:rsidR="00317BF8" w:rsidRPr="00317BF8" w:rsidRDefault="00317BF8" w:rsidP="00317BF8">
      <w:pPr>
        <w:suppressAutoHyphens w:val="0"/>
        <w:autoSpaceDE w:val="0"/>
        <w:autoSpaceDN w:val="0"/>
        <w:ind w:firstLine="709"/>
        <w:jc w:val="both"/>
        <w:rPr>
          <w:rFonts w:cs="Times New Roman"/>
          <w:sz w:val="28"/>
          <w:szCs w:val="28"/>
          <w:lang w:eastAsia="ru-RU"/>
        </w:rPr>
      </w:pPr>
      <w:bookmarkStart w:id="10" w:name="P122"/>
      <w:bookmarkEnd w:id="10"/>
      <w:r w:rsidRPr="00317BF8">
        <w:rPr>
          <w:rFonts w:cs="Times New Roman"/>
          <w:sz w:val="28"/>
          <w:szCs w:val="28"/>
          <w:lang w:eastAsia="ru-RU"/>
        </w:rPr>
        <w:t>а)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б) почтовый адрес, номер телефона, адрес электронной почты организации, адрес ее сайта в сети "Интернет";</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в) наименование должности, фамилия, имя, отчество руководителя организации;</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 xml:space="preserve">г) сведения о нежилом помещении, указанные в </w:t>
      </w:r>
      <w:hyperlink w:anchor="P100" w:history="1">
        <w:r w:rsidRPr="00317BF8">
          <w:rPr>
            <w:rFonts w:cs="Times New Roman"/>
            <w:sz w:val="28"/>
            <w:szCs w:val="28"/>
            <w:lang w:eastAsia="ru-RU"/>
          </w:rPr>
          <w:t>подпунктах "б"</w:t>
        </w:r>
      </w:hyperlink>
      <w:r w:rsidRPr="00317BF8">
        <w:rPr>
          <w:rFonts w:cs="Times New Roman"/>
          <w:sz w:val="28"/>
          <w:szCs w:val="28"/>
          <w:lang w:eastAsia="ru-RU"/>
        </w:rPr>
        <w:t xml:space="preserve"> и </w:t>
      </w:r>
      <w:hyperlink w:anchor="P101" w:history="1">
        <w:r w:rsidRPr="00317BF8">
          <w:rPr>
            <w:rFonts w:cs="Times New Roman"/>
            <w:sz w:val="28"/>
            <w:szCs w:val="28"/>
            <w:lang w:eastAsia="ru-RU"/>
          </w:rPr>
          <w:t>"в" пункта 5</w:t>
        </w:r>
      </w:hyperlink>
      <w:r w:rsidRPr="00317BF8">
        <w:rPr>
          <w:rFonts w:cs="Times New Roman"/>
          <w:sz w:val="28"/>
          <w:szCs w:val="28"/>
          <w:lang w:eastAsia="ru-RU"/>
        </w:rPr>
        <w:t xml:space="preserve"> настоящего Порядка;</w:t>
      </w:r>
    </w:p>
    <w:p w:rsidR="00317BF8" w:rsidRPr="00317BF8" w:rsidRDefault="00317BF8" w:rsidP="00317BF8">
      <w:pPr>
        <w:suppressAutoHyphens w:val="0"/>
        <w:autoSpaceDE w:val="0"/>
        <w:autoSpaceDN w:val="0"/>
        <w:ind w:firstLine="709"/>
        <w:jc w:val="both"/>
        <w:rPr>
          <w:rFonts w:cs="Times New Roman"/>
          <w:sz w:val="28"/>
          <w:szCs w:val="28"/>
          <w:lang w:eastAsia="ru-RU"/>
        </w:rPr>
      </w:pPr>
      <w:bookmarkStart w:id="11" w:name="P126"/>
      <w:bookmarkEnd w:id="11"/>
      <w:r w:rsidRPr="00317BF8">
        <w:rPr>
          <w:rFonts w:cs="Times New Roman"/>
          <w:sz w:val="28"/>
          <w:szCs w:val="28"/>
          <w:lang w:eastAsia="ru-RU"/>
        </w:rPr>
        <w:t>д) сведения о видах деятельности, которые организация осуществляла в соответствии с учредительными документами в течение последних 5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 xml:space="preserve">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5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 капитала </w:t>
      </w:r>
      <w:r w:rsidRPr="00317BF8">
        <w:rPr>
          <w:rFonts w:cs="Times New Roman"/>
          <w:sz w:val="28"/>
          <w:szCs w:val="28"/>
          <w:lang w:eastAsia="ru-RU"/>
        </w:rPr>
        <w:lastRenderedPageBreak/>
        <w:t>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ж) сведения о грантах, выделенных организации по результатам конкурсов некоммерческими организациями за счет субсидий из бюджетов любого уровня в течение последних 5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317BF8" w:rsidRPr="00317BF8" w:rsidRDefault="00317BF8" w:rsidP="00317BF8">
      <w:pPr>
        <w:suppressAutoHyphens w:val="0"/>
        <w:autoSpaceDE w:val="0"/>
        <w:autoSpaceDN w:val="0"/>
        <w:ind w:firstLine="709"/>
        <w:jc w:val="both"/>
        <w:rPr>
          <w:rFonts w:cs="Times New Roman"/>
          <w:sz w:val="28"/>
          <w:szCs w:val="28"/>
          <w:lang w:eastAsia="ru-RU"/>
        </w:rPr>
      </w:pPr>
      <w:bookmarkStart w:id="12" w:name="P129"/>
      <w:bookmarkEnd w:id="12"/>
      <w:r w:rsidRPr="00317BF8">
        <w:rPr>
          <w:rFonts w:cs="Times New Roman"/>
          <w:sz w:val="28"/>
          <w:szCs w:val="28"/>
          <w:lang w:eastAsia="ru-RU"/>
        </w:rPr>
        <w:t>з) сведения о субсидиях, полученных организацией из федерального бюджета, бюджетов субъектов Российской Федерации и местных бюджетов в течение последних 5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rsidR="00317BF8" w:rsidRPr="00317BF8" w:rsidRDefault="00317BF8" w:rsidP="00317BF8">
      <w:pPr>
        <w:suppressAutoHyphens w:val="0"/>
        <w:autoSpaceDE w:val="0"/>
        <w:autoSpaceDN w:val="0"/>
        <w:ind w:firstLine="709"/>
        <w:jc w:val="both"/>
        <w:rPr>
          <w:rFonts w:cs="Times New Roman"/>
          <w:sz w:val="28"/>
          <w:szCs w:val="28"/>
          <w:lang w:eastAsia="ru-RU"/>
        </w:rPr>
      </w:pPr>
      <w:bookmarkStart w:id="13" w:name="P131"/>
      <w:bookmarkEnd w:id="13"/>
      <w:r w:rsidRPr="00317BF8">
        <w:rPr>
          <w:rFonts w:cs="Times New Roman"/>
          <w:sz w:val="28"/>
          <w:szCs w:val="28"/>
          <w:lang w:eastAsia="ru-RU"/>
        </w:rPr>
        <w:t>к) сведения о средней численности работников организации за последние 5 лет (средняя численность работников за каждый год указанного периода);</w:t>
      </w:r>
    </w:p>
    <w:p w:rsidR="00317BF8" w:rsidRPr="00317BF8" w:rsidRDefault="00317BF8" w:rsidP="00317BF8">
      <w:pPr>
        <w:suppressAutoHyphens w:val="0"/>
        <w:autoSpaceDE w:val="0"/>
        <w:autoSpaceDN w:val="0"/>
        <w:ind w:firstLine="709"/>
        <w:jc w:val="both"/>
        <w:rPr>
          <w:rFonts w:cs="Times New Roman"/>
          <w:sz w:val="28"/>
          <w:szCs w:val="28"/>
          <w:lang w:eastAsia="ru-RU"/>
        </w:rPr>
      </w:pPr>
      <w:bookmarkStart w:id="14" w:name="P132"/>
      <w:bookmarkEnd w:id="14"/>
      <w:r w:rsidRPr="00317BF8">
        <w:rPr>
          <w:rFonts w:cs="Times New Roman"/>
          <w:sz w:val="28"/>
          <w:szCs w:val="28"/>
          <w:lang w:eastAsia="ru-RU"/>
        </w:rPr>
        <w:t>л) сведения о средней численности добровольцев организации за последние 5 лет (средняя численность добровольцев за каждый год указанного периода);</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317BF8" w:rsidRPr="00317BF8" w:rsidRDefault="00317BF8" w:rsidP="00317BF8">
      <w:pPr>
        <w:suppressAutoHyphens w:val="0"/>
        <w:autoSpaceDE w:val="0"/>
        <w:autoSpaceDN w:val="0"/>
        <w:ind w:firstLine="709"/>
        <w:jc w:val="both"/>
        <w:rPr>
          <w:rFonts w:cs="Times New Roman"/>
          <w:sz w:val="28"/>
          <w:szCs w:val="28"/>
          <w:lang w:eastAsia="ru-RU"/>
        </w:rPr>
      </w:pPr>
      <w:bookmarkStart w:id="15" w:name="P134"/>
      <w:bookmarkEnd w:id="15"/>
      <w:r w:rsidRPr="00317BF8">
        <w:rPr>
          <w:rFonts w:cs="Times New Roman"/>
          <w:sz w:val="28"/>
          <w:szCs w:val="28"/>
          <w:lang w:eastAsia="ru-RU"/>
        </w:rPr>
        <w:t>н) сведения об объектах недвижимого имущества, находящихся и находившихся во владении и (или) в пользовании организации в течение последних 5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о) сведения о наличии у организации задолженности по начисленным налогам, сборам и иным обязательным платежам в бюджеты любого уровня и (или) внебюджетные фонды за прошедший календарный год, а также по арендной плате по договорам аренды находящегося в государственной или муниципальной собственности имущества;</w:t>
      </w:r>
    </w:p>
    <w:p w:rsidR="00317BF8" w:rsidRPr="00317BF8" w:rsidRDefault="00317BF8" w:rsidP="00317BF8">
      <w:pPr>
        <w:suppressAutoHyphens w:val="0"/>
        <w:autoSpaceDE w:val="0"/>
        <w:autoSpaceDN w:val="0"/>
        <w:ind w:firstLine="709"/>
        <w:jc w:val="both"/>
        <w:rPr>
          <w:rFonts w:cs="Times New Roman"/>
          <w:sz w:val="28"/>
          <w:szCs w:val="28"/>
          <w:lang w:eastAsia="ru-RU"/>
        </w:rPr>
      </w:pPr>
      <w:bookmarkStart w:id="16" w:name="P136"/>
      <w:bookmarkEnd w:id="16"/>
      <w:r w:rsidRPr="00317BF8">
        <w:rPr>
          <w:rFonts w:cs="Times New Roman"/>
          <w:sz w:val="28"/>
          <w:szCs w:val="28"/>
          <w:lang w:eastAsia="ru-RU"/>
        </w:rPr>
        <w:t>п) сведения о видах деятельности, для осуществления которых организация обязуется использовать нежилое помещение;</w:t>
      </w:r>
    </w:p>
    <w:p w:rsidR="00317BF8" w:rsidRPr="00317BF8" w:rsidRDefault="00317BF8" w:rsidP="00317BF8">
      <w:pPr>
        <w:suppressAutoHyphens w:val="0"/>
        <w:autoSpaceDE w:val="0"/>
        <w:autoSpaceDN w:val="0"/>
        <w:ind w:firstLine="709"/>
        <w:jc w:val="both"/>
        <w:rPr>
          <w:rFonts w:cs="Times New Roman"/>
          <w:sz w:val="28"/>
          <w:szCs w:val="28"/>
          <w:lang w:eastAsia="ru-RU"/>
        </w:rPr>
      </w:pPr>
      <w:bookmarkStart w:id="17" w:name="P137"/>
      <w:bookmarkEnd w:id="17"/>
      <w:r w:rsidRPr="00317BF8">
        <w:rPr>
          <w:rFonts w:cs="Times New Roman"/>
          <w:sz w:val="28"/>
          <w:szCs w:val="28"/>
          <w:lang w:eastAsia="ru-RU"/>
        </w:rPr>
        <w:t>р) сведения о потребности организации в предоставлении нежилого помещения в безвозмездное пользование;</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с) согласие на заключение договора безвозмездного пользования нежилым помещением, составленного путем заполнения типовой формы, установленной уполномоченным органом;</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т) перечень прилагаемых документов.</w:t>
      </w:r>
    </w:p>
    <w:p w:rsidR="00317BF8" w:rsidRPr="00317BF8" w:rsidRDefault="00317BF8" w:rsidP="00317BF8">
      <w:pPr>
        <w:suppressAutoHyphens w:val="0"/>
        <w:autoSpaceDE w:val="0"/>
        <w:autoSpaceDN w:val="0"/>
        <w:ind w:firstLine="709"/>
        <w:jc w:val="both"/>
        <w:rPr>
          <w:rFonts w:cs="Times New Roman"/>
          <w:sz w:val="28"/>
          <w:szCs w:val="28"/>
          <w:lang w:eastAsia="ru-RU"/>
        </w:rPr>
      </w:pPr>
      <w:bookmarkStart w:id="18" w:name="P140"/>
      <w:bookmarkEnd w:id="18"/>
      <w:r w:rsidRPr="00317BF8">
        <w:rPr>
          <w:rFonts w:cs="Times New Roman"/>
          <w:sz w:val="28"/>
          <w:szCs w:val="28"/>
          <w:lang w:eastAsia="ru-RU"/>
        </w:rPr>
        <w:lastRenderedPageBreak/>
        <w:t>11. Заявление о предоставлении нежилого помещения в аренду содержит:</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 xml:space="preserve">а) сведения, соответствующие требованиям </w:t>
      </w:r>
      <w:hyperlink w:anchor="P122" w:history="1">
        <w:r w:rsidRPr="00317BF8">
          <w:rPr>
            <w:rFonts w:cs="Times New Roman"/>
            <w:sz w:val="28"/>
            <w:szCs w:val="28"/>
            <w:lang w:eastAsia="ru-RU"/>
          </w:rPr>
          <w:t>подпунктов "а"</w:t>
        </w:r>
      </w:hyperlink>
      <w:r w:rsidRPr="00317BF8">
        <w:rPr>
          <w:rFonts w:cs="Times New Roman"/>
          <w:sz w:val="28"/>
          <w:szCs w:val="28"/>
          <w:lang w:eastAsia="ru-RU"/>
        </w:rPr>
        <w:t xml:space="preserve"> - </w:t>
      </w:r>
      <w:hyperlink w:anchor="P136" w:history="1">
        <w:r w:rsidRPr="00317BF8">
          <w:rPr>
            <w:rFonts w:cs="Times New Roman"/>
            <w:sz w:val="28"/>
            <w:szCs w:val="28"/>
            <w:lang w:eastAsia="ru-RU"/>
          </w:rPr>
          <w:t>"п" пункта 10</w:t>
        </w:r>
      </w:hyperlink>
      <w:r w:rsidRPr="00317BF8">
        <w:rPr>
          <w:rFonts w:cs="Times New Roman"/>
          <w:sz w:val="28"/>
          <w:szCs w:val="28"/>
          <w:lang w:eastAsia="ru-RU"/>
        </w:rPr>
        <w:t xml:space="preserve"> настоящего Порядка (в случае, если организация осуществляет виды деятельности менее 5 лет до дня подачи заявления, такая организация должна предоставить сведения, предусмотренные </w:t>
      </w:r>
      <w:hyperlink w:anchor="P126" w:history="1">
        <w:r w:rsidRPr="00317BF8">
          <w:rPr>
            <w:rFonts w:cs="Times New Roman"/>
            <w:sz w:val="28"/>
            <w:szCs w:val="28"/>
            <w:lang w:eastAsia="ru-RU"/>
          </w:rPr>
          <w:t>подпунктами "д"</w:t>
        </w:r>
      </w:hyperlink>
      <w:r w:rsidRPr="00317BF8">
        <w:rPr>
          <w:rFonts w:cs="Times New Roman"/>
          <w:sz w:val="28"/>
          <w:szCs w:val="28"/>
          <w:lang w:eastAsia="ru-RU"/>
        </w:rPr>
        <w:t xml:space="preserve"> - </w:t>
      </w:r>
      <w:hyperlink w:anchor="P129" w:history="1">
        <w:r w:rsidRPr="00317BF8">
          <w:rPr>
            <w:rFonts w:cs="Times New Roman"/>
            <w:sz w:val="28"/>
            <w:szCs w:val="28"/>
            <w:lang w:eastAsia="ru-RU"/>
          </w:rPr>
          <w:t>"з"</w:t>
        </w:r>
      </w:hyperlink>
      <w:r w:rsidRPr="00317BF8">
        <w:rPr>
          <w:rFonts w:cs="Times New Roman"/>
          <w:sz w:val="28"/>
          <w:szCs w:val="28"/>
          <w:lang w:eastAsia="ru-RU"/>
        </w:rPr>
        <w:t xml:space="preserve">, </w:t>
      </w:r>
      <w:hyperlink w:anchor="P131" w:history="1">
        <w:r w:rsidRPr="00317BF8">
          <w:rPr>
            <w:rFonts w:cs="Times New Roman"/>
            <w:sz w:val="28"/>
            <w:szCs w:val="28"/>
            <w:lang w:eastAsia="ru-RU"/>
          </w:rPr>
          <w:t>"к"</w:t>
        </w:r>
      </w:hyperlink>
      <w:r w:rsidRPr="00317BF8">
        <w:rPr>
          <w:rFonts w:cs="Times New Roman"/>
          <w:sz w:val="28"/>
          <w:szCs w:val="28"/>
          <w:lang w:eastAsia="ru-RU"/>
        </w:rPr>
        <w:t xml:space="preserve">, </w:t>
      </w:r>
      <w:hyperlink w:anchor="P132" w:history="1">
        <w:r w:rsidRPr="00317BF8">
          <w:rPr>
            <w:rFonts w:cs="Times New Roman"/>
            <w:sz w:val="28"/>
            <w:szCs w:val="28"/>
            <w:lang w:eastAsia="ru-RU"/>
          </w:rPr>
          <w:t>"л"</w:t>
        </w:r>
      </w:hyperlink>
      <w:r w:rsidRPr="00317BF8">
        <w:rPr>
          <w:rFonts w:cs="Times New Roman"/>
          <w:sz w:val="28"/>
          <w:szCs w:val="28"/>
          <w:lang w:eastAsia="ru-RU"/>
        </w:rPr>
        <w:t xml:space="preserve"> и </w:t>
      </w:r>
      <w:hyperlink w:anchor="P134" w:history="1">
        <w:r w:rsidRPr="00317BF8">
          <w:rPr>
            <w:rFonts w:cs="Times New Roman"/>
            <w:sz w:val="28"/>
            <w:szCs w:val="28"/>
            <w:lang w:eastAsia="ru-RU"/>
          </w:rPr>
          <w:t>"н" пункта 10</w:t>
        </w:r>
      </w:hyperlink>
      <w:r w:rsidRPr="00317BF8">
        <w:rPr>
          <w:rFonts w:cs="Times New Roman"/>
          <w:sz w:val="28"/>
          <w:szCs w:val="28"/>
          <w:lang w:eastAsia="ru-RU"/>
        </w:rPr>
        <w:t xml:space="preserve"> настоящего Порядка, за период фактического осуществления деятельности);</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б) обоснование потребности организации в предоставлении нежилого помещения в аренду на льготных условиях;</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в) согласие на заключение договора аренды нежилого помещения, составленного путем заполнения типовой формы, установленной уполномоченным органом;</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г) перечень прилагаемых документов.</w:t>
      </w:r>
    </w:p>
    <w:p w:rsidR="00317BF8" w:rsidRPr="00317BF8" w:rsidRDefault="00317BF8" w:rsidP="00317BF8">
      <w:pPr>
        <w:suppressAutoHyphens w:val="0"/>
        <w:autoSpaceDE w:val="0"/>
        <w:autoSpaceDN w:val="0"/>
        <w:ind w:firstLine="709"/>
        <w:jc w:val="both"/>
        <w:rPr>
          <w:rFonts w:cs="Times New Roman"/>
          <w:sz w:val="28"/>
          <w:szCs w:val="28"/>
          <w:lang w:eastAsia="ru-RU"/>
        </w:rPr>
      </w:pPr>
      <w:bookmarkStart w:id="19" w:name="P145"/>
      <w:bookmarkEnd w:id="19"/>
      <w:r w:rsidRPr="00317BF8">
        <w:rPr>
          <w:rFonts w:cs="Times New Roman"/>
          <w:sz w:val="28"/>
          <w:szCs w:val="28"/>
          <w:lang w:eastAsia="ru-RU"/>
        </w:rPr>
        <w:t>12. К заявлениям прилагаются:</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а) копии учредительных документов организации;</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б) документ, подтверждающий полномочия руководителя организации (копия решения о назначении или об избрании), а в случае подписания заявлений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rsidR="00317BF8" w:rsidRPr="00317BF8" w:rsidRDefault="00317BF8" w:rsidP="00317BF8">
      <w:pPr>
        <w:suppressAutoHyphens w:val="0"/>
        <w:autoSpaceDE w:val="0"/>
        <w:autoSpaceDN w:val="0"/>
        <w:ind w:firstLine="709"/>
        <w:jc w:val="both"/>
        <w:rPr>
          <w:rFonts w:cs="Times New Roman"/>
          <w:sz w:val="28"/>
          <w:szCs w:val="28"/>
          <w:lang w:eastAsia="ru-RU"/>
        </w:rPr>
      </w:pPr>
      <w:bookmarkStart w:id="20" w:name="P149"/>
      <w:bookmarkEnd w:id="20"/>
      <w:r w:rsidRPr="00317BF8">
        <w:rPr>
          <w:rFonts w:cs="Times New Roman"/>
          <w:sz w:val="28"/>
          <w:szCs w:val="28"/>
          <w:lang w:eastAsia="ru-RU"/>
        </w:rPr>
        <w:t>13. Организация вправе по собственной инициативе приложить к заявлениям:</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а) выписку из Единого государственного реестра юридических лиц со сведениями об организации, выданную не ранее чем за 3 месяца до дня размещения извещения на официальном сайте, или нотариально удостоверенную копию такой выписки;</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 xml:space="preserve">б)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1" w:history="1">
        <w:r w:rsidRPr="00317BF8">
          <w:rPr>
            <w:rFonts w:cs="Times New Roman"/>
            <w:sz w:val="28"/>
            <w:szCs w:val="28"/>
            <w:lang w:eastAsia="ru-RU"/>
          </w:rPr>
          <w:t>подпунктом 3</w:t>
        </w:r>
      </w:hyperlink>
      <w:r w:rsidRPr="00317BF8">
        <w:rPr>
          <w:rFonts w:cs="Times New Roman"/>
          <w:sz w:val="28"/>
          <w:szCs w:val="28"/>
          <w:lang w:eastAsia="ru-RU"/>
        </w:rPr>
        <w:t xml:space="preserve"> и (или) </w:t>
      </w:r>
      <w:hyperlink r:id="rId12" w:history="1">
        <w:r w:rsidRPr="00317BF8">
          <w:rPr>
            <w:rFonts w:cs="Times New Roman"/>
            <w:sz w:val="28"/>
            <w:szCs w:val="28"/>
            <w:lang w:eastAsia="ru-RU"/>
          </w:rPr>
          <w:t>подпунктом 3.1 статьи 32</w:t>
        </w:r>
      </w:hyperlink>
      <w:r w:rsidRPr="00317BF8">
        <w:rPr>
          <w:rFonts w:cs="Times New Roman"/>
          <w:sz w:val="28"/>
          <w:szCs w:val="28"/>
          <w:lang w:eastAsia="ru-RU"/>
        </w:rPr>
        <w:t xml:space="preserve"> Федерального закона "О некоммерческих организациях" за последние 5 лет;</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в) копии годовой бухгалтерской отчетности организации за последние 5 лет;</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г)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 xml:space="preserve">д) иные документы, содержащие, подтверждающие и (или) поясняющие сведения, предусмотренные </w:t>
      </w:r>
      <w:hyperlink w:anchor="P126" w:history="1">
        <w:r w:rsidRPr="00317BF8">
          <w:rPr>
            <w:rFonts w:cs="Times New Roman"/>
            <w:sz w:val="28"/>
            <w:szCs w:val="28"/>
            <w:lang w:eastAsia="ru-RU"/>
          </w:rPr>
          <w:t>подпунктами "д"</w:t>
        </w:r>
      </w:hyperlink>
      <w:r w:rsidRPr="00317BF8">
        <w:rPr>
          <w:rFonts w:cs="Times New Roman"/>
          <w:sz w:val="28"/>
          <w:szCs w:val="28"/>
          <w:lang w:eastAsia="ru-RU"/>
        </w:rPr>
        <w:t xml:space="preserve"> - </w:t>
      </w:r>
      <w:hyperlink w:anchor="P137" w:history="1">
        <w:r w:rsidRPr="00317BF8">
          <w:rPr>
            <w:rFonts w:cs="Times New Roman"/>
            <w:sz w:val="28"/>
            <w:szCs w:val="28"/>
            <w:lang w:eastAsia="ru-RU"/>
          </w:rPr>
          <w:t>"р" пункта 10</w:t>
        </w:r>
      </w:hyperlink>
      <w:r w:rsidRPr="00317BF8">
        <w:rPr>
          <w:rFonts w:cs="Times New Roman"/>
          <w:sz w:val="28"/>
          <w:szCs w:val="28"/>
          <w:lang w:eastAsia="ru-RU"/>
        </w:rPr>
        <w:t xml:space="preserve"> настоящего Порядка.</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 xml:space="preserve">14. Документы, предусмотренные </w:t>
      </w:r>
      <w:hyperlink w:anchor="P145" w:history="1">
        <w:r w:rsidRPr="00317BF8">
          <w:rPr>
            <w:rFonts w:cs="Times New Roman"/>
            <w:sz w:val="28"/>
            <w:szCs w:val="28"/>
            <w:lang w:eastAsia="ru-RU"/>
          </w:rPr>
          <w:t>пунктами 12</w:t>
        </w:r>
      </w:hyperlink>
      <w:r w:rsidRPr="00317BF8">
        <w:rPr>
          <w:rFonts w:cs="Times New Roman"/>
          <w:sz w:val="28"/>
          <w:szCs w:val="28"/>
          <w:lang w:eastAsia="ru-RU"/>
        </w:rPr>
        <w:t xml:space="preserve"> и </w:t>
      </w:r>
      <w:hyperlink w:anchor="P149" w:history="1">
        <w:r w:rsidRPr="00317BF8">
          <w:rPr>
            <w:rFonts w:cs="Times New Roman"/>
            <w:sz w:val="28"/>
            <w:szCs w:val="28"/>
            <w:lang w:eastAsia="ru-RU"/>
          </w:rPr>
          <w:t>13</w:t>
        </w:r>
      </w:hyperlink>
      <w:r w:rsidRPr="00317BF8">
        <w:rPr>
          <w:rFonts w:cs="Times New Roman"/>
          <w:sz w:val="28"/>
          <w:szCs w:val="28"/>
          <w:lang w:eastAsia="ru-RU"/>
        </w:rPr>
        <w:t xml:space="preserve"> настоящего Порядка, могут быть представлены в уполномоченный орган в электронном виде.</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 xml:space="preserve">15. При получении заявлений, поданных в форме электронного </w:t>
      </w:r>
      <w:r w:rsidRPr="00317BF8">
        <w:rPr>
          <w:rFonts w:cs="Times New Roman"/>
          <w:sz w:val="28"/>
          <w:szCs w:val="28"/>
          <w:lang w:eastAsia="ru-RU"/>
        </w:rPr>
        <w:lastRenderedPageBreak/>
        <w:t>документа, уполномоченный орган обязан подтвердить их получение в письменной форме или в форме электронного документа в течение одного рабочего дня со дня получения.</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16. Уполномоченный орган обязан обеспечить конфиденциальность сведений, содержащихся в заявлениях, до вскрытия конвертов с заявлениями. Лица, осуществляющие хранение конвертов с заявлениями и заявлений, поданных в форме электронных документов, не вправе допускать повреждение таких конвертов и заявлений до момента вскрытия конвертов.</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17. Организация вправе изменить или отозвать заявления и (или) представить дополнительные документы до окончания срока приема заявлений.</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18. Конверты с заявлениями и поданные в форме электронного документа заявления, поступившие в течение срока приема заявлений, указанного в размещенном на официальном сайте извещении, регистрируются уполномоченным органом. По требованию лица, подающего конверт, должностное лицо уполномоченного органа в момент его получения выдает расписку в получении конверта с указанием даты и времени его получения.</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19. Вскрытие конвертов с заявлениями, рассмотрение поданных в уполномоченный орган заявлений и определение организаций, которым предоставляются нежилые помещения в безвозмездное пользование или аренду (далее - получатели имущественной поддержки), осуществляются комиссией при Администрации Черниговского района по имущественной поддержке социально ориентированных некоммерческих организаций (далее - комиссия).</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20. Администрация Черниговского района утверждает состав комиссии и вносит в него изменения, назначает председателя, заместителя председателя и ответственного секретаря комиссии.</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В состав комиссии включаются представители органов местного самоуправления Черниговского района, а также могут включаться представители коммерческих и некоммерческих организаций, средств массовой информации и иные заинтересованные лица.</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В комиссии должно быть не менее 7 человек.</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Число членов комиссии, замещающих муниципальные должности, и должности государственной гражданской службы, должно быть менее половины состава комиссии.</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21. Председатель комиссии определяет место, дату и время проведения заседаний комиссии, председательствует на заседаниях комиссии и дает поручения ответственному секретарю комиссии по вопросам организационно-технического обеспечения деятельности комиссии.</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В отсутствие председателя комиссии его полномочия осуществляет заместитель председателя комиссии.</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22. Ответственный секретарь комиссии уведомляет членов комиссии о месте, дате и времени проведения заседаний комиссии, осуществляет организационно-техническое обеспечение деятельности комиссии и ведение протоколов ее заседаний.</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Ответственный секретарь комиссии назначается из числа муниципальных служащих уполномоченного органа.</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lastRenderedPageBreak/>
        <w:t>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23. Комиссия правомочна осуществлять свои функции, предусмотренные настоящим Порядком, если на заседании комиссии присутствуют более половины ее членов.</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Члены комиссии должны быть уведомлены о месте, дате и времени проведения заседания комиссии.</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Члены комиссии лично участвуют в заседаниях комиссии и не вправе передавать право голоса другим лицам.</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Решения комиссии принимаются открытым голосованием простым большинством голосов присутствующих на заседании членов комиссии. Каждый член комиссии обладает одним голосом.</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24. В случае если член комиссии лично, прямо или косвенно заинтересован в предоставлении нежилого помещения в безвозмездное пользование или аренду организации, он обязан проинформировать об этом комиссию до начала рассмотрения заявлений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заседаний комиссии и принятии решений.</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25. Комиссией публично в месте, день и время, указанные в размещенном на официальном сайте извещении, одновременно вскрываются конверты с заявлениями и осуществляется процедура открытия доступа к поданным в форме электронных документов заявлениям.</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26. В случае установления факта подачи одной организацией 2 и более заявлений в отношении одного и того же нежилого помещения при условии, что поданные ранее заявления такой организацией не отозваны, все ее заявления, поданные в отношении этого нежилого помещения, не рассматриваются.</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27. Представители организаций, подавших заявления, вправе присутствовать при вскрытии конвертов с заявлениями.</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 xml:space="preserve">28. При вскрытии конвертов с заявлениями объявляются и заносятся в протокол вскрытия конвертов с заявлениями наименование организации, конверт с заявлением которой вскрывается или доступ к поданному в форме электронного документа заявлению которой открывается, наличие сведений и документов, предусмотренных </w:t>
      </w:r>
      <w:hyperlink w:anchor="P121" w:history="1">
        <w:r w:rsidRPr="00317BF8">
          <w:rPr>
            <w:rFonts w:cs="Times New Roman"/>
            <w:sz w:val="28"/>
            <w:szCs w:val="28"/>
            <w:lang w:eastAsia="ru-RU"/>
          </w:rPr>
          <w:t>пунктами 10</w:t>
        </w:r>
      </w:hyperlink>
      <w:r w:rsidRPr="00317BF8">
        <w:rPr>
          <w:rFonts w:cs="Times New Roman"/>
          <w:sz w:val="28"/>
          <w:szCs w:val="28"/>
          <w:lang w:eastAsia="ru-RU"/>
        </w:rPr>
        <w:t xml:space="preserve"> - </w:t>
      </w:r>
      <w:hyperlink w:anchor="P149" w:history="1">
        <w:r w:rsidRPr="00317BF8">
          <w:rPr>
            <w:rFonts w:cs="Times New Roman"/>
            <w:sz w:val="28"/>
            <w:szCs w:val="28"/>
            <w:lang w:eastAsia="ru-RU"/>
          </w:rPr>
          <w:t>13</w:t>
        </w:r>
      </w:hyperlink>
      <w:r w:rsidRPr="00317BF8">
        <w:rPr>
          <w:rFonts w:cs="Times New Roman"/>
          <w:sz w:val="28"/>
          <w:szCs w:val="28"/>
          <w:lang w:eastAsia="ru-RU"/>
        </w:rPr>
        <w:t xml:space="preserve"> настоящего Порядка.</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 xml:space="preserve">29. В случае если по окончании срока приема заявлений не подано ни </w:t>
      </w:r>
      <w:r w:rsidRPr="00317BF8">
        <w:rPr>
          <w:rFonts w:cs="Times New Roman"/>
          <w:sz w:val="28"/>
          <w:szCs w:val="28"/>
          <w:lang w:eastAsia="ru-RU"/>
        </w:rPr>
        <w:lastRenderedPageBreak/>
        <w:t>одно из заявлений, в протокол заседания комиссии вносится соответствующая информация.</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 xml:space="preserve">30. В процессе вскрытия конвертов с заявлениями информация об организациях, подавших заявления, а также наличие сведений и документов, предусмотренных </w:t>
      </w:r>
      <w:hyperlink w:anchor="P121" w:history="1">
        <w:r w:rsidRPr="00317BF8">
          <w:rPr>
            <w:rFonts w:cs="Times New Roman"/>
            <w:sz w:val="28"/>
            <w:szCs w:val="28"/>
            <w:lang w:eastAsia="ru-RU"/>
          </w:rPr>
          <w:t>пунктами 10</w:t>
        </w:r>
      </w:hyperlink>
      <w:r w:rsidRPr="00317BF8">
        <w:rPr>
          <w:rFonts w:cs="Times New Roman"/>
          <w:sz w:val="28"/>
          <w:szCs w:val="28"/>
          <w:lang w:eastAsia="ru-RU"/>
        </w:rPr>
        <w:t xml:space="preserve"> - </w:t>
      </w:r>
      <w:hyperlink w:anchor="P149" w:history="1">
        <w:r w:rsidRPr="00317BF8">
          <w:rPr>
            <w:rFonts w:cs="Times New Roman"/>
            <w:sz w:val="28"/>
            <w:szCs w:val="28"/>
            <w:lang w:eastAsia="ru-RU"/>
          </w:rPr>
          <w:t>13</w:t>
        </w:r>
      </w:hyperlink>
      <w:r w:rsidRPr="00317BF8">
        <w:rPr>
          <w:rFonts w:cs="Times New Roman"/>
          <w:sz w:val="28"/>
          <w:szCs w:val="28"/>
          <w:lang w:eastAsia="ru-RU"/>
        </w:rPr>
        <w:t xml:space="preserve"> настоящего Порядка, может размещаться на официальном сайте.</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31. Протокол вскрытия конвертов с заявлениями (протокол заседания комиссии) ведется комиссией и подписывается всеми присутствующими членами комиссии непосредственно после их вскрытия. Указанный протокол размещается уполномоченным органом на официальном сайте не позднее 1-го рабочего дня, следующего за днем подписания протокола.</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32. Заявления размещаются уполномоченным органом на официальном сайте не позднее 1-го рабочего дня, следующего за днем подписания протокола вскрытия конвертов с заявлениями и открытия доступа к заявлениям, поданным в форме электронных документов.</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33. Комиссия обязана осуществлять аудио- или видеозапись вскрытия конвертов с заявлениями. Любой представитель организации, присутствующий при вскрытии конвертов с заявлениями, вправе осуществлять аудио- и (или) видеозапись их вскрытия.</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 xml:space="preserve">34. В случае если в течение срока приема заявлений не подано ни одно из заявлений, уполномоченный орган в срок, не превышающий 30 дней со дня окончания приема заявлений, размещает новое извещение в соответствии с </w:t>
      </w:r>
      <w:hyperlink w:anchor="P96" w:history="1">
        <w:r w:rsidRPr="00317BF8">
          <w:rPr>
            <w:rFonts w:cs="Times New Roman"/>
            <w:sz w:val="28"/>
            <w:szCs w:val="28"/>
            <w:lang w:eastAsia="ru-RU"/>
          </w:rPr>
          <w:t>пунктом 3</w:t>
        </w:r>
      </w:hyperlink>
      <w:r w:rsidRPr="00317BF8">
        <w:rPr>
          <w:rFonts w:cs="Times New Roman"/>
          <w:sz w:val="28"/>
          <w:szCs w:val="28"/>
          <w:lang w:eastAsia="ru-RU"/>
        </w:rPr>
        <w:t xml:space="preserve"> настоящего Порядка.</w:t>
      </w:r>
    </w:p>
    <w:p w:rsidR="00317BF8" w:rsidRPr="00317BF8" w:rsidRDefault="00317BF8" w:rsidP="00317BF8">
      <w:pPr>
        <w:suppressAutoHyphens w:val="0"/>
        <w:autoSpaceDE w:val="0"/>
        <w:autoSpaceDN w:val="0"/>
        <w:ind w:firstLine="709"/>
        <w:jc w:val="both"/>
        <w:rPr>
          <w:rFonts w:cs="Times New Roman"/>
          <w:sz w:val="28"/>
          <w:szCs w:val="28"/>
          <w:lang w:eastAsia="ru-RU"/>
        </w:rPr>
      </w:pPr>
      <w:bookmarkStart w:id="21" w:name="P187"/>
      <w:bookmarkEnd w:id="21"/>
      <w:r w:rsidRPr="00317BF8">
        <w:rPr>
          <w:rFonts w:cs="Times New Roman"/>
          <w:sz w:val="28"/>
          <w:szCs w:val="28"/>
          <w:lang w:eastAsia="ru-RU"/>
        </w:rPr>
        <w:t>35. Комиссия проверяет заявления, поступившие в уполномоченный орган в течение срока приема заявлений, и прилагаемые к ним документы на соответствие требованиям, установленным настоящим Порядком, а также следит, чтобы подавшие их лица отвечали условиям, предусмотренным настоящим Порядком. Срок указанной проверки не может превышать 30 дней со дня вскрытия конвертов с заявлениями и открытия доступа к заявлениям, поданным в форме электронных документов.</w:t>
      </w:r>
    </w:p>
    <w:p w:rsidR="00317BF8" w:rsidRPr="00317BF8" w:rsidRDefault="00317BF8" w:rsidP="00317BF8">
      <w:pPr>
        <w:suppressAutoHyphens w:val="0"/>
        <w:autoSpaceDE w:val="0"/>
        <w:autoSpaceDN w:val="0"/>
        <w:ind w:firstLine="709"/>
        <w:jc w:val="both"/>
        <w:rPr>
          <w:rFonts w:cs="Times New Roman"/>
          <w:sz w:val="28"/>
          <w:szCs w:val="28"/>
          <w:lang w:eastAsia="ru-RU"/>
        </w:rPr>
      </w:pPr>
      <w:bookmarkStart w:id="22" w:name="P188"/>
      <w:bookmarkEnd w:id="22"/>
      <w:r w:rsidRPr="00317BF8">
        <w:rPr>
          <w:rFonts w:cs="Times New Roman"/>
          <w:sz w:val="28"/>
          <w:szCs w:val="28"/>
          <w:lang w:eastAsia="ru-RU"/>
        </w:rPr>
        <w:t>36. Заявления, поступившие в уполномоченный орган в течение срока приема заявлений, не допускаются к дальнейшему рассмотрению в следующих случаях:</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 xml:space="preserve">а) заявление подано лицом, которому нежилое помещение не может быть предоставлено на запрошенном праве в соответствии с </w:t>
      </w:r>
      <w:hyperlink w:anchor="P87" w:history="1">
        <w:r w:rsidRPr="00317BF8">
          <w:rPr>
            <w:rFonts w:cs="Times New Roman"/>
            <w:sz w:val="28"/>
            <w:szCs w:val="28"/>
            <w:lang w:eastAsia="ru-RU"/>
          </w:rPr>
          <w:t>подпунктами "б"</w:t>
        </w:r>
      </w:hyperlink>
      <w:r w:rsidRPr="00317BF8">
        <w:rPr>
          <w:rFonts w:cs="Times New Roman"/>
          <w:sz w:val="28"/>
          <w:szCs w:val="28"/>
          <w:lang w:eastAsia="ru-RU"/>
        </w:rPr>
        <w:t xml:space="preserve"> и </w:t>
      </w:r>
      <w:hyperlink w:anchor="P88" w:history="1">
        <w:r w:rsidRPr="00317BF8">
          <w:rPr>
            <w:rFonts w:cs="Times New Roman"/>
            <w:sz w:val="28"/>
            <w:szCs w:val="28"/>
            <w:lang w:eastAsia="ru-RU"/>
          </w:rPr>
          <w:t>"в" пункта 2</w:t>
        </w:r>
      </w:hyperlink>
      <w:r w:rsidRPr="00317BF8">
        <w:rPr>
          <w:rFonts w:cs="Times New Roman"/>
          <w:sz w:val="28"/>
          <w:szCs w:val="28"/>
          <w:lang w:eastAsia="ru-RU"/>
        </w:rPr>
        <w:t xml:space="preserve"> настоящего Порядка;</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 xml:space="preserve">б) заявление не содержит сведений и (или) согласия на заключение договора безвозмездного пользования нежилым помещением или договора аренды нежилого помещения, предусмотренных </w:t>
      </w:r>
      <w:hyperlink w:anchor="P121" w:history="1">
        <w:r w:rsidRPr="00317BF8">
          <w:rPr>
            <w:rFonts w:cs="Times New Roman"/>
            <w:sz w:val="28"/>
            <w:szCs w:val="28"/>
            <w:lang w:eastAsia="ru-RU"/>
          </w:rPr>
          <w:t>пунктами 10</w:t>
        </w:r>
      </w:hyperlink>
      <w:r w:rsidRPr="00317BF8">
        <w:rPr>
          <w:rFonts w:cs="Times New Roman"/>
          <w:sz w:val="28"/>
          <w:szCs w:val="28"/>
          <w:lang w:eastAsia="ru-RU"/>
        </w:rPr>
        <w:t xml:space="preserve"> и </w:t>
      </w:r>
      <w:hyperlink w:anchor="P140" w:history="1">
        <w:r w:rsidRPr="00317BF8">
          <w:rPr>
            <w:rFonts w:cs="Times New Roman"/>
            <w:sz w:val="28"/>
            <w:szCs w:val="28"/>
            <w:lang w:eastAsia="ru-RU"/>
          </w:rPr>
          <w:t>11</w:t>
        </w:r>
      </w:hyperlink>
      <w:r w:rsidRPr="00317BF8">
        <w:rPr>
          <w:rFonts w:cs="Times New Roman"/>
          <w:sz w:val="28"/>
          <w:szCs w:val="28"/>
          <w:lang w:eastAsia="ru-RU"/>
        </w:rPr>
        <w:t xml:space="preserve"> настоящего Порядка;</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в) в заявлении содержатся заведомо ложные сведения;</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г) заявление не подписано или подписано лицом, не наделенным соответствующими полномочиями;</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 xml:space="preserve">д) не представлены документы, предусмотренные </w:t>
      </w:r>
      <w:hyperlink w:anchor="P145" w:history="1">
        <w:r w:rsidRPr="00317BF8">
          <w:rPr>
            <w:rFonts w:cs="Times New Roman"/>
            <w:sz w:val="28"/>
            <w:szCs w:val="28"/>
            <w:lang w:eastAsia="ru-RU"/>
          </w:rPr>
          <w:t>пунктом 12</w:t>
        </w:r>
      </w:hyperlink>
      <w:r w:rsidRPr="00317BF8">
        <w:rPr>
          <w:rFonts w:cs="Times New Roman"/>
          <w:sz w:val="28"/>
          <w:szCs w:val="28"/>
          <w:lang w:eastAsia="ru-RU"/>
        </w:rPr>
        <w:t xml:space="preserve"> настоящего Порядка;</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 xml:space="preserve">е) организация не отвечает условиям, предусмотренным </w:t>
      </w:r>
      <w:hyperlink w:anchor="P93" w:history="1">
        <w:r w:rsidRPr="00317BF8">
          <w:rPr>
            <w:rFonts w:cs="Times New Roman"/>
            <w:sz w:val="28"/>
            <w:szCs w:val="28"/>
            <w:lang w:eastAsia="ru-RU"/>
          </w:rPr>
          <w:t>подпунктами "з"</w:t>
        </w:r>
      </w:hyperlink>
      <w:r w:rsidRPr="00317BF8">
        <w:rPr>
          <w:rFonts w:cs="Times New Roman"/>
          <w:sz w:val="28"/>
          <w:szCs w:val="28"/>
          <w:lang w:eastAsia="ru-RU"/>
        </w:rPr>
        <w:t xml:space="preserve"> - </w:t>
      </w:r>
      <w:hyperlink w:anchor="P95" w:history="1">
        <w:r w:rsidRPr="00317BF8">
          <w:rPr>
            <w:rFonts w:cs="Times New Roman"/>
            <w:sz w:val="28"/>
            <w:szCs w:val="28"/>
            <w:lang w:eastAsia="ru-RU"/>
          </w:rPr>
          <w:t>"к" пункта 2</w:t>
        </w:r>
      </w:hyperlink>
      <w:r w:rsidRPr="00317BF8">
        <w:rPr>
          <w:rFonts w:cs="Times New Roman"/>
          <w:sz w:val="28"/>
          <w:szCs w:val="28"/>
          <w:lang w:eastAsia="ru-RU"/>
        </w:rPr>
        <w:t xml:space="preserve"> настоящего Порядка.</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lastRenderedPageBreak/>
        <w:t xml:space="preserve">37. На основании результатов проверки в соответствии с </w:t>
      </w:r>
      <w:hyperlink w:anchor="P187" w:history="1">
        <w:r w:rsidRPr="00317BF8">
          <w:rPr>
            <w:rFonts w:cs="Times New Roman"/>
            <w:sz w:val="28"/>
            <w:szCs w:val="28"/>
            <w:lang w:eastAsia="ru-RU"/>
          </w:rPr>
          <w:t>пунктами 35</w:t>
        </w:r>
      </w:hyperlink>
      <w:r w:rsidRPr="00317BF8">
        <w:rPr>
          <w:rFonts w:cs="Times New Roman"/>
          <w:sz w:val="28"/>
          <w:szCs w:val="28"/>
          <w:lang w:eastAsia="ru-RU"/>
        </w:rPr>
        <w:t xml:space="preserve"> и </w:t>
      </w:r>
      <w:hyperlink w:anchor="P188" w:history="1">
        <w:r w:rsidRPr="00317BF8">
          <w:rPr>
            <w:rFonts w:cs="Times New Roman"/>
            <w:sz w:val="28"/>
            <w:szCs w:val="28"/>
            <w:lang w:eastAsia="ru-RU"/>
          </w:rPr>
          <w:t>36</w:t>
        </w:r>
      </w:hyperlink>
      <w:r w:rsidRPr="00317BF8">
        <w:rPr>
          <w:rFonts w:cs="Times New Roman"/>
          <w:sz w:val="28"/>
          <w:szCs w:val="28"/>
          <w:lang w:eastAsia="ru-RU"/>
        </w:rPr>
        <w:t xml:space="preserve"> настоящего Порядка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подписывается в день окончания проверки и размещается уполномоченным органом на официальном сайте не позднее 1-го рабочего дня, следующего за днем подписания протокола.</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 xml:space="preserve">Указанный протокол должен содержать наименования социально ориентированных некоммерческих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w:t>
      </w:r>
      <w:hyperlink w:anchor="P188" w:history="1">
        <w:r w:rsidRPr="00317BF8">
          <w:rPr>
            <w:rFonts w:cs="Times New Roman"/>
            <w:sz w:val="28"/>
            <w:szCs w:val="28"/>
            <w:lang w:eastAsia="ru-RU"/>
          </w:rPr>
          <w:t>пунктом 36</w:t>
        </w:r>
      </w:hyperlink>
      <w:r w:rsidRPr="00317BF8">
        <w:rPr>
          <w:rFonts w:cs="Times New Roman"/>
          <w:sz w:val="28"/>
          <w:szCs w:val="28"/>
          <w:lang w:eastAsia="ru-RU"/>
        </w:rPr>
        <w:t xml:space="preserve"> настоящего Порядка.</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 xml:space="preserve">38. В случае если комиссией принято решение об отказе в допуске к дальнейшему рассмотрению всех заявлений, поступивших в уполномоченный орган в течение срока приема заявлений, уполномоченный орган в срок, не превышающий более 30 дней со дня подписания протокола, которым оформлено такое решение, размещает новое извещение в соответствии с </w:t>
      </w:r>
      <w:hyperlink w:anchor="P96" w:history="1">
        <w:r w:rsidRPr="00317BF8">
          <w:rPr>
            <w:rFonts w:cs="Times New Roman"/>
            <w:sz w:val="28"/>
            <w:szCs w:val="28"/>
            <w:lang w:eastAsia="ru-RU"/>
          </w:rPr>
          <w:t>пунктом 3</w:t>
        </w:r>
      </w:hyperlink>
      <w:r w:rsidRPr="00317BF8">
        <w:rPr>
          <w:rFonts w:cs="Times New Roman"/>
          <w:sz w:val="28"/>
          <w:szCs w:val="28"/>
          <w:lang w:eastAsia="ru-RU"/>
        </w:rPr>
        <w:t xml:space="preserve"> настоящего Порядка.</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39. В случае если комиссией принято решение о допуске к дальнейшему рассмотрению только одного из заявлений, поступивших в уполномоченный орган в течение срока приема заявлений,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подписывается в день окончания проверки и размещается уполномоченным органом на официальном сайте не позднее 1-го рабочего дня, следующего за днем подписания протокола.</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 xml:space="preserve">40. В случае если комиссией принято решение о допуске к дальнейшему рассмотрению 2 и более заявлений, поступивших в уполномоченный орган в течение срока приема заявлений, комиссия в срок, не превышающий 30 дней со дня подписания протокола, которым оформлено такое решение, осуществляет оценку и сопоставление указанных заявлений, в том числе определяет итоговые значения их рейтинга, в порядке, установленном уполномоченным органом. </w:t>
      </w:r>
      <w:bookmarkStart w:id="23" w:name="P200"/>
      <w:bookmarkEnd w:id="23"/>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41.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Заявлению с наибольшим итоговым значением рейтинга присваивается 1-й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организацией, зарегистрированной раньше других.</w:t>
      </w:r>
    </w:p>
    <w:p w:rsidR="00317BF8" w:rsidRPr="00317BF8" w:rsidRDefault="00317BF8" w:rsidP="00317BF8">
      <w:pPr>
        <w:suppressAutoHyphens w:val="0"/>
        <w:autoSpaceDE w:val="0"/>
        <w:autoSpaceDN w:val="0"/>
        <w:ind w:firstLine="709"/>
        <w:jc w:val="both"/>
        <w:rPr>
          <w:rFonts w:cs="Times New Roman"/>
          <w:sz w:val="28"/>
          <w:szCs w:val="28"/>
          <w:lang w:eastAsia="ru-RU"/>
        </w:rPr>
      </w:pPr>
      <w:bookmarkStart w:id="24" w:name="P201"/>
      <w:bookmarkEnd w:id="24"/>
      <w:r w:rsidRPr="00317BF8">
        <w:rPr>
          <w:rFonts w:cs="Times New Roman"/>
          <w:sz w:val="28"/>
          <w:szCs w:val="28"/>
          <w:lang w:eastAsia="ru-RU"/>
        </w:rPr>
        <w:t xml:space="preserve">42. Получателем имущественной поддержки определяется организация, заявлению которой в соответствии с </w:t>
      </w:r>
      <w:hyperlink w:anchor="P200" w:history="1">
        <w:r w:rsidRPr="00317BF8">
          <w:rPr>
            <w:rFonts w:cs="Times New Roman"/>
            <w:sz w:val="28"/>
            <w:szCs w:val="28"/>
            <w:lang w:eastAsia="ru-RU"/>
          </w:rPr>
          <w:t>пунктом 41</w:t>
        </w:r>
      </w:hyperlink>
      <w:r w:rsidRPr="00317BF8">
        <w:rPr>
          <w:rFonts w:cs="Times New Roman"/>
          <w:sz w:val="28"/>
          <w:szCs w:val="28"/>
          <w:lang w:eastAsia="ru-RU"/>
        </w:rPr>
        <w:t xml:space="preserve"> настоящего Порядка присвоен 1-й номер.</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 xml:space="preserve">43.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w:t>
      </w:r>
      <w:r w:rsidRPr="00317BF8">
        <w:rPr>
          <w:rFonts w:cs="Times New Roman"/>
          <w:sz w:val="28"/>
          <w:szCs w:val="28"/>
          <w:lang w:eastAsia="ru-RU"/>
        </w:rPr>
        <w:lastRenderedPageBreak/>
        <w:t>рейтинга заявлений с 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подписывается в день окончания проведения оценки и сопоставления заявлений и размещается уполномоченным органом на официальном сайте не позднее 1-го рабочего дня, следующего за днем подписания протокола.</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44. В ходе рассмотрения заявлений комиссия через уполномоченный орган может запрашивать необходимые документы и информацию у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а также других органов местного самоуправления, осуществляющих исполнительно-распорядительные полномочия.</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45. Заявления, поступившие в уполномоченный орган в течение срока приема заявлений, и прилагаемые к ним документы, протоколы заседаний комиссии, а также аудио- и видеозаписи вскрытия конвертов с заявлениями хранятся уполномоченным органом не менее 5 лет.</w:t>
      </w:r>
    </w:p>
    <w:p w:rsidR="00317BF8" w:rsidRPr="00317BF8" w:rsidRDefault="00317BF8" w:rsidP="00317BF8">
      <w:pPr>
        <w:suppressAutoHyphens w:val="0"/>
        <w:autoSpaceDE w:val="0"/>
        <w:autoSpaceDN w:val="0"/>
        <w:ind w:firstLine="709"/>
        <w:jc w:val="both"/>
        <w:rPr>
          <w:rFonts w:cs="Times New Roman"/>
          <w:sz w:val="28"/>
          <w:szCs w:val="28"/>
          <w:lang w:eastAsia="ru-RU"/>
        </w:rPr>
      </w:pPr>
      <w:bookmarkStart w:id="25" w:name="P205"/>
      <w:bookmarkEnd w:id="25"/>
      <w:r w:rsidRPr="00317BF8">
        <w:rPr>
          <w:rFonts w:cs="Times New Roman"/>
          <w:sz w:val="28"/>
          <w:szCs w:val="28"/>
          <w:lang w:eastAsia="ru-RU"/>
        </w:rPr>
        <w:t>46. В течение 10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заполнения типовой формы договора, установленной уполномоченным органом (далее - договор).</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47. Договор подписывается получателем имущественной поддержки в 10-дневный срок со дня его получения и представляется в уполномоченный орган.</w:t>
      </w:r>
    </w:p>
    <w:p w:rsidR="00317BF8" w:rsidRPr="00317BF8" w:rsidRDefault="00317BF8" w:rsidP="00317BF8">
      <w:pPr>
        <w:suppressAutoHyphens w:val="0"/>
        <w:autoSpaceDE w:val="0"/>
        <w:autoSpaceDN w:val="0"/>
        <w:ind w:firstLine="709"/>
        <w:jc w:val="both"/>
        <w:rPr>
          <w:rFonts w:cs="Times New Roman"/>
          <w:sz w:val="28"/>
          <w:szCs w:val="28"/>
          <w:lang w:eastAsia="ru-RU"/>
        </w:rPr>
      </w:pPr>
      <w:bookmarkStart w:id="26" w:name="P207"/>
      <w:bookmarkEnd w:id="26"/>
      <w:r w:rsidRPr="00317BF8">
        <w:rPr>
          <w:rFonts w:cs="Times New Roman"/>
          <w:sz w:val="28"/>
          <w:szCs w:val="28"/>
          <w:lang w:eastAsia="ru-RU"/>
        </w:rPr>
        <w:t xml:space="preserve">48. До окончания срока, предусмотренного </w:t>
      </w:r>
      <w:hyperlink w:anchor="P205" w:history="1">
        <w:r w:rsidRPr="00317BF8">
          <w:rPr>
            <w:rFonts w:cs="Times New Roman"/>
            <w:sz w:val="28"/>
            <w:szCs w:val="28"/>
            <w:lang w:eastAsia="ru-RU"/>
          </w:rPr>
          <w:t>пунктом 46</w:t>
        </w:r>
      </w:hyperlink>
      <w:r w:rsidRPr="00317BF8">
        <w:rPr>
          <w:rFonts w:cs="Times New Roman"/>
          <w:sz w:val="28"/>
          <w:szCs w:val="28"/>
          <w:lang w:eastAsia="ru-RU"/>
        </w:rPr>
        <w:t xml:space="preserve"> настоящего Порядка, уполномоченный орган обязан отказаться от заключения договора с определенным комиссией получателем имущественной поддержки в случае, если организация не отвечает условиям, предусмотренным </w:t>
      </w:r>
      <w:hyperlink w:anchor="P93" w:history="1">
        <w:r w:rsidRPr="00317BF8">
          <w:rPr>
            <w:rFonts w:cs="Times New Roman"/>
            <w:sz w:val="28"/>
            <w:szCs w:val="28"/>
            <w:lang w:eastAsia="ru-RU"/>
          </w:rPr>
          <w:t>подпунктами "з"</w:t>
        </w:r>
      </w:hyperlink>
      <w:r w:rsidRPr="00317BF8">
        <w:rPr>
          <w:rFonts w:cs="Times New Roman"/>
          <w:sz w:val="28"/>
          <w:szCs w:val="28"/>
          <w:lang w:eastAsia="ru-RU"/>
        </w:rPr>
        <w:t xml:space="preserve"> - </w:t>
      </w:r>
      <w:hyperlink w:anchor="P95" w:history="1">
        <w:r w:rsidRPr="00317BF8">
          <w:rPr>
            <w:rFonts w:cs="Times New Roman"/>
            <w:sz w:val="28"/>
            <w:szCs w:val="28"/>
            <w:lang w:eastAsia="ru-RU"/>
          </w:rPr>
          <w:t>"к" пункта 2</w:t>
        </w:r>
      </w:hyperlink>
      <w:r w:rsidRPr="00317BF8">
        <w:rPr>
          <w:rFonts w:cs="Times New Roman"/>
          <w:sz w:val="28"/>
          <w:szCs w:val="28"/>
          <w:lang w:eastAsia="ru-RU"/>
        </w:rPr>
        <w:t xml:space="preserve"> настоящего Порядка.</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Решение уполномоченного органа об отказе в заключении договора с определенным комиссией получателем имущественной поддержки размещается уполномоченным органом на официальном сайте не позднее 1-го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 xml:space="preserve">49. В случае принятия уполномоченным органом решения об отказе в заключении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w:t>
      </w:r>
      <w:hyperlink w:anchor="P201" w:history="1">
        <w:r w:rsidRPr="00317BF8">
          <w:rPr>
            <w:rFonts w:cs="Times New Roman"/>
            <w:sz w:val="28"/>
            <w:szCs w:val="28"/>
            <w:lang w:eastAsia="ru-RU"/>
          </w:rPr>
          <w:t>пунктом 42</w:t>
        </w:r>
      </w:hyperlink>
      <w:r w:rsidRPr="00317BF8">
        <w:rPr>
          <w:rFonts w:cs="Times New Roman"/>
          <w:sz w:val="28"/>
          <w:szCs w:val="28"/>
          <w:lang w:eastAsia="ru-RU"/>
        </w:rPr>
        <w:t xml:space="preserve"> настоящего Порядка, и решение об определении получателем имущественной поддержки организации, заявлению которой в соответствии с </w:t>
      </w:r>
      <w:hyperlink w:anchor="P200" w:history="1">
        <w:r w:rsidRPr="00317BF8">
          <w:rPr>
            <w:rFonts w:cs="Times New Roman"/>
            <w:sz w:val="28"/>
            <w:szCs w:val="28"/>
            <w:lang w:eastAsia="ru-RU"/>
          </w:rPr>
          <w:t>пунктом 41</w:t>
        </w:r>
      </w:hyperlink>
      <w:r w:rsidRPr="00317BF8">
        <w:rPr>
          <w:rFonts w:cs="Times New Roman"/>
          <w:sz w:val="28"/>
          <w:szCs w:val="28"/>
          <w:lang w:eastAsia="ru-RU"/>
        </w:rPr>
        <w:t xml:space="preserve"> настоящего Порядка присвоен 2-й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1-го рабочего дня, следующего за днем </w:t>
      </w:r>
      <w:r w:rsidRPr="00317BF8">
        <w:rPr>
          <w:rFonts w:cs="Times New Roman"/>
          <w:sz w:val="28"/>
          <w:szCs w:val="28"/>
          <w:lang w:eastAsia="ru-RU"/>
        </w:rPr>
        <w:lastRenderedPageBreak/>
        <w:t>подписания протокола.</w:t>
      </w:r>
    </w:p>
    <w:p w:rsidR="00317BF8" w:rsidRPr="00317BF8" w:rsidRDefault="00317BF8" w:rsidP="00317BF8">
      <w:pPr>
        <w:suppressAutoHyphens w:val="0"/>
        <w:autoSpaceDE w:val="0"/>
        <w:autoSpaceDN w:val="0"/>
        <w:ind w:firstLine="709"/>
        <w:jc w:val="both"/>
        <w:rPr>
          <w:rFonts w:cs="Times New Roman"/>
          <w:sz w:val="28"/>
          <w:szCs w:val="28"/>
          <w:lang w:eastAsia="ru-RU"/>
        </w:rPr>
      </w:pPr>
      <w:r w:rsidRPr="00317BF8">
        <w:rPr>
          <w:rFonts w:cs="Times New Roman"/>
          <w:sz w:val="28"/>
          <w:szCs w:val="28"/>
          <w:lang w:eastAsia="ru-RU"/>
        </w:rPr>
        <w:t xml:space="preserve">50. В случае принятия уполномоченным органом решения по основаниям, предусмотренным </w:t>
      </w:r>
      <w:hyperlink w:anchor="P207" w:history="1">
        <w:r w:rsidRPr="00317BF8">
          <w:rPr>
            <w:rFonts w:cs="Times New Roman"/>
            <w:sz w:val="28"/>
            <w:szCs w:val="28"/>
            <w:lang w:eastAsia="ru-RU"/>
          </w:rPr>
          <w:t>пунктом 48</w:t>
        </w:r>
      </w:hyperlink>
      <w:r w:rsidRPr="00317BF8">
        <w:rPr>
          <w:rFonts w:cs="Times New Roman"/>
          <w:sz w:val="28"/>
          <w:szCs w:val="28"/>
          <w:lang w:eastAsia="ru-RU"/>
        </w:rPr>
        <w:t xml:space="preserve"> настоящего Порядка, решения об отказе в заключении договора с определенным комиссией получателем имущественной поддержки, заявлению которого в соответствии с </w:t>
      </w:r>
      <w:hyperlink w:anchor="P200" w:history="1">
        <w:r w:rsidRPr="00317BF8">
          <w:rPr>
            <w:rFonts w:cs="Times New Roman"/>
            <w:sz w:val="28"/>
            <w:szCs w:val="28"/>
            <w:lang w:eastAsia="ru-RU"/>
          </w:rPr>
          <w:t>пунктом 41</w:t>
        </w:r>
      </w:hyperlink>
      <w:r w:rsidRPr="00317BF8">
        <w:rPr>
          <w:rFonts w:cs="Times New Roman"/>
          <w:sz w:val="28"/>
          <w:szCs w:val="28"/>
          <w:lang w:eastAsia="ru-RU"/>
        </w:rPr>
        <w:t xml:space="preserve"> настоящего Порядка присвоен 2-й номер, либо при уклонении такого получателя от заключения договора уполномоченный орган в срок, не превышающий 50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 соответствии с </w:t>
      </w:r>
      <w:hyperlink w:anchor="P96" w:history="1">
        <w:r w:rsidRPr="00317BF8">
          <w:rPr>
            <w:rFonts w:cs="Times New Roman"/>
            <w:sz w:val="28"/>
            <w:szCs w:val="28"/>
            <w:lang w:eastAsia="ru-RU"/>
          </w:rPr>
          <w:t>пунктом 3</w:t>
        </w:r>
      </w:hyperlink>
      <w:r w:rsidRPr="00317BF8">
        <w:rPr>
          <w:rFonts w:cs="Times New Roman"/>
          <w:sz w:val="28"/>
          <w:szCs w:val="28"/>
          <w:lang w:eastAsia="ru-RU"/>
        </w:rPr>
        <w:t xml:space="preserve"> настоящего Порядка.</w:t>
      </w:r>
    </w:p>
    <w:p w:rsidR="00317BF8" w:rsidRPr="00317BF8" w:rsidRDefault="00317BF8" w:rsidP="00317BF8">
      <w:pPr>
        <w:suppressAutoHyphens w:val="0"/>
        <w:autoSpaceDE w:val="0"/>
        <w:autoSpaceDN w:val="0"/>
        <w:ind w:firstLine="709"/>
        <w:jc w:val="both"/>
        <w:rPr>
          <w:rFonts w:cs="Times New Roman"/>
          <w:sz w:val="28"/>
          <w:szCs w:val="28"/>
          <w:lang w:eastAsia="ru-RU"/>
        </w:rPr>
      </w:pPr>
    </w:p>
    <w:sectPr w:rsidR="00317BF8" w:rsidRPr="00317BF8" w:rsidSect="00731BBB">
      <w:pgSz w:w="11906" w:h="16838"/>
      <w:pgMar w:top="709"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5D3" w:rsidRDefault="00F775D3" w:rsidP="00F92EBE">
      <w:r>
        <w:separator/>
      </w:r>
    </w:p>
  </w:endnote>
  <w:endnote w:type="continuationSeparator" w:id="0">
    <w:p w:rsidR="00F775D3" w:rsidRDefault="00F775D3" w:rsidP="00F9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charset w:val="00"/>
    <w:family w:val="auto"/>
    <w:pitch w:val="default"/>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MS Mincho"/>
    <w:charset w:val="80"/>
    <w:family w:val="roman"/>
    <w:pitch w:val="variable"/>
  </w:font>
  <w:font w:name="a_BodoniOrtoTitul">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5D3" w:rsidRDefault="00F775D3" w:rsidP="00F92EBE">
      <w:r>
        <w:separator/>
      </w:r>
    </w:p>
  </w:footnote>
  <w:footnote w:type="continuationSeparator" w:id="0">
    <w:p w:rsidR="00F775D3" w:rsidRDefault="00F775D3" w:rsidP="00F92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D4C7798"/>
    <w:multiLevelType w:val="multilevel"/>
    <w:tmpl w:val="CE006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206"/>
    <w:rsid w:val="00071105"/>
    <w:rsid w:val="000B71F5"/>
    <w:rsid w:val="000C162E"/>
    <w:rsid w:val="001645A4"/>
    <w:rsid w:val="00217D83"/>
    <w:rsid w:val="00230CCA"/>
    <w:rsid w:val="00267983"/>
    <w:rsid w:val="002D6EB1"/>
    <w:rsid w:val="002F770B"/>
    <w:rsid w:val="00317BF8"/>
    <w:rsid w:val="00337685"/>
    <w:rsid w:val="00403472"/>
    <w:rsid w:val="0049186B"/>
    <w:rsid w:val="00497B14"/>
    <w:rsid w:val="004C7487"/>
    <w:rsid w:val="005204EE"/>
    <w:rsid w:val="00537154"/>
    <w:rsid w:val="006459FB"/>
    <w:rsid w:val="00692375"/>
    <w:rsid w:val="006C0206"/>
    <w:rsid w:val="00731BBB"/>
    <w:rsid w:val="00801D07"/>
    <w:rsid w:val="008639AD"/>
    <w:rsid w:val="00892B60"/>
    <w:rsid w:val="008F3C6F"/>
    <w:rsid w:val="008F6881"/>
    <w:rsid w:val="00904A9A"/>
    <w:rsid w:val="009119AE"/>
    <w:rsid w:val="009E2589"/>
    <w:rsid w:val="00AA61CF"/>
    <w:rsid w:val="00AD15C9"/>
    <w:rsid w:val="00AE6509"/>
    <w:rsid w:val="00B00959"/>
    <w:rsid w:val="00C05070"/>
    <w:rsid w:val="00C44688"/>
    <w:rsid w:val="00C567DF"/>
    <w:rsid w:val="00C57710"/>
    <w:rsid w:val="00C81A89"/>
    <w:rsid w:val="00CF1693"/>
    <w:rsid w:val="00DA537D"/>
    <w:rsid w:val="00DC3E9F"/>
    <w:rsid w:val="00DF238E"/>
    <w:rsid w:val="00E27960"/>
    <w:rsid w:val="00E92DB7"/>
    <w:rsid w:val="00EA250C"/>
    <w:rsid w:val="00F2043F"/>
    <w:rsid w:val="00F775D3"/>
    <w:rsid w:val="00F92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94A3ED8-E3E9-4B20-8201-8FA69C15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960"/>
    <w:pPr>
      <w:widowControl w:val="0"/>
      <w:suppressAutoHyphens/>
      <w:spacing w:after="0" w:line="240" w:lineRule="auto"/>
    </w:pPr>
    <w:rPr>
      <w:rFonts w:ascii="Times New Roman" w:eastAsia="WenQuanYi Micro Hei" w:hAnsi="Times New Roman" w:cs="Lohit Hindi"/>
      <w:kern w:val="1"/>
      <w:sz w:val="24"/>
      <w:szCs w:val="24"/>
      <w:lang w:eastAsia="hi-IN" w:bidi="hi-IN"/>
    </w:rPr>
  </w:style>
  <w:style w:type="paragraph" w:styleId="1">
    <w:name w:val="heading 1"/>
    <w:basedOn w:val="a"/>
    <w:next w:val="a"/>
    <w:link w:val="10"/>
    <w:uiPriority w:val="9"/>
    <w:qFormat/>
    <w:rsid w:val="00CF1693"/>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2">
    <w:name w:val="heading 2"/>
    <w:basedOn w:val="a"/>
    <w:next w:val="a"/>
    <w:link w:val="20"/>
    <w:qFormat/>
    <w:rsid w:val="008F3C6F"/>
    <w:pPr>
      <w:keepNext/>
      <w:spacing w:before="240" w:after="60"/>
      <w:outlineLvl w:val="1"/>
    </w:pPr>
    <w:rPr>
      <w:rFonts w:ascii="Calibri Light" w:eastAsia="Times New Roman" w:hAnsi="Calibri Light" w:cs="Mangal"/>
      <w:b/>
      <w:bCs/>
      <w:i/>
      <w:iCs/>
      <w:sz w:val="28"/>
      <w:szCs w:val="25"/>
    </w:rPr>
  </w:style>
  <w:style w:type="paragraph" w:styleId="3">
    <w:name w:val="heading 3"/>
    <w:basedOn w:val="a"/>
    <w:next w:val="a"/>
    <w:link w:val="30"/>
    <w:qFormat/>
    <w:rsid w:val="008F3C6F"/>
    <w:pPr>
      <w:keepNext/>
      <w:numPr>
        <w:ilvl w:val="2"/>
        <w:numId w:val="1"/>
      </w:numPr>
      <w:ind w:left="0" w:firstLine="0"/>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8F3C6F"/>
    <w:rPr>
      <w:rFonts w:ascii="Calibri Light" w:eastAsia="Times New Roman" w:hAnsi="Calibri Light" w:cs="Mangal"/>
      <w:b/>
      <w:bCs/>
      <w:i/>
      <w:iCs/>
      <w:kern w:val="1"/>
      <w:sz w:val="28"/>
      <w:szCs w:val="25"/>
      <w:lang w:eastAsia="hi-IN" w:bidi="hi-IN"/>
    </w:rPr>
  </w:style>
  <w:style w:type="character" w:customStyle="1" w:styleId="30">
    <w:name w:val="Заголовок 3 Знак"/>
    <w:basedOn w:val="a0"/>
    <w:link w:val="3"/>
    <w:rsid w:val="008F3C6F"/>
    <w:rPr>
      <w:rFonts w:ascii="Times New Roman" w:eastAsia="WenQuanYi Micro Hei" w:hAnsi="Times New Roman" w:cs="Lohit Hindi"/>
      <w:kern w:val="1"/>
      <w:sz w:val="28"/>
      <w:szCs w:val="20"/>
      <w:lang w:eastAsia="hi-IN" w:bidi="hi-IN"/>
    </w:rPr>
  </w:style>
  <w:style w:type="character" w:customStyle="1" w:styleId="Absatz-Standardschriftart">
    <w:name w:val="Absatz-Standardschriftart"/>
    <w:rsid w:val="008F3C6F"/>
  </w:style>
  <w:style w:type="character" w:customStyle="1" w:styleId="WW-Absatz-Standardschriftart">
    <w:name w:val="WW-Absatz-Standardschriftart"/>
    <w:rsid w:val="008F3C6F"/>
  </w:style>
  <w:style w:type="character" w:customStyle="1" w:styleId="WW-Absatz-Standardschriftart1">
    <w:name w:val="WW-Absatz-Standardschriftart1"/>
    <w:rsid w:val="008F3C6F"/>
  </w:style>
  <w:style w:type="character" w:customStyle="1" w:styleId="5">
    <w:name w:val="Основной шрифт абзаца5"/>
    <w:rsid w:val="008F3C6F"/>
  </w:style>
  <w:style w:type="character" w:customStyle="1" w:styleId="4">
    <w:name w:val="Основной шрифт абзаца4"/>
    <w:rsid w:val="008F3C6F"/>
  </w:style>
  <w:style w:type="character" w:customStyle="1" w:styleId="WW-Absatz-Standardschriftart11">
    <w:name w:val="WW-Absatz-Standardschriftart11"/>
    <w:rsid w:val="008F3C6F"/>
  </w:style>
  <w:style w:type="character" w:customStyle="1" w:styleId="WW-Absatz-Standardschriftart111">
    <w:name w:val="WW-Absatz-Standardschriftart111"/>
    <w:rsid w:val="008F3C6F"/>
  </w:style>
  <w:style w:type="character" w:customStyle="1" w:styleId="WW-Absatz-Standardschriftart1111">
    <w:name w:val="WW-Absatz-Standardschriftart1111"/>
    <w:rsid w:val="008F3C6F"/>
  </w:style>
  <w:style w:type="character" w:customStyle="1" w:styleId="WW-Absatz-Standardschriftart11111">
    <w:name w:val="WW-Absatz-Standardschriftart11111"/>
    <w:rsid w:val="008F3C6F"/>
  </w:style>
  <w:style w:type="character" w:customStyle="1" w:styleId="WW-Absatz-Standardschriftart111111">
    <w:name w:val="WW-Absatz-Standardschriftart111111"/>
    <w:rsid w:val="008F3C6F"/>
  </w:style>
  <w:style w:type="character" w:customStyle="1" w:styleId="WW-Absatz-Standardschriftart1111111">
    <w:name w:val="WW-Absatz-Standardschriftart1111111"/>
    <w:rsid w:val="008F3C6F"/>
  </w:style>
  <w:style w:type="character" w:customStyle="1" w:styleId="WW-Absatz-Standardschriftart11111111">
    <w:name w:val="WW-Absatz-Standardschriftart11111111"/>
    <w:rsid w:val="008F3C6F"/>
  </w:style>
  <w:style w:type="character" w:customStyle="1" w:styleId="WW-Absatz-Standardschriftart111111111">
    <w:name w:val="WW-Absatz-Standardschriftart111111111"/>
    <w:rsid w:val="008F3C6F"/>
  </w:style>
  <w:style w:type="character" w:customStyle="1" w:styleId="WW-Absatz-Standardschriftart1111111111">
    <w:name w:val="WW-Absatz-Standardschriftart1111111111"/>
    <w:rsid w:val="008F3C6F"/>
  </w:style>
  <w:style w:type="character" w:customStyle="1" w:styleId="WW-Absatz-Standardschriftart11111111111">
    <w:name w:val="WW-Absatz-Standardschriftart11111111111"/>
    <w:rsid w:val="008F3C6F"/>
  </w:style>
  <w:style w:type="character" w:customStyle="1" w:styleId="WW-Absatz-Standardschriftart111111111111">
    <w:name w:val="WW-Absatz-Standardschriftart111111111111"/>
    <w:rsid w:val="008F3C6F"/>
  </w:style>
  <w:style w:type="character" w:customStyle="1" w:styleId="WW-Absatz-Standardschriftart1111111111111">
    <w:name w:val="WW-Absatz-Standardschriftart1111111111111"/>
    <w:rsid w:val="008F3C6F"/>
  </w:style>
  <w:style w:type="character" w:customStyle="1" w:styleId="WW-Absatz-Standardschriftart11111111111111">
    <w:name w:val="WW-Absatz-Standardschriftart11111111111111"/>
    <w:rsid w:val="008F3C6F"/>
  </w:style>
  <w:style w:type="character" w:customStyle="1" w:styleId="WW-Absatz-Standardschriftart111111111111111">
    <w:name w:val="WW-Absatz-Standardschriftart111111111111111"/>
    <w:rsid w:val="008F3C6F"/>
  </w:style>
  <w:style w:type="character" w:customStyle="1" w:styleId="WW-Absatz-Standardschriftart1111111111111111">
    <w:name w:val="WW-Absatz-Standardschriftart1111111111111111"/>
    <w:rsid w:val="008F3C6F"/>
  </w:style>
  <w:style w:type="character" w:customStyle="1" w:styleId="WW-Absatz-Standardschriftart11111111111111111">
    <w:name w:val="WW-Absatz-Standardschriftart11111111111111111"/>
    <w:rsid w:val="008F3C6F"/>
  </w:style>
  <w:style w:type="character" w:customStyle="1" w:styleId="WW-Absatz-Standardschriftart111111111111111111">
    <w:name w:val="WW-Absatz-Standardschriftart111111111111111111"/>
    <w:rsid w:val="008F3C6F"/>
  </w:style>
  <w:style w:type="character" w:customStyle="1" w:styleId="WW-Absatz-Standardschriftart1111111111111111111">
    <w:name w:val="WW-Absatz-Standardschriftart1111111111111111111"/>
    <w:rsid w:val="008F3C6F"/>
  </w:style>
  <w:style w:type="character" w:customStyle="1" w:styleId="WW-Absatz-Standardschriftart11111111111111111111">
    <w:name w:val="WW-Absatz-Standardschriftart11111111111111111111"/>
    <w:rsid w:val="008F3C6F"/>
  </w:style>
  <w:style w:type="character" w:customStyle="1" w:styleId="WW-Absatz-Standardschriftart111111111111111111111">
    <w:name w:val="WW-Absatz-Standardschriftart111111111111111111111"/>
    <w:rsid w:val="008F3C6F"/>
  </w:style>
  <w:style w:type="character" w:customStyle="1" w:styleId="WW-Absatz-Standardschriftart1111111111111111111111">
    <w:name w:val="WW-Absatz-Standardschriftart1111111111111111111111"/>
    <w:rsid w:val="008F3C6F"/>
  </w:style>
  <w:style w:type="character" w:customStyle="1" w:styleId="WW-Absatz-Standardschriftart11111111111111111111111">
    <w:name w:val="WW-Absatz-Standardschriftart11111111111111111111111"/>
    <w:rsid w:val="008F3C6F"/>
  </w:style>
  <w:style w:type="character" w:customStyle="1" w:styleId="WW-Absatz-Standardschriftart111111111111111111111111">
    <w:name w:val="WW-Absatz-Standardschriftart111111111111111111111111"/>
    <w:rsid w:val="008F3C6F"/>
  </w:style>
  <w:style w:type="character" w:customStyle="1" w:styleId="WW-Absatz-Standardschriftart1111111111111111111111111">
    <w:name w:val="WW-Absatz-Standardschriftart1111111111111111111111111"/>
    <w:rsid w:val="008F3C6F"/>
  </w:style>
  <w:style w:type="character" w:customStyle="1" w:styleId="WW-Absatz-Standardschriftart11111111111111111111111111">
    <w:name w:val="WW-Absatz-Standardschriftart11111111111111111111111111"/>
    <w:rsid w:val="008F3C6F"/>
  </w:style>
  <w:style w:type="character" w:customStyle="1" w:styleId="WW-Absatz-Standardschriftart111111111111111111111111111">
    <w:name w:val="WW-Absatz-Standardschriftart111111111111111111111111111"/>
    <w:rsid w:val="008F3C6F"/>
  </w:style>
  <w:style w:type="character" w:customStyle="1" w:styleId="WW-Absatz-Standardschriftart1111111111111111111111111111">
    <w:name w:val="WW-Absatz-Standardschriftart1111111111111111111111111111"/>
    <w:rsid w:val="008F3C6F"/>
  </w:style>
  <w:style w:type="character" w:customStyle="1" w:styleId="WW-Absatz-Standardschriftart11111111111111111111111111111">
    <w:name w:val="WW-Absatz-Standardschriftart11111111111111111111111111111"/>
    <w:rsid w:val="008F3C6F"/>
  </w:style>
  <w:style w:type="character" w:customStyle="1" w:styleId="WW-Absatz-Standardschriftart111111111111111111111111111111">
    <w:name w:val="WW-Absatz-Standardschriftart111111111111111111111111111111"/>
    <w:rsid w:val="008F3C6F"/>
  </w:style>
  <w:style w:type="character" w:customStyle="1" w:styleId="WW-Absatz-Standardschriftart1111111111111111111111111111111">
    <w:name w:val="WW-Absatz-Standardschriftart1111111111111111111111111111111"/>
    <w:rsid w:val="008F3C6F"/>
  </w:style>
  <w:style w:type="character" w:customStyle="1" w:styleId="WW-Absatz-Standardschriftart11111111111111111111111111111111">
    <w:name w:val="WW-Absatz-Standardschriftart11111111111111111111111111111111"/>
    <w:rsid w:val="008F3C6F"/>
  </w:style>
  <w:style w:type="character" w:customStyle="1" w:styleId="WW-Absatz-Standardschriftart111111111111111111111111111111111">
    <w:name w:val="WW-Absatz-Standardschriftart111111111111111111111111111111111"/>
    <w:rsid w:val="008F3C6F"/>
  </w:style>
  <w:style w:type="character" w:customStyle="1" w:styleId="WW-Absatz-Standardschriftart1111111111111111111111111111111111">
    <w:name w:val="WW-Absatz-Standardschriftart1111111111111111111111111111111111"/>
    <w:rsid w:val="008F3C6F"/>
  </w:style>
  <w:style w:type="character" w:customStyle="1" w:styleId="WW-Absatz-Standardschriftart11111111111111111111111111111111111">
    <w:name w:val="WW-Absatz-Standardschriftart11111111111111111111111111111111111"/>
    <w:rsid w:val="008F3C6F"/>
  </w:style>
  <w:style w:type="character" w:customStyle="1" w:styleId="WW-Absatz-Standardschriftart111111111111111111111111111111111111">
    <w:name w:val="WW-Absatz-Standardschriftart111111111111111111111111111111111111"/>
    <w:rsid w:val="008F3C6F"/>
  </w:style>
  <w:style w:type="character" w:customStyle="1" w:styleId="WW-Absatz-Standardschriftart1111111111111111111111111111111111111">
    <w:name w:val="WW-Absatz-Standardschriftart1111111111111111111111111111111111111"/>
    <w:rsid w:val="008F3C6F"/>
  </w:style>
  <w:style w:type="character" w:customStyle="1" w:styleId="WW-Absatz-Standardschriftart11111111111111111111111111111111111111">
    <w:name w:val="WW-Absatz-Standardschriftart11111111111111111111111111111111111111"/>
    <w:rsid w:val="008F3C6F"/>
  </w:style>
  <w:style w:type="character" w:customStyle="1" w:styleId="WW8Num2z0">
    <w:name w:val="WW8Num2z0"/>
    <w:rsid w:val="008F3C6F"/>
    <w:rPr>
      <w:rFonts w:ascii="Symbol" w:hAnsi="Symbol" w:cs="OpenSymbol"/>
    </w:rPr>
  </w:style>
  <w:style w:type="character" w:customStyle="1" w:styleId="WW-Absatz-Standardschriftart111111111111111111111111111111111111111">
    <w:name w:val="WW-Absatz-Standardschriftart111111111111111111111111111111111111111"/>
    <w:rsid w:val="008F3C6F"/>
  </w:style>
  <w:style w:type="character" w:customStyle="1" w:styleId="WW-Absatz-Standardschriftart1111111111111111111111111111111111111111">
    <w:name w:val="WW-Absatz-Standardschriftart1111111111111111111111111111111111111111"/>
    <w:rsid w:val="008F3C6F"/>
  </w:style>
  <w:style w:type="character" w:customStyle="1" w:styleId="WW-Absatz-Standardschriftart11111111111111111111111111111111111111111">
    <w:name w:val="WW-Absatz-Standardschriftart11111111111111111111111111111111111111111"/>
    <w:rsid w:val="008F3C6F"/>
  </w:style>
  <w:style w:type="character" w:customStyle="1" w:styleId="WW-Absatz-Standardschriftart111111111111111111111111111111111111111111">
    <w:name w:val="WW-Absatz-Standardschriftart111111111111111111111111111111111111111111"/>
    <w:rsid w:val="008F3C6F"/>
  </w:style>
  <w:style w:type="character" w:customStyle="1" w:styleId="WW-Absatz-Standardschriftart1111111111111111111111111111111111111111111">
    <w:name w:val="WW-Absatz-Standardschriftart1111111111111111111111111111111111111111111"/>
    <w:rsid w:val="008F3C6F"/>
  </w:style>
  <w:style w:type="character" w:customStyle="1" w:styleId="WW-Absatz-Standardschriftart11111111111111111111111111111111111111111111">
    <w:name w:val="WW-Absatz-Standardschriftart11111111111111111111111111111111111111111111"/>
    <w:rsid w:val="008F3C6F"/>
  </w:style>
  <w:style w:type="character" w:customStyle="1" w:styleId="WW-Absatz-Standardschriftart111111111111111111111111111111111111111111111">
    <w:name w:val="WW-Absatz-Standardschriftart111111111111111111111111111111111111111111111"/>
    <w:rsid w:val="008F3C6F"/>
  </w:style>
  <w:style w:type="character" w:customStyle="1" w:styleId="WW-Absatz-Standardschriftart1111111111111111111111111111111111111111111111">
    <w:name w:val="WW-Absatz-Standardschriftart1111111111111111111111111111111111111111111111"/>
    <w:rsid w:val="008F3C6F"/>
  </w:style>
  <w:style w:type="character" w:customStyle="1" w:styleId="WW-Absatz-Standardschriftart11111111111111111111111111111111111111111111111">
    <w:name w:val="WW-Absatz-Standardschriftart11111111111111111111111111111111111111111111111"/>
    <w:rsid w:val="008F3C6F"/>
  </w:style>
  <w:style w:type="character" w:customStyle="1" w:styleId="WW-Absatz-Standardschriftart111111111111111111111111111111111111111111111111">
    <w:name w:val="WW-Absatz-Standardschriftart111111111111111111111111111111111111111111111111"/>
    <w:rsid w:val="008F3C6F"/>
  </w:style>
  <w:style w:type="character" w:customStyle="1" w:styleId="WW-Absatz-Standardschriftart1111111111111111111111111111111111111111111111111">
    <w:name w:val="WW-Absatz-Standardschriftart1111111111111111111111111111111111111111111111111"/>
    <w:rsid w:val="008F3C6F"/>
  </w:style>
  <w:style w:type="character" w:customStyle="1" w:styleId="WW-Absatz-Standardschriftart11111111111111111111111111111111111111111111111111">
    <w:name w:val="WW-Absatz-Standardschriftart11111111111111111111111111111111111111111111111111"/>
    <w:rsid w:val="008F3C6F"/>
  </w:style>
  <w:style w:type="character" w:customStyle="1" w:styleId="WW-Absatz-Standardschriftart111111111111111111111111111111111111111111111111111">
    <w:name w:val="WW-Absatz-Standardschriftart111111111111111111111111111111111111111111111111111"/>
    <w:rsid w:val="008F3C6F"/>
  </w:style>
  <w:style w:type="character" w:customStyle="1" w:styleId="WW-Absatz-Standardschriftart1111111111111111111111111111111111111111111111111111">
    <w:name w:val="WW-Absatz-Standardschriftart1111111111111111111111111111111111111111111111111111"/>
    <w:rsid w:val="008F3C6F"/>
  </w:style>
  <w:style w:type="character" w:customStyle="1" w:styleId="WW-Absatz-Standardschriftart11111111111111111111111111111111111111111111111111111">
    <w:name w:val="WW-Absatz-Standardschriftart11111111111111111111111111111111111111111111111111111"/>
    <w:rsid w:val="008F3C6F"/>
  </w:style>
  <w:style w:type="character" w:customStyle="1" w:styleId="WW-Absatz-Standardschriftart111111111111111111111111111111111111111111111111111111">
    <w:name w:val="WW-Absatz-Standardschriftart111111111111111111111111111111111111111111111111111111"/>
    <w:rsid w:val="008F3C6F"/>
  </w:style>
  <w:style w:type="character" w:customStyle="1" w:styleId="31">
    <w:name w:val="Основной шрифт абзаца3"/>
    <w:rsid w:val="008F3C6F"/>
  </w:style>
  <w:style w:type="character" w:customStyle="1" w:styleId="WW-Absatz-Standardschriftart1111111111111111111111111111111111111111111111111111111">
    <w:name w:val="WW-Absatz-Standardschriftart1111111111111111111111111111111111111111111111111111111"/>
    <w:rsid w:val="008F3C6F"/>
  </w:style>
  <w:style w:type="character" w:customStyle="1" w:styleId="WW-Absatz-Standardschriftart11111111111111111111111111111111111111111111111111111111">
    <w:name w:val="WW-Absatz-Standardschriftart11111111111111111111111111111111111111111111111111111111"/>
    <w:rsid w:val="008F3C6F"/>
  </w:style>
  <w:style w:type="character" w:customStyle="1" w:styleId="WW-Absatz-Standardschriftart111111111111111111111111111111111111111111111111111111111">
    <w:name w:val="WW-Absatz-Standardschriftart111111111111111111111111111111111111111111111111111111111"/>
    <w:rsid w:val="008F3C6F"/>
  </w:style>
  <w:style w:type="character" w:customStyle="1" w:styleId="WW-Absatz-Standardschriftart1111111111111111111111111111111111111111111111111111111111">
    <w:name w:val="WW-Absatz-Standardschriftart1111111111111111111111111111111111111111111111111111111111"/>
    <w:rsid w:val="008F3C6F"/>
  </w:style>
  <w:style w:type="character" w:customStyle="1" w:styleId="WW-Absatz-Standardschriftart11111111111111111111111111111111111111111111111111111111111">
    <w:name w:val="WW-Absatz-Standardschriftart11111111111111111111111111111111111111111111111111111111111"/>
    <w:rsid w:val="008F3C6F"/>
  </w:style>
  <w:style w:type="character" w:customStyle="1" w:styleId="WW-Absatz-Standardschriftart111111111111111111111111111111111111111111111111111111111111">
    <w:name w:val="WW-Absatz-Standardschriftart111111111111111111111111111111111111111111111111111111111111"/>
    <w:rsid w:val="008F3C6F"/>
  </w:style>
  <w:style w:type="character" w:customStyle="1" w:styleId="WW-Absatz-Standardschriftart1111111111111111111111111111111111111111111111111111111111111">
    <w:name w:val="WW-Absatz-Standardschriftart1111111111111111111111111111111111111111111111111111111111111"/>
    <w:rsid w:val="008F3C6F"/>
  </w:style>
  <w:style w:type="character" w:customStyle="1" w:styleId="WW-Absatz-Standardschriftart11111111111111111111111111111111111111111111111111111111111111">
    <w:name w:val="WW-Absatz-Standardschriftart11111111111111111111111111111111111111111111111111111111111111"/>
    <w:rsid w:val="008F3C6F"/>
  </w:style>
  <w:style w:type="character" w:customStyle="1" w:styleId="WW-Absatz-Standardschriftart111111111111111111111111111111111111111111111111111111111111111">
    <w:name w:val="WW-Absatz-Standardschriftart111111111111111111111111111111111111111111111111111111111111111"/>
    <w:rsid w:val="008F3C6F"/>
  </w:style>
  <w:style w:type="character" w:customStyle="1" w:styleId="WW-Absatz-Standardschriftart1111111111111111111111111111111111111111111111111111111111111111">
    <w:name w:val="WW-Absatz-Standardschriftart1111111111111111111111111111111111111111111111111111111111111111"/>
    <w:rsid w:val="008F3C6F"/>
  </w:style>
  <w:style w:type="character" w:customStyle="1" w:styleId="WW-Absatz-Standardschriftart11111111111111111111111111111111111111111111111111111111111111111">
    <w:name w:val="WW-Absatz-Standardschriftart11111111111111111111111111111111111111111111111111111111111111111"/>
    <w:rsid w:val="008F3C6F"/>
  </w:style>
  <w:style w:type="character" w:customStyle="1" w:styleId="WW-Absatz-Standardschriftart111111111111111111111111111111111111111111111111111111111111111111">
    <w:name w:val="WW-Absatz-Standardschriftart111111111111111111111111111111111111111111111111111111111111111111"/>
    <w:rsid w:val="008F3C6F"/>
  </w:style>
  <w:style w:type="character" w:customStyle="1" w:styleId="WW-Absatz-Standardschriftart1111111111111111111111111111111111111111111111111111111111111111111">
    <w:name w:val="WW-Absatz-Standardschriftart1111111111111111111111111111111111111111111111111111111111111111111"/>
    <w:rsid w:val="008F3C6F"/>
  </w:style>
  <w:style w:type="character" w:customStyle="1" w:styleId="a4">
    <w:name w:val="Символ нумерации"/>
    <w:rsid w:val="008F3C6F"/>
  </w:style>
  <w:style w:type="character" w:customStyle="1" w:styleId="a5">
    <w:name w:val="Маркеры списка"/>
    <w:rsid w:val="008F3C6F"/>
    <w:rPr>
      <w:rFonts w:ascii="OpenSymbol" w:eastAsia="OpenSymbol" w:hAnsi="OpenSymbol" w:cs="OpenSymbol"/>
    </w:rPr>
  </w:style>
  <w:style w:type="character" w:customStyle="1" w:styleId="21">
    <w:name w:val="Основной шрифт абзаца2"/>
    <w:rsid w:val="008F3C6F"/>
  </w:style>
  <w:style w:type="character" w:customStyle="1" w:styleId="WW8Num1z0">
    <w:name w:val="WW8Num1z0"/>
    <w:rsid w:val="008F3C6F"/>
    <w:rPr>
      <w:rFonts w:ascii="Symbol" w:hAnsi="Symbol" w:cs="StarSymbol"/>
      <w:sz w:val="18"/>
      <w:szCs w:val="18"/>
    </w:rPr>
  </w:style>
  <w:style w:type="character" w:styleId="a6">
    <w:name w:val="Strong"/>
    <w:qFormat/>
    <w:rsid w:val="008F3C6F"/>
    <w:rPr>
      <w:b/>
      <w:bCs/>
    </w:rPr>
  </w:style>
  <w:style w:type="character" w:customStyle="1" w:styleId="11">
    <w:name w:val="Основной шрифт абзаца1"/>
    <w:rsid w:val="008F3C6F"/>
  </w:style>
  <w:style w:type="character" w:customStyle="1" w:styleId="FontStyle12">
    <w:name w:val="Font Style12"/>
    <w:rsid w:val="008F3C6F"/>
    <w:rPr>
      <w:rFonts w:ascii="Times New Roman" w:hAnsi="Times New Roman" w:cs="Times New Roman"/>
      <w:sz w:val="24"/>
      <w:szCs w:val="24"/>
    </w:rPr>
  </w:style>
  <w:style w:type="character" w:styleId="a7">
    <w:name w:val="Emphasis"/>
    <w:qFormat/>
    <w:rsid w:val="008F3C6F"/>
    <w:rPr>
      <w:i/>
      <w:iCs/>
    </w:rPr>
  </w:style>
  <w:style w:type="character" w:customStyle="1" w:styleId="ListLabel1">
    <w:name w:val="ListLabel 1"/>
    <w:rsid w:val="008F3C6F"/>
    <w:rPr>
      <w:rFonts w:cs="Courier New"/>
    </w:rPr>
  </w:style>
  <w:style w:type="paragraph" w:customStyle="1" w:styleId="a8">
    <w:name w:val="Заголовок"/>
    <w:basedOn w:val="a"/>
    <w:next w:val="a9"/>
    <w:rsid w:val="008F3C6F"/>
    <w:pPr>
      <w:keepNext/>
      <w:spacing w:before="240" w:after="120"/>
    </w:pPr>
    <w:rPr>
      <w:rFonts w:ascii="Liberation Sans" w:hAnsi="Liberation Sans"/>
      <w:sz w:val="28"/>
      <w:szCs w:val="28"/>
    </w:rPr>
  </w:style>
  <w:style w:type="paragraph" w:styleId="a9">
    <w:name w:val="Body Text"/>
    <w:basedOn w:val="a"/>
    <w:link w:val="aa"/>
    <w:rsid w:val="008F3C6F"/>
    <w:pPr>
      <w:spacing w:after="120"/>
    </w:pPr>
  </w:style>
  <w:style w:type="character" w:customStyle="1" w:styleId="aa">
    <w:name w:val="Основной текст Знак"/>
    <w:basedOn w:val="a0"/>
    <w:link w:val="a9"/>
    <w:rsid w:val="008F3C6F"/>
    <w:rPr>
      <w:rFonts w:ascii="Times New Roman" w:eastAsia="WenQuanYi Micro Hei" w:hAnsi="Times New Roman" w:cs="Lohit Hindi"/>
      <w:kern w:val="1"/>
      <w:sz w:val="24"/>
      <w:szCs w:val="24"/>
      <w:lang w:eastAsia="hi-IN" w:bidi="hi-IN"/>
    </w:rPr>
  </w:style>
  <w:style w:type="paragraph" w:styleId="ab">
    <w:name w:val="List"/>
    <w:basedOn w:val="a9"/>
    <w:rsid w:val="008F3C6F"/>
  </w:style>
  <w:style w:type="paragraph" w:customStyle="1" w:styleId="40">
    <w:name w:val="Название4"/>
    <w:basedOn w:val="a"/>
    <w:rsid w:val="008F3C6F"/>
    <w:pPr>
      <w:suppressLineNumbers/>
      <w:spacing w:before="120" w:after="120"/>
    </w:pPr>
    <w:rPr>
      <w:i/>
      <w:iCs/>
    </w:rPr>
  </w:style>
  <w:style w:type="paragraph" w:customStyle="1" w:styleId="41">
    <w:name w:val="Указатель4"/>
    <w:basedOn w:val="a"/>
    <w:rsid w:val="008F3C6F"/>
    <w:pPr>
      <w:suppressLineNumbers/>
    </w:pPr>
  </w:style>
  <w:style w:type="paragraph" w:customStyle="1" w:styleId="32">
    <w:name w:val="Название3"/>
    <w:basedOn w:val="a"/>
    <w:rsid w:val="008F3C6F"/>
    <w:pPr>
      <w:suppressLineNumbers/>
      <w:spacing w:before="120" w:after="120"/>
    </w:pPr>
    <w:rPr>
      <w:i/>
      <w:iCs/>
    </w:rPr>
  </w:style>
  <w:style w:type="paragraph" w:customStyle="1" w:styleId="33">
    <w:name w:val="Указатель3"/>
    <w:basedOn w:val="a"/>
    <w:rsid w:val="008F3C6F"/>
    <w:pPr>
      <w:suppressLineNumbers/>
    </w:pPr>
  </w:style>
  <w:style w:type="paragraph" w:customStyle="1" w:styleId="22">
    <w:name w:val="Название2"/>
    <w:basedOn w:val="a"/>
    <w:rsid w:val="008F3C6F"/>
    <w:pPr>
      <w:suppressLineNumbers/>
      <w:spacing w:before="120" w:after="120"/>
    </w:pPr>
    <w:rPr>
      <w:i/>
      <w:iCs/>
    </w:rPr>
  </w:style>
  <w:style w:type="paragraph" w:customStyle="1" w:styleId="23">
    <w:name w:val="Указатель2"/>
    <w:basedOn w:val="a"/>
    <w:rsid w:val="008F3C6F"/>
    <w:pPr>
      <w:suppressLineNumbers/>
    </w:pPr>
  </w:style>
  <w:style w:type="paragraph" w:customStyle="1" w:styleId="12">
    <w:name w:val="Название1"/>
    <w:basedOn w:val="a"/>
    <w:rsid w:val="008F3C6F"/>
    <w:pPr>
      <w:suppressLineNumbers/>
      <w:spacing w:before="120" w:after="120"/>
    </w:pPr>
    <w:rPr>
      <w:i/>
      <w:iCs/>
    </w:rPr>
  </w:style>
  <w:style w:type="paragraph" w:customStyle="1" w:styleId="13">
    <w:name w:val="Указатель1"/>
    <w:basedOn w:val="a"/>
    <w:rsid w:val="008F3C6F"/>
    <w:pPr>
      <w:suppressLineNumbers/>
    </w:pPr>
  </w:style>
  <w:style w:type="paragraph" w:customStyle="1" w:styleId="ConsPlusDocList">
    <w:name w:val="ConsPlusDocList"/>
    <w:next w:val="a"/>
    <w:rsid w:val="008F3C6F"/>
    <w:pPr>
      <w:widowControl w:val="0"/>
      <w:suppressAutoHyphens/>
      <w:spacing w:after="0" w:line="240" w:lineRule="auto"/>
    </w:pPr>
    <w:rPr>
      <w:rFonts w:ascii="Arial" w:eastAsia="Arial" w:hAnsi="Arial" w:cs="Arial"/>
      <w:kern w:val="1"/>
      <w:sz w:val="20"/>
      <w:szCs w:val="20"/>
      <w:lang w:eastAsia="hi-IN" w:bidi="hi-IN"/>
    </w:rPr>
  </w:style>
  <w:style w:type="paragraph" w:customStyle="1" w:styleId="ac">
    <w:name w:val="Содержимое таблицы"/>
    <w:basedOn w:val="a"/>
    <w:rsid w:val="008F3C6F"/>
    <w:pPr>
      <w:suppressLineNumbers/>
    </w:pPr>
  </w:style>
  <w:style w:type="paragraph" w:customStyle="1" w:styleId="ad">
    <w:name w:val="Заголовок таблицы"/>
    <w:basedOn w:val="ac"/>
    <w:rsid w:val="008F3C6F"/>
    <w:pPr>
      <w:jc w:val="center"/>
    </w:pPr>
    <w:rPr>
      <w:b/>
      <w:bCs/>
    </w:rPr>
  </w:style>
  <w:style w:type="paragraph" w:styleId="ae">
    <w:name w:val="Normal (Web)"/>
    <w:basedOn w:val="a"/>
    <w:rsid w:val="008F3C6F"/>
    <w:pPr>
      <w:widowControl/>
      <w:suppressAutoHyphens w:val="0"/>
      <w:spacing w:before="100" w:after="100"/>
    </w:pPr>
    <w:rPr>
      <w:rFonts w:eastAsia="Times New Roman" w:cs="Times New Roman"/>
      <w:lang w:eastAsia="ar-SA" w:bidi="ar-SA"/>
    </w:rPr>
  </w:style>
  <w:style w:type="paragraph" w:customStyle="1" w:styleId="ConsPlusCell">
    <w:name w:val="ConsPlusCell"/>
    <w:rsid w:val="008F3C6F"/>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14">
    <w:name w:val="Абзац списка1"/>
    <w:basedOn w:val="a"/>
    <w:rsid w:val="008F3C6F"/>
    <w:pPr>
      <w:ind w:left="720"/>
    </w:pPr>
  </w:style>
  <w:style w:type="paragraph" w:customStyle="1" w:styleId="15">
    <w:name w:val="Текст1"/>
    <w:basedOn w:val="a"/>
    <w:rsid w:val="008F3C6F"/>
    <w:rPr>
      <w:rFonts w:ascii="Courier New" w:hAnsi="Courier New" w:cs="Courier New"/>
      <w:sz w:val="20"/>
      <w:szCs w:val="20"/>
    </w:rPr>
  </w:style>
  <w:style w:type="paragraph" w:styleId="af">
    <w:name w:val="Balloon Text"/>
    <w:basedOn w:val="a"/>
    <w:link w:val="af0"/>
    <w:uiPriority w:val="99"/>
    <w:semiHidden/>
    <w:unhideWhenUsed/>
    <w:rsid w:val="008F6881"/>
    <w:rPr>
      <w:rFonts w:ascii="Segoe UI" w:hAnsi="Segoe UI" w:cs="Mangal"/>
      <w:sz w:val="18"/>
      <w:szCs w:val="16"/>
    </w:rPr>
  </w:style>
  <w:style w:type="character" w:customStyle="1" w:styleId="af0">
    <w:name w:val="Текст выноски Знак"/>
    <w:basedOn w:val="a0"/>
    <w:link w:val="af"/>
    <w:uiPriority w:val="99"/>
    <w:semiHidden/>
    <w:rsid w:val="008F6881"/>
    <w:rPr>
      <w:rFonts w:ascii="Segoe UI" w:eastAsia="WenQuanYi Micro Hei" w:hAnsi="Segoe UI" w:cs="Mangal"/>
      <w:kern w:val="1"/>
      <w:sz w:val="18"/>
      <w:szCs w:val="16"/>
      <w:lang w:eastAsia="hi-IN" w:bidi="hi-IN"/>
    </w:rPr>
  </w:style>
  <w:style w:type="character" w:customStyle="1" w:styleId="10">
    <w:name w:val="Заголовок 1 Знак"/>
    <w:basedOn w:val="a0"/>
    <w:link w:val="1"/>
    <w:uiPriority w:val="9"/>
    <w:rsid w:val="00CF1693"/>
    <w:rPr>
      <w:rFonts w:asciiTheme="majorHAnsi" w:eastAsiaTheme="majorEastAsia" w:hAnsiTheme="majorHAnsi" w:cs="Mangal"/>
      <w:color w:val="2E74B5" w:themeColor="accent1" w:themeShade="BF"/>
      <w:kern w:val="1"/>
      <w:sz w:val="32"/>
      <w:szCs w:val="29"/>
      <w:lang w:eastAsia="hi-IN" w:bidi="hi-IN"/>
    </w:rPr>
  </w:style>
  <w:style w:type="paragraph" w:styleId="af1">
    <w:name w:val="Plain Text"/>
    <w:basedOn w:val="a"/>
    <w:link w:val="af2"/>
    <w:rsid w:val="001645A4"/>
    <w:pPr>
      <w:widowControl/>
      <w:suppressAutoHyphens w:val="0"/>
    </w:pPr>
    <w:rPr>
      <w:rFonts w:ascii="Courier New" w:eastAsia="Times New Roman" w:hAnsi="Courier New" w:cs="Courier New"/>
      <w:kern w:val="0"/>
      <w:sz w:val="20"/>
      <w:szCs w:val="20"/>
      <w:lang w:eastAsia="ru-RU" w:bidi="ar-SA"/>
    </w:rPr>
  </w:style>
  <w:style w:type="character" w:customStyle="1" w:styleId="af2">
    <w:name w:val="Текст Знак"/>
    <w:basedOn w:val="a0"/>
    <w:link w:val="af1"/>
    <w:rsid w:val="001645A4"/>
    <w:rPr>
      <w:rFonts w:ascii="Courier New" w:eastAsia="Times New Roman" w:hAnsi="Courier New" w:cs="Courier New"/>
      <w:sz w:val="20"/>
      <w:szCs w:val="20"/>
      <w:lang w:eastAsia="ru-RU"/>
    </w:rPr>
  </w:style>
  <w:style w:type="paragraph" w:customStyle="1" w:styleId="ConsPlusNormal">
    <w:name w:val="ConsPlusNormal"/>
    <w:rsid w:val="001645A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3">
    <w:name w:val="header"/>
    <w:basedOn w:val="a"/>
    <w:link w:val="af4"/>
    <w:uiPriority w:val="99"/>
    <w:unhideWhenUsed/>
    <w:rsid w:val="00F92EBE"/>
    <w:pPr>
      <w:tabs>
        <w:tab w:val="center" w:pos="4677"/>
        <w:tab w:val="right" w:pos="9355"/>
      </w:tabs>
    </w:pPr>
    <w:rPr>
      <w:rFonts w:cs="Mangal"/>
      <w:szCs w:val="21"/>
    </w:rPr>
  </w:style>
  <w:style w:type="character" w:customStyle="1" w:styleId="af4">
    <w:name w:val="Верхний колонтитул Знак"/>
    <w:basedOn w:val="a0"/>
    <w:link w:val="af3"/>
    <w:uiPriority w:val="99"/>
    <w:rsid w:val="00F92EBE"/>
    <w:rPr>
      <w:rFonts w:ascii="Times New Roman" w:eastAsia="WenQuanYi Micro Hei" w:hAnsi="Times New Roman" w:cs="Mangal"/>
      <w:kern w:val="1"/>
      <w:sz w:val="24"/>
      <w:szCs w:val="21"/>
      <w:lang w:eastAsia="hi-IN" w:bidi="hi-IN"/>
    </w:rPr>
  </w:style>
  <w:style w:type="paragraph" w:styleId="af5">
    <w:name w:val="footer"/>
    <w:basedOn w:val="a"/>
    <w:link w:val="af6"/>
    <w:uiPriority w:val="99"/>
    <w:unhideWhenUsed/>
    <w:rsid w:val="00F92EBE"/>
    <w:pPr>
      <w:tabs>
        <w:tab w:val="center" w:pos="4677"/>
        <w:tab w:val="right" w:pos="9355"/>
      </w:tabs>
    </w:pPr>
    <w:rPr>
      <w:rFonts w:cs="Mangal"/>
      <w:szCs w:val="21"/>
    </w:rPr>
  </w:style>
  <w:style w:type="character" w:customStyle="1" w:styleId="af6">
    <w:name w:val="Нижний колонтитул Знак"/>
    <w:basedOn w:val="a0"/>
    <w:link w:val="af5"/>
    <w:uiPriority w:val="99"/>
    <w:rsid w:val="00F92EBE"/>
    <w:rPr>
      <w:rFonts w:ascii="Times New Roman" w:eastAsia="WenQuanYi Micro Hei" w:hAnsi="Times New Roman" w:cs="Mangal"/>
      <w:kern w:val="1"/>
      <w:sz w:val="24"/>
      <w:szCs w:val="21"/>
      <w:lang w:eastAsia="hi-IN" w:bidi="hi-IN"/>
    </w:rPr>
  </w:style>
  <w:style w:type="paragraph" w:styleId="af7">
    <w:name w:val="List Paragraph"/>
    <w:basedOn w:val="a"/>
    <w:uiPriority w:val="34"/>
    <w:qFormat/>
    <w:rsid w:val="00C05070"/>
    <w:pPr>
      <w:ind w:left="720"/>
      <w:contextualSpacing/>
    </w:pPr>
    <w:rPr>
      <w:rFonts w:cs="Mangal"/>
      <w:szCs w:val="21"/>
    </w:rPr>
  </w:style>
  <w:style w:type="paragraph" w:customStyle="1" w:styleId="ConsNormal">
    <w:name w:val="ConsNormal"/>
    <w:rsid w:val="009119AE"/>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24">
    <w:name w:val="Основной текст (2)_"/>
    <w:link w:val="25"/>
    <w:rsid w:val="009119AE"/>
    <w:rPr>
      <w:sz w:val="28"/>
      <w:szCs w:val="28"/>
      <w:shd w:val="clear" w:color="auto" w:fill="FFFFFF"/>
    </w:rPr>
  </w:style>
  <w:style w:type="paragraph" w:customStyle="1" w:styleId="25">
    <w:name w:val="Основной текст (2)"/>
    <w:basedOn w:val="a"/>
    <w:link w:val="24"/>
    <w:rsid w:val="009119AE"/>
    <w:pPr>
      <w:shd w:val="clear" w:color="auto" w:fill="FFFFFF"/>
      <w:suppressAutoHyphens w:val="0"/>
      <w:spacing w:line="522" w:lineRule="exact"/>
      <w:ind w:hanging="480"/>
    </w:pPr>
    <w:rPr>
      <w:rFonts w:asciiTheme="minorHAnsi" w:eastAsiaTheme="minorHAnsi" w:hAnsiTheme="minorHAnsi" w:cstheme="minorBidi"/>
      <w:kern w:val="0"/>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A269BA7BC25B2E23A71849118F967CCB8DFD907C04A294F7E0E6FE2BAFBEDC2C891DA8E7674619D5F006AC59FE7DA192EC55D9DFV1iF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CA269BA7BC25B2E23A71849118F967CCB8DFD907C04A294F7E0E6FE2BAFBEDC2C891DADE5664619D5F006AC59FE7DA192EC55D9DFV1iF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A269BA7BC25B2E23A71849118F967CCB8DFD907C04A294F7E0E6FE2BAFBEDC2C891DADE5604619D5F006AC59FE7DA192EC55D9DFV1iFW" TargetMode="External"/><Relationship Id="rId5" Type="http://schemas.openxmlformats.org/officeDocument/2006/relationships/footnotes" Target="footnotes.xml"/><Relationship Id="rId10" Type="http://schemas.openxmlformats.org/officeDocument/2006/relationships/hyperlink" Target="consultantplus://offline/ref=ECA269BA7BC25B2E23A71849118F967CCB8CF0927A06A294F7E0E6FE2BAFBEDC2C891DAEE669191CC0E15EA25AE063A78AF057DBVDiDW" TargetMode="External"/><Relationship Id="rId4" Type="http://schemas.openxmlformats.org/officeDocument/2006/relationships/webSettings" Target="webSettings.xml"/><Relationship Id="rId9" Type="http://schemas.openxmlformats.org/officeDocument/2006/relationships/hyperlink" Target="consultantplus://offline/ref=ECA269BA7BC25B2E23A71849118F967CCB8DFD907C04A294F7E0E6FE2BAFBEDC2C891DA8E0674619D5F006AC59FE7DA192EC55D9DFV1iF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5074</Words>
  <Characters>28925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Абакуменко</dc:creator>
  <cp:keywords/>
  <dc:description/>
  <cp:lastModifiedBy>User</cp:lastModifiedBy>
  <cp:revision>2</cp:revision>
  <cp:lastPrinted>2020-07-17T01:25:00Z</cp:lastPrinted>
  <dcterms:created xsi:type="dcterms:W3CDTF">2020-07-31T01:50:00Z</dcterms:created>
  <dcterms:modified xsi:type="dcterms:W3CDTF">2020-07-31T01:50:00Z</dcterms:modified>
</cp:coreProperties>
</file>